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87F91" w14:textId="75846F36" w:rsidR="00A64629" w:rsidRDefault="00A64629">
      <w:r>
        <w:t xml:space="preserve">11.03.2026 – Daily News Paper  </w:t>
      </w:r>
    </w:p>
    <w:p w14:paraId="6BD53293" w14:textId="77777777" w:rsidR="00A64629" w:rsidRDefault="00A64629"/>
    <w:p w14:paraId="03844F1E" w14:textId="27E24EBC" w:rsidR="00A64629" w:rsidRDefault="00A64629">
      <w:r>
        <w:rPr>
          <w:noProof/>
        </w:rPr>
        <w:drawing>
          <wp:inline distT="0" distB="0" distL="0" distR="0" wp14:anchorId="154C88E6" wp14:editId="05755D02">
            <wp:extent cx="2838450" cy="8227390"/>
            <wp:effectExtent l="0" t="0" r="0" b="2540"/>
            <wp:docPr id="113646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62" cy="823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4629" w:rsidSect="00A64629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29"/>
    <w:rsid w:val="00A64629"/>
    <w:rsid w:val="00A8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24142A"/>
  <w15:chartTrackingRefBased/>
  <w15:docId w15:val="{07B9DE7A-34E4-4D96-AF5E-3219889D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t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Lath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4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4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4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4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4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4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4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4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4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4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4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4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46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46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6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6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6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6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4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4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6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4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4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4629"/>
    <w:rPr>
      <w:rFonts w:cs="Lath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46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46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4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4629"/>
    <w:rPr>
      <w:rFonts w:cs="Latha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46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Thushari Wasana Wickramasighe</dc:creator>
  <cp:keywords/>
  <dc:description/>
  <cp:lastModifiedBy>Thushari Wasana Wickramasighe</cp:lastModifiedBy>
  <cp:revision>1</cp:revision>
  <dcterms:created xsi:type="dcterms:W3CDTF">2026-03-11T05:13:00Z</dcterms:created>
  <dcterms:modified xsi:type="dcterms:W3CDTF">2026-03-11T05:17:00Z</dcterms:modified>
</cp:coreProperties>
</file>