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94655F">
      <w:pPr>
        <w:pStyle w:val="BodyText"/>
        <w:rPr>
          <w:sz w:val="20"/>
        </w:rPr>
      </w:pPr>
      <w:r>
        <w:rPr>
          <w:noProof/>
          <w:sz w:val="24"/>
          <w:szCs w:val="24"/>
          <w:lang w:bidi="si-LK"/>
        </w:rPr>
        <w:drawing>
          <wp:anchor distT="0" distB="0" distL="114300" distR="114300" simplePos="0" relativeHeight="251660800" behindDoc="1" locked="0" layoutInCell="1" allowOverlap="1">
            <wp:simplePos x="0" y="0"/>
            <wp:positionH relativeFrom="page">
              <wp:align>center</wp:align>
            </wp:positionH>
            <wp:positionV relativeFrom="paragraph">
              <wp:posOffset>119380</wp:posOffset>
            </wp:positionV>
            <wp:extent cx="1030605" cy="1103630"/>
            <wp:effectExtent l="0" t="0" r="0" b="1270"/>
            <wp:wrapTight wrapText="bothSides">
              <wp:wrapPolygon edited="0">
                <wp:start x="0" y="0"/>
                <wp:lineTo x="0" y="21252"/>
                <wp:lineTo x="21161" y="21252"/>
                <wp:lineTo x="211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30605" cy="1103630"/>
                    </a:xfrm>
                    <a:prstGeom prst="rect">
                      <a:avLst/>
                    </a:prstGeom>
                    <a:noFill/>
                  </pic:spPr>
                </pic:pic>
              </a:graphicData>
            </a:graphic>
          </wp:anchor>
        </w:drawing>
      </w: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94655F">
      <w:pPr>
        <w:pStyle w:val="Heading3"/>
        <w:spacing w:before="255"/>
        <w:ind w:right="0"/>
        <w:jc w:val="left"/>
      </w:pPr>
      <w:r>
        <w:t xml:space="preserve"> </w:t>
      </w:r>
      <w:r>
        <w:tab/>
      </w:r>
      <w:r>
        <w:tab/>
      </w:r>
      <w:r>
        <w:tab/>
        <w:t xml:space="preserve"> PROCUREMENT </w:t>
      </w:r>
      <w:r>
        <w:rPr>
          <w:spacing w:val="-1"/>
        </w:rPr>
        <w:t>DOCUMENT</w:t>
      </w:r>
    </w:p>
    <w:p w:rsidR="0005764C" w:rsidRDefault="0005764C">
      <w:pPr>
        <w:pStyle w:val="BodyText"/>
        <w:rPr>
          <w:b/>
          <w:sz w:val="40"/>
        </w:rPr>
      </w:pPr>
    </w:p>
    <w:p w:rsidR="0005764C" w:rsidRDefault="0005764C">
      <w:pPr>
        <w:pStyle w:val="BodyText"/>
        <w:rPr>
          <w:b/>
          <w:sz w:val="40"/>
        </w:rPr>
      </w:pPr>
    </w:p>
    <w:p w:rsidR="0005764C" w:rsidRDefault="0005764C">
      <w:pPr>
        <w:pStyle w:val="BodyText"/>
        <w:spacing w:before="6"/>
        <w:rPr>
          <w:b/>
          <w:sz w:val="36"/>
        </w:rPr>
      </w:pPr>
    </w:p>
    <w:p w:rsidR="0005764C" w:rsidRDefault="0094655F">
      <w:pPr>
        <w:pStyle w:val="Heading4"/>
        <w:spacing w:before="0"/>
        <w:ind w:left="5271" w:right="2785" w:hanging="1966"/>
      </w:pPr>
      <w:r>
        <w:t>International</w:t>
      </w:r>
      <w:r>
        <w:rPr>
          <w:spacing w:val="-14"/>
        </w:rPr>
        <w:t xml:space="preserve"> </w:t>
      </w:r>
      <w:r>
        <w:t>Competitive</w:t>
      </w:r>
      <w:r>
        <w:rPr>
          <w:spacing w:val="-18"/>
        </w:rPr>
        <w:t xml:space="preserve"> </w:t>
      </w:r>
      <w:r>
        <w:t>Bidding</w:t>
      </w:r>
      <w:r>
        <w:rPr>
          <w:spacing w:val="-77"/>
        </w:rPr>
        <w:t xml:space="preserve"> </w:t>
      </w:r>
      <w:r>
        <w:t>(ICB)</w:t>
      </w:r>
    </w:p>
    <w:p w:rsidR="0005764C" w:rsidRDefault="0005764C">
      <w:pPr>
        <w:pStyle w:val="BodyText"/>
        <w:spacing w:before="6"/>
        <w:jc w:val="center"/>
        <w:rPr>
          <w:b/>
          <w:sz w:val="41"/>
        </w:rPr>
      </w:pPr>
    </w:p>
    <w:p w:rsidR="0005764C" w:rsidRDefault="0094655F">
      <w:pPr>
        <w:pStyle w:val="BodyText"/>
        <w:spacing w:before="8"/>
        <w:jc w:val="center"/>
        <w:rPr>
          <w:b/>
          <w:sz w:val="40"/>
          <w:szCs w:val="22"/>
        </w:rPr>
      </w:pPr>
      <w:r>
        <w:rPr>
          <w:b/>
          <w:sz w:val="40"/>
          <w:szCs w:val="22"/>
        </w:rPr>
        <w:t>Procurement of Actuarial Service for Liability Valuation &amp; Other services for a Period 01.04.2025 to 31.12.2026</w:t>
      </w:r>
    </w:p>
    <w:p w:rsidR="0005764C" w:rsidRDefault="0005764C">
      <w:pPr>
        <w:pStyle w:val="BodyText"/>
        <w:spacing w:before="8"/>
        <w:jc w:val="center"/>
        <w:rPr>
          <w:b/>
          <w:sz w:val="36"/>
        </w:rPr>
      </w:pPr>
    </w:p>
    <w:p w:rsidR="0005764C" w:rsidRDefault="0094655F">
      <w:pPr>
        <w:pStyle w:val="Heading3"/>
        <w:ind w:left="0" w:right="0"/>
      </w:pPr>
      <w:r>
        <w:t>NITF/ADM/PRO/MAJOR/2025/01</w:t>
      </w:r>
    </w:p>
    <w:p w:rsidR="0005764C" w:rsidRDefault="0005764C">
      <w:pPr>
        <w:pStyle w:val="Heading3"/>
        <w:ind w:left="0" w:right="0"/>
      </w:pPr>
    </w:p>
    <w:p w:rsidR="0005764C" w:rsidRDefault="0005764C">
      <w:pPr>
        <w:pStyle w:val="Heading3"/>
        <w:ind w:left="0" w:right="0"/>
      </w:pPr>
    </w:p>
    <w:p w:rsidR="0005764C" w:rsidRDefault="0005764C">
      <w:pPr>
        <w:pStyle w:val="Heading3"/>
        <w:ind w:left="0" w:right="0"/>
      </w:pPr>
    </w:p>
    <w:p w:rsidR="0005764C" w:rsidRDefault="0005764C">
      <w:pPr>
        <w:pStyle w:val="Heading3"/>
        <w:ind w:left="0" w:right="0"/>
      </w:pPr>
    </w:p>
    <w:p w:rsidR="0005764C" w:rsidRDefault="0005764C">
      <w:pPr>
        <w:pStyle w:val="Heading3"/>
        <w:ind w:left="0" w:right="0"/>
      </w:pPr>
    </w:p>
    <w:p w:rsidR="0005764C" w:rsidRDefault="0005764C">
      <w:pPr>
        <w:pStyle w:val="Heading3"/>
        <w:ind w:left="0" w:right="0"/>
      </w:pPr>
    </w:p>
    <w:p w:rsidR="0005764C" w:rsidRDefault="0005764C">
      <w:pPr>
        <w:pStyle w:val="Heading3"/>
        <w:ind w:left="0" w:right="0"/>
      </w:pPr>
    </w:p>
    <w:p w:rsidR="0005764C" w:rsidRDefault="0005764C">
      <w:pPr>
        <w:pStyle w:val="Heading3"/>
        <w:ind w:left="0" w:right="0"/>
      </w:pPr>
    </w:p>
    <w:p w:rsidR="0005764C" w:rsidRDefault="0005764C">
      <w:pPr>
        <w:pStyle w:val="Heading3"/>
        <w:ind w:left="0" w:right="0"/>
      </w:pPr>
    </w:p>
    <w:p w:rsidR="0005764C" w:rsidRDefault="0094655F">
      <w:pPr>
        <w:pStyle w:val="Heading3"/>
        <w:ind w:left="0" w:right="0"/>
      </w:pPr>
      <w:r>
        <w:t>NATIONAL INSURANCE TRUST FUND</w:t>
      </w:r>
    </w:p>
    <w:p w:rsidR="0005764C" w:rsidRDefault="0094655F">
      <w:r>
        <w:br w:type="page"/>
      </w:r>
    </w:p>
    <w:p w:rsidR="0005764C" w:rsidRDefault="0005764C">
      <w:pPr>
        <w:rPr>
          <w:sz w:val="24"/>
          <w:szCs w:val="24"/>
        </w:rPr>
      </w:pPr>
    </w:p>
    <w:p w:rsidR="0005764C" w:rsidRDefault="0094655F">
      <w:pPr>
        <w:tabs>
          <w:tab w:val="left" w:pos="2520"/>
          <w:tab w:val="left" w:pos="2970"/>
        </w:tabs>
        <w:spacing w:before="240"/>
        <w:ind w:left="1627"/>
        <w:rPr>
          <w:b/>
          <w:sz w:val="20"/>
        </w:rPr>
      </w:pPr>
      <w:r>
        <w:rPr>
          <w:noProof/>
          <w:sz w:val="24"/>
          <w:szCs w:val="24"/>
          <w:lang w:bidi="si-LK"/>
        </w:rPr>
        <w:drawing>
          <wp:anchor distT="0" distB="0" distL="114300" distR="114300" simplePos="0" relativeHeight="251661824" behindDoc="1" locked="0" layoutInCell="1" allowOverlap="1">
            <wp:simplePos x="0" y="0"/>
            <wp:positionH relativeFrom="column">
              <wp:posOffset>3237865</wp:posOffset>
            </wp:positionH>
            <wp:positionV relativeFrom="paragraph">
              <wp:posOffset>15875</wp:posOffset>
            </wp:positionV>
            <wp:extent cx="628650" cy="673735"/>
            <wp:effectExtent l="0" t="0" r="0" b="0"/>
            <wp:wrapTight wrapText="bothSides">
              <wp:wrapPolygon edited="0">
                <wp:start x="0" y="0"/>
                <wp:lineTo x="0" y="20765"/>
                <wp:lineTo x="20945" y="20765"/>
                <wp:lineTo x="2094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8650" cy="673735"/>
                    </a:xfrm>
                    <a:prstGeom prst="rect">
                      <a:avLst/>
                    </a:prstGeom>
                    <a:noFill/>
                  </pic:spPr>
                </pic:pic>
              </a:graphicData>
            </a:graphic>
          </wp:anchor>
        </w:drawing>
      </w: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spacing w:before="6"/>
        <w:rPr>
          <w:b/>
          <w:sz w:val="18"/>
        </w:rPr>
      </w:pPr>
    </w:p>
    <w:p w:rsidR="0005764C" w:rsidRDefault="0094655F">
      <w:pPr>
        <w:pStyle w:val="Heading4"/>
        <w:spacing w:before="86"/>
        <w:ind w:left="1059" w:right="1398"/>
        <w:jc w:val="center"/>
      </w:pPr>
      <w:r>
        <w:t>NATIONAL</w:t>
      </w:r>
      <w:r>
        <w:rPr>
          <w:spacing w:val="-4"/>
        </w:rPr>
        <w:t xml:space="preserve"> </w:t>
      </w:r>
      <w:r>
        <w:t>INSURANCE</w:t>
      </w:r>
      <w:r>
        <w:rPr>
          <w:spacing w:val="-1"/>
        </w:rPr>
        <w:t xml:space="preserve"> </w:t>
      </w:r>
      <w:r>
        <w:t>TRUST</w:t>
      </w:r>
      <w:r>
        <w:rPr>
          <w:spacing w:val="-3"/>
        </w:rPr>
        <w:t xml:space="preserve"> </w:t>
      </w:r>
      <w:r>
        <w:t>FUND</w:t>
      </w:r>
    </w:p>
    <w:p w:rsidR="0005764C" w:rsidRDefault="0094655F">
      <w:pPr>
        <w:spacing w:before="265"/>
        <w:ind w:left="818" w:right="1398"/>
        <w:jc w:val="center"/>
        <w:rPr>
          <w:b/>
          <w:sz w:val="32"/>
        </w:rPr>
      </w:pPr>
      <w:r>
        <w:rPr>
          <w:b/>
          <w:w w:val="95"/>
          <w:sz w:val="32"/>
        </w:rPr>
        <w:t>International</w:t>
      </w:r>
      <w:r>
        <w:rPr>
          <w:b/>
          <w:spacing w:val="48"/>
          <w:w w:val="95"/>
          <w:sz w:val="32"/>
        </w:rPr>
        <w:t xml:space="preserve"> </w:t>
      </w:r>
      <w:r>
        <w:rPr>
          <w:b/>
          <w:w w:val="95"/>
          <w:sz w:val="32"/>
        </w:rPr>
        <w:t>Competitive</w:t>
      </w:r>
      <w:r>
        <w:rPr>
          <w:b/>
          <w:spacing w:val="39"/>
          <w:w w:val="95"/>
          <w:sz w:val="32"/>
        </w:rPr>
        <w:t xml:space="preserve"> </w:t>
      </w:r>
      <w:r>
        <w:rPr>
          <w:b/>
          <w:w w:val="95"/>
          <w:sz w:val="32"/>
        </w:rPr>
        <w:t>Bidding</w:t>
      </w:r>
      <w:r>
        <w:rPr>
          <w:b/>
          <w:spacing w:val="60"/>
          <w:w w:val="95"/>
          <w:sz w:val="32"/>
        </w:rPr>
        <w:t xml:space="preserve"> </w:t>
      </w:r>
      <w:r>
        <w:rPr>
          <w:b/>
          <w:w w:val="95"/>
          <w:sz w:val="32"/>
        </w:rPr>
        <w:t>(ICB)</w:t>
      </w:r>
    </w:p>
    <w:p w:rsidR="0005764C" w:rsidRDefault="0005764C">
      <w:pPr>
        <w:pStyle w:val="BodyText"/>
        <w:spacing w:before="6"/>
        <w:jc w:val="center"/>
        <w:rPr>
          <w:b/>
          <w:sz w:val="41"/>
        </w:rPr>
      </w:pPr>
    </w:p>
    <w:p w:rsidR="0005764C" w:rsidRDefault="0094655F">
      <w:pPr>
        <w:pStyle w:val="BodyText"/>
        <w:spacing w:before="8"/>
        <w:ind w:left="990" w:right="1170"/>
        <w:jc w:val="center"/>
        <w:rPr>
          <w:b/>
          <w:sz w:val="40"/>
          <w:szCs w:val="22"/>
        </w:rPr>
      </w:pPr>
      <w:r>
        <w:rPr>
          <w:b/>
          <w:sz w:val="40"/>
          <w:szCs w:val="22"/>
        </w:rPr>
        <w:t>Procurement of Actuary Service for Liability Valuation &amp; Other services for a Period 01.04.2025 to 31.12.2026</w:t>
      </w:r>
    </w:p>
    <w:p w:rsidR="0005764C" w:rsidRDefault="0094655F">
      <w:pPr>
        <w:pStyle w:val="Heading3"/>
        <w:ind w:left="0" w:right="0"/>
        <w:rPr>
          <w:bCs w:val="0"/>
        </w:rPr>
      </w:pPr>
      <w:r>
        <w:rPr>
          <w:bCs w:val="0"/>
        </w:rPr>
        <w:t>NITF/ADM/PRO/MAJOR/2025/01</w:t>
      </w:r>
    </w:p>
    <w:p w:rsidR="0005764C" w:rsidRDefault="0005764C">
      <w:pPr>
        <w:pStyle w:val="Heading3"/>
        <w:ind w:left="0" w:right="0"/>
        <w:rPr>
          <w:bCs w:val="0"/>
        </w:rPr>
      </w:pPr>
    </w:p>
    <w:p w:rsidR="0005764C" w:rsidRDefault="0094655F">
      <w:pPr>
        <w:pStyle w:val="ListParagraph"/>
        <w:ind w:left="1080" w:right="1080" w:firstLine="0"/>
        <w:jc w:val="both"/>
        <w:rPr>
          <w:sz w:val="24"/>
          <w:szCs w:val="24"/>
        </w:rPr>
      </w:pPr>
      <w:r>
        <w:rPr>
          <w:sz w:val="24"/>
          <w:szCs w:val="24"/>
        </w:rPr>
        <w:t xml:space="preserve">The National Insurance Trust Fund (NITF) has been established in 2006 under the National Insurance Trust Fund Act No. 28 of 2006 and subsequently by National Insurance Trust Fund (Amended) Act No. 28 of 2007. NITF is general insurance provider registered/licensed and regulated by Insurance Regulatory Commission of Sri Lanka (IRCSL). NITF provides benefits and safeguards against unforeseen health risks, personal accident and damage to property through contributory insurance schemes which will be operated by the NITF. In providing the benefits, NITF has implemented the </w:t>
      </w:r>
      <w:proofErr w:type="spellStart"/>
      <w:r>
        <w:rPr>
          <w:sz w:val="24"/>
          <w:szCs w:val="24"/>
        </w:rPr>
        <w:t>Agrahara</w:t>
      </w:r>
      <w:proofErr w:type="spellEnd"/>
      <w:r>
        <w:rPr>
          <w:sz w:val="24"/>
          <w:szCs w:val="24"/>
        </w:rPr>
        <w:t xml:space="preserve"> health Insurance Scheme, General Insurance Schemes, 30% compulsory Reinsurance cover to the general insurers in Sri Lanka and providing Strike, Riot, Civil Commotion and Terrorism cover through local insurance companies.</w:t>
      </w:r>
    </w:p>
    <w:p w:rsidR="0005764C" w:rsidRDefault="0005764C">
      <w:pPr>
        <w:pStyle w:val="ListParagraph"/>
        <w:ind w:left="1080" w:right="1080" w:firstLine="0"/>
        <w:jc w:val="both"/>
        <w:rPr>
          <w:sz w:val="24"/>
          <w:szCs w:val="24"/>
        </w:rPr>
      </w:pPr>
    </w:p>
    <w:p w:rsidR="0005764C" w:rsidRDefault="0094655F">
      <w:pPr>
        <w:pStyle w:val="ListParagraph"/>
        <w:ind w:left="1080" w:right="1080" w:firstLine="0"/>
        <w:jc w:val="both"/>
        <w:rPr>
          <w:sz w:val="24"/>
          <w:szCs w:val="24"/>
        </w:rPr>
      </w:pPr>
      <w:r>
        <w:rPr>
          <w:sz w:val="24"/>
          <w:szCs w:val="24"/>
        </w:rPr>
        <w:t>Bids are invited from Actuarial Firms as per International Competitive Bidding Procedure of Procurement Guidelines of Democratic Socialist Republic of Sri Lanka.</w:t>
      </w:r>
    </w:p>
    <w:p w:rsidR="0005764C" w:rsidRDefault="0005764C">
      <w:pPr>
        <w:pStyle w:val="ListParagraph"/>
        <w:ind w:left="1080" w:right="1080" w:firstLine="0"/>
        <w:jc w:val="both"/>
        <w:rPr>
          <w:sz w:val="24"/>
          <w:szCs w:val="24"/>
        </w:rPr>
      </w:pPr>
    </w:p>
    <w:p w:rsidR="0005764C" w:rsidRDefault="0094655F">
      <w:pPr>
        <w:pStyle w:val="ListParagraph"/>
        <w:ind w:left="1080" w:right="1080" w:firstLine="0"/>
        <w:jc w:val="both"/>
        <w:rPr>
          <w:sz w:val="24"/>
          <w:szCs w:val="24"/>
        </w:rPr>
      </w:pPr>
      <w:r>
        <w:rPr>
          <w:sz w:val="24"/>
          <w:szCs w:val="24"/>
        </w:rPr>
        <w:t xml:space="preserve">Procurement Document can be collected from National Insurance Trust Fund, 4th Floor, No. 95, </w:t>
      </w:r>
      <w:proofErr w:type="spellStart"/>
      <w:r>
        <w:rPr>
          <w:sz w:val="24"/>
          <w:szCs w:val="24"/>
        </w:rPr>
        <w:t>Chittampalam</w:t>
      </w:r>
      <w:proofErr w:type="spellEnd"/>
      <w:r>
        <w:rPr>
          <w:sz w:val="24"/>
          <w:szCs w:val="24"/>
        </w:rPr>
        <w:t xml:space="preserve"> A Gardiner </w:t>
      </w:r>
      <w:proofErr w:type="spellStart"/>
      <w:r>
        <w:rPr>
          <w:sz w:val="24"/>
          <w:szCs w:val="24"/>
        </w:rPr>
        <w:t>Mawatha</w:t>
      </w:r>
      <w:proofErr w:type="spellEnd"/>
      <w:r>
        <w:rPr>
          <w:sz w:val="24"/>
          <w:szCs w:val="24"/>
        </w:rPr>
        <w:t>, Colombo – 02, Sri Lanka from 09:00 hours to 15:</w:t>
      </w:r>
      <w:r w:rsidR="00251D03">
        <w:rPr>
          <w:sz w:val="24"/>
          <w:szCs w:val="24"/>
        </w:rPr>
        <w:t>00 hours on working days till 20</w:t>
      </w:r>
      <w:r w:rsidR="00251D03">
        <w:rPr>
          <w:sz w:val="24"/>
          <w:szCs w:val="24"/>
          <w:vertAlign w:val="superscript"/>
        </w:rPr>
        <w:t>th</w:t>
      </w:r>
      <w:r>
        <w:rPr>
          <w:sz w:val="24"/>
          <w:szCs w:val="24"/>
        </w:rPr>
        <w:t xml:space="preserve"> May 2025 upon payment of a non-refundable fee of LKR 12,500/- or USD 50, by way of direct remittance to NITF bank account below mentioned. Bidding documents can also be downloaded from the NITF website (www.nitf.lk), Ministry of Finance web site (www.treasury.gov.lk) and Foreign Ministry (www.mfa.gov.lk). Deposit Slip or the bank draft of non-refundable deposit should be submitted along with the bid.</w:t>
      </w:r>
    </w:p>
    <w:p w:rsidR="0005764C" w:rsidRDefault="0094655F">
      <w:pPr>
        <w:pStyle w:val="ListParagraph"/>
        <w:ind w:left="1080" w:right="1080" w:firstLine="0"/>
        <w:jc w:val="both"/>
        <w:rPr>
          <w:sz w:val="24"/>
          <w:szCs w:val="24"/>
        </w:rPr>
      </w:pPr>
      <w:r>
        <w:rPr>
          <w:sz w:val="24"/>
          <w:szCs w:val="24"/>
        </w:rPr>
        <w:t>*Bidder shall attach the non-refundable deposit slip with bid documents. If fail to attach, such bid shall be rejected.</w:t>
      </w: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0"/>
        <w:gridCol w:w="2929"/>
        <w:gridCol w:w="3222"/>
      </w:tblGrid>
      <w:tr w:rsidR="0005764C">
        <w:trPr>
          <w:trHeight w:val="654"/>
        </w:trPr>
        <w:tc>
          <w:tcPr>
            <w:tcW w:w="2520" w:type="dxa"/>
          </w:tcPr>
          <w:p w:rsidR="0005764C" w:rsidRDefault="0005764C">
            <w:pPr>
              <w:pStyle w:val="TableParagraph"/>
              <w:ind w:left="275" w:hanging="275"/>
              <w:rPr>
                <w:sz w:val="24"/>
                <w:szCs w:val="24"/>
              </w:rPr>
            </w:pPr>
          </w:p>
        </w:tc>
        <w:tc>
          <w:tcPr>
            <w:tcW w:w="2929" w:type="dxa"/>
          </w:tcPr>
          <w:p w:rsidR="0005764C" w:rsidRDefault="0094655F">
            <w:pPr>
              <w:pStyle w:val="TableParagraph"/>
              <w:spacing w:before="200"/>
              <w:ind w:left="107"/>
              <w:rPr>
                <w:b/>
                <w:sz w:val="24"/>
                <w:szCs w:val="24"/>
              </w:rPr>
            </w:pPr>
            <w:r>
              <w:rPr>
                <w:b/>
                <w:sz w:val="24"/>
                <w:szCs w:val="24"/>
              </w:rPr>
              <w:t>LKR</w:t>
            </w:r>
            <w:r>
              <w:rPr>
                <w:b/>
                <w:spacing w:val="-1"/>
                <w:sz w:val="24"/>
                <w:szCs w:val="24"/>
              </w:rPr>
              <w:t xml:space="preserve"> </w:t>
            </w:r>
            <w:r>
              <w:rPr>
                <w:b/>
                <w:sz w:val="24"/>
                <w:szCs w:val="24"/>
              </w:rPr>
              <w:t>Bank</w:t>
            </w:r>
            <w:r>
              <w:rPr>
                <w:b/>
                <w:spacing w:val="-3"/>
                <w:sz w:val="24"/>
                <w:szCs w:val="24"/>
              </w:rPr>
              <w:t xml:space="preserve"> </w:t>
            </w:r>
            <w:r>
              <w:rPr>
                <w:b/>
                <w:sz w:val="24"/>
                <w:szCs w:val="24"/>
              </w:rPr>
              <w:t>Account</w:t>
            </w:r>
          </w:p>
        </w:tc>
        <w:tc>
          <w:tcPr>
            <w:tcW w:w="3222" w:type="dxa"/>
          </w:tcPr>
          <w:p w:rsidR="0005764C" w:rsidRDefault="0094655F">
            <w:pPr>
              <w:pStyle w:val="TableParagraph"/>
              <w:spacing w:before="200"/>
              <w:ind w:left="107"/>
              <w:rPr>
                <w:b/>
                <w:sz w:val="24"/>
                <w:szCs w:val="24"/>
              </w:rPr>
            </w:pPr>
            <w:r>
              <w:rPr>
                <w:b/>
                <w:sz w:val="24"/>
                <w:szCs w:val="24"/>
              </w:rPr>
              <w:t>USD</w:t>
            </w:r>
            <w:r>
              <w:rPr>
                <w:b/>
                <w:spacing w:val="-3"/>
                <w:sz w:val="24"/>
                <w:szCs w:val="24"/>
              </w:rPr>
              <w:t xml:space="preserve"> </w:t>
            </w:r>
            <w:r>
              <w:rPr>
                <w:b/>
                <w:sz w:val="24"/>
                <w:szCs w:val="24"/>
              </w:rPr>
              <w:t>Bank</w:t>
            </w:r>
            <w:r>
              <w:rPr>
                <w:b/>
                <w:spacing w:val="-1"/>
                <w:sz w:val="24"/>
                <w:szCs w:val="24"/>
              </w:rPr>
              <w:t xml:space="preserve"> </w:t>
            </w:r>
            <w:r>
              <w:rPr>
                <w:b/>
                <w:sz w:val="24"/>
                <w:szCs w:val="24"/>
              </w:rPr>
              <w:t>Account</w:t>
            </w:r>
          </w:p>
        </w:tc>
      </w:tr>
      <w:tr w:rsidR="0005764C">
        <w:trPr>
          <w:trHeight w:val="253"/>
        </w:trPr>
        <w:tc>
          <w:tcPr>
            <w:tcW w:w="2520" w:type="dxa"/>
          </w:tcPr>
          <w:p w:rsidR="0005764C" w:rsidRDefault="0094655F">
            <w:pPr>
              <w:pStyle w:val="TableParagraph"/>
              <w:spacing w:line="234" w:lineRule="exact"/>
              <w:ind w:left="107"/>
              <w:rPr>
                <w:sz w:val="24"/>
                <w:szCs w:val="24"/>
              </w:rPr>
            </w:pPr>
            <w:r>
              <w:rPr>
                <w:sz w:val="24"/>
                <w:szCs w:val="24"/>
              </w:rPr>
              <w:t>Name</w:t>
            </w:r>
            <w:r>
              <w:rPr>
                <w:spacing w:val="-1"/>
                <w:sz w:val="24"/>
                <w:szCs w:val="24"/>
              </w:rPr>
              <w:t xml:space="preserve"> </w:t>
            </w:r>
            <w:r>
              <w:rPr>
                <w:sz w:val="24"/>
                <w:szCs w:val="24"/>
              </w:rPr>
              <w:t>of</w:t>
            </w:r>
            <w:r>
              <w:rPr>
                <w:spacing w:val="1"/>
                <w:sz w:val="24"/>
                <w:szCs w:val="24"/>
              </w:rPr>
              <w:t xml:space="preserve"> </w:t>
            </w:r>
            <w:r>
              <w:rPr>
                <w:sz w:val="24"/>
                <w:szCs w:val="24"/>
              </w:rPr>
              <w:t>the Bank</w:t>
            </w:r>
          </w:p>
        </w:tc>
        <w:tc>
          <w:tcPr>
            <w:tcW w:w="2929" w:type="dxa"/>
          </w:tcPr>
          <w:p w:rsidR="0005764C" w:rsidRDefault="0094655F">
            <w:pPr>
              <w:rPr>
                <w:sz w:val="24"/>
                <w:szCs w:val="24"/>
              </w:rPr>
            </w:pPr>
            <w:r>
              <w:rPr>
                <w:sz w:val="24"/>
                <w:szCs w:val="24"/>
              </w:rPr>
              <w:t>Peoples’ Bank</w:t>
            </w:r>
          </w:p>
        </w:tc>
        <w:tc>
          <w:tcPr>
            <w:tcW w:w="3222" w:type="dxa"/>
          </w:tcPr>
          <w:p w:rsidR="0005764C" w:rsidRDefault="0094655F">
            <w:pPr>
              <w:pStyle w:val="TableParagraph"/>
              <w:spacing w:line="234" w:lineRule="exact"/>
              <w:ind w:left="107"/>
              <w:rPr>
                <w:sz w:val="24"/>
                <w:szCs w:val="24"/>
              </w:rPr>
            </w:pPr>
            <w:r>
              <w:rPr>
                <w:sz w:val="24"/>
                <w:szCs w:val="24"/>
              </w:rPr>
              <w:t>Peoples’</w:t>
            </w:r>
            <w:r>
              <w:rPr>
                <w:spacing w:val="-1"/>
                <w:sz w:val="24"/>
                <w:szCs w:val="24"/>
              </w:rPr>
              <w:t xml:space="preserve"> </w:t>
            </w:r>
            <w:r>
              <w:rPr>
                <w:sz w:val="24"/>
                <w:szCs w:val="24"/>
              </w:rPr>
              <w:t>Bank</w:t>
            </w:r>
          </w:p>
        </w:tc>
      </w:tr>
      <w:tr w:rsidR="0005764C">
        <w:trPr>
          <w:trHeight w:val="253"/>
        </w:trPr>
        <w:tc>
          <w:tcPr>
            <w:tcW w:w="2520" w:type="dxa"/>
          </w:tcPr>
          <w:p w:rsidR="0005764C" w:rsidRDefault="0094655F">
            <w:pPr>
              <w:pStyle w:val="TableParagraph"/>
              <w:spacing w:line="234" w:lineRule="exact"/>
              <w:ind w:left="107"/>
              <w:rPr>
                <w:sz w:val="24"/>
                <w:szCs w:val="24"/>
              </w:rPr>
            </w:pPr>
            <w:r>
              <w:rPr>
                <w:sz w:val="24"/>
                <w:szCs w:val="24"/>
              </w:rPr>
              <w:t>Branch</w:t>
            </w:r>
          </w:p>
        </w:tc>
        <w:tc>
          <w:tcPr>
            <w:tcW w:w="2929" w:type="dxa"/>
          </w:tcPr>
          <w:p w:rsidR="0005764C" w:rsidRDefault="0094655F">
            <w:pPr>
              <w:rPr>
                <w:sz w:val="24"/>
                <w:szCs w:val="24"/>
              </w:rPr>
            </w:pPr>
            <w:r>
              <w:rPr>
                <w:sz w:val="24"/>
                <w:szCs w:val="24"/>
              </w:rPr>
              <w:t>Headquarters</w:t>
            </w:r>
          </w:p>
        </w:tc>
        <w:tc>
          <w:tcPr>
            <w:tcW w:w="3222" w:type="dxa"/>
          </w:tcPr>
          <w:p w:rsidR="0005764C" w:rsidRDefault="0094655F">
            <w:pPr>
              <w:pStyle w:val="TableParagraph"/>
              <w:spacing w:line="234" w:lineRule="exact"/>
              <w:ind w:left="107"/>
              <w:rPr>
                <w:sz w:val="24"/>
                <w:szCs w:val="24"/>
              </w:rPr>
            </w:pPr>
            <w:r>
              <w:rPr>
                <w:sz w:val="24"/>
                <w:szCs w:val="24"/>
              </w:rPr>
              <w:t>Headquarters</w:t>
            </w:r>
          </w:p>
        </w:tc>
      </w:tr>
      <w:tr w:rsidR="0005764C">
        <w:trPr>
          <w:trHeight w:val="251"/>
        </w:trPr>
        <w:tc>
          <w:tcPr>
            <w:tcW w:w="2520" w:type="dxa"/>
          </w:tcPr>
          <w:p w:rsidR="0005764C" w:rsidRDefault="0094655F">
            <w:pPr>
              <w:pStyle w:val="TableParagraph"/>
              <w:spacing w:line="232" w:lineRule="exact"/>
              <w:ind w:left="107"/>
              <w:rPr>
                <w:sz w:val="24"/>
                <w:szCs w:val="24"/>
              </w:rPr>
            </w:pPr>
            <w:r>
              <w:rPr>
                <w:sz w:val="24"/>
                <w:szCs w:val="24"/>
              </w:rPr>
              <w:t>Account</w:t>
            </w:r>
            <w:r>
              <w:rPr>
                <w:spacing w:val="-4"/>
                <w:sz w:val="24"/>
                <w:szCs w:val="24"/>
              </w:rPr>
              <w:t xml:space="preserve"> </w:t>
            </w:r>
            <w:r>
              <w:rPr>
                <w:sz w:val="24"/>
                <w:szCs w:val="24"/>
              </w:rPr>
              <w:t>Name</w:t>
            </w:r>
          </w:p>
        </w:tc>
        <w:tc>
          <w:tcPr>
            <w:tcW w:w="2929" w:type="dxa"/>
          </w:tcPr>
          <w:p w:rsidR="0005764C" w:rsidRDefault="0094655F">
            <w:pPr>
              <w:rPr>
                <w:sz w:val="24"/>
                <w:szCs w:val="24"/>
              </w:rPr>
            </w:pPr>
            <w:r>
              <w:rPr>
                <w:sz w:val="24"/>
                <w:szCs w:val="24"/>
              </w:rPr>
              <w:t>National Insurance Trust Fund</w:t>
            </w:r>
          </w:p>
        </w:tc>
        <w:tc>
          <w:tcPr>
            <w:tcW w:w="3222" w:type="dxa"/>
          </w:tcPr>
          <w:p w:rsidR="0005764C" w:rsidRDefault="0094655F">
            <w:pPr>
              <w:pStyle w:val="TableParagraph"/>
              <w:spacing w:line="232" w:lineRule="exact"/>
              <w:ind w:left="107"/>
              <w:rPr>
                <w:sz w:val="24"/>
                <w:szCs w:val="24"/>
              </w:rPr>
            </w:pPr>
            <w:r>
              <w:rPr>
                <w:sz w:val="24"/>
                <w:szCs w:val="24"/>
              </w:rPr>
              <w:t>National</w:t>
            </w:r>
            <w:r>
              <w:rPr>
                <w:spacing w:val="-1"/>
                <w:sz w:val="24"/>
                <w:szCs w:val="24"/>
              </w:rPr>
              <w:t xml:space="preserve"> </w:t>
            </w:r>
            <w:r>
              <w:rPr>
                <w:sz w:val="24"/>
                <w:szCs w:val="24"/>
              </w:rPr>
              <w:t>Insurance</w:t>
            </w:r>
            <w:r>
              <w:rPr>
                <w:spacing w:val="-3"/>
                <w:sz w:val="24"/>
                <w:szCs w:val="24"/>
              </w:rPr>
              <w:t xml:space="preserve"> </w:t>
            </w:r>
            <w:r>
              <w:rPr>
                <w:sz w:val="24"/>
                <w:szCs w:val="24"/>
              </w:rPr>
              <w:t>Trust Fund</w:t>
            </w:r>
          </w:p>
        </w:tc>
      </w:tr>
      <w:tr w:rsidR="0005764C">
        <w:trPr>
          <w:trHeight w:val="254"/>
        </w:trPr>
        <w:tc>
          <w:tcPr>
            <w:tcW w:w="2520" w:type="dxa"/>
          </w:tcPr>
          <w:p w:rsidR="0005764C" w:rsidRDefault="0094655F">
            <w:pPr>
              <w:pStyle w:val="TableParagraph"/>
              <w:spacing w:line="234" w:lineRule="exact"/>
              <w:ind w:left="107"/>
              <w:rPr>
                <w:sz w:val="24"/>
                <w:szCs w:val="24"/>
              </w:rPr>
            </w:pPr>
            <w:r>
              <w:rPr>
                <w:sz w:val="24"/>
                <w:szCs w:val="24"/>
              </w:rPr>
              <w:t>Account</w:t>
            </w:r>
            <w:r>
              <w:rPr>
                <w:spacing w:val="-4"/>
                <w:sz w:val="24"/>
                <w:szCs w:val="24"/>
              </w:rPr>
              <w:t xml:space="preserve"> </w:t>
            </w:r>
            <w:r>
              <w:rPr>
                <w:sz w:val="24"/>
                <w:szCs w:val="24"/>
              </w:rPr>
              <w:t>Number</w:t>
            </w:r>
          </w:p>
        </w:tc>
        <w:tc>
          <w:tcPr>
            <w:tcW w:w="2929" w:type="dxa"/>
          </w:tcPr>
          <w:p w:rsidR="0005764C" w:rsidRDefault="0094655F">
            <w:pPr>
              <w:rPr>
                <w:sz w:val="24"/>
                <w:szCs w:val="24"/>
              </w:rPr>
            </w:pPr>
            <w:r>
              <w:rPr>
                <w:sz w:val="24"/>
                <w:szCs w:val="24"/>
              </w:rPr>
              <w:t>033-1001-0-0000061</w:t>
            </w:r>
          </w:p>
        </w:tc>
        <w:tc>
          <w:tcPr>
            <w:tcW w:w="3222" w:type="dxa"/>
          </w:tcPr>
          <w:p w:rsidR="0005764C" w:rsidRDefault="0094655F">
            <w:pPr>
              <w:pStyle w:val="TableParagraph"/>
              <w:spacing w:line="234" w:lineRule="exact"/>
              <w:ind w:left="107"/>
              <w:rPr>
                <w:sz w:val="24"/>
                <w:szCs w:val="24"/>
              </w:rPr>
            </w:pPr>
            <w:r>
              <w:rPr>
                <w:sz w:val="24"/>
                <w:szCs w:val="24"/>
              </w:rPr>
              <w:t>033-4-022-3-2467951</w:t>
            </w:r>
          </w:p>
        </w:tc>
      </w:tr>
      <w:tr w:rsidR="0005764C">
        <w:trPr>
          <w:trHeight w:val="251"/>
        </w:trPr>
        <w:tc>
          <w:tcPr>
            <w:tcW w:w="2520" w:type="dxa"/>
          </w:tcPr>
          <w:p w:rsidR="0005764C" w:rsidRDefault="0094655F">
            <w:pPr>
              <w:pStyle w:val="TableParagraph"/>
              <w:spacing w:line="232" w:lineRule="exact"/>
              <w:ind w:left="107"/>
              <w:rPr>
                <w:sz w:val="24"/>
                <w:szCs w:val="24"/>
              </w:rPr>
            </w:pPr>
            <w:r>
              <w:rPr>
                <w:sz w:val="24"/>
                <w:szCs w:val="24"/>
              </w:rPr>
              <w:t>Swift</w:t>
            </w:r>
            <w:r>
              <w:rPr>
                <w:spacing w:val="-1"/>
                <w:sz w:val="24"/>
                <w:szCs w:val="24"/>
              </w:rPr>
              <w:t xml:space="preserve"> </w:t>
            </w:r>
            <w:r>
              <w:rPr>
                <w:sz w:val="24"/>
                <w:szCs w:val="24"/>
              </w:rPr>
              <w:t>Code</w:t>
            </w:r>
          </w:p>
        </w:tc>
        <w:tc>
          <w:tcPr>
            <w:tcW w:w="2929" w:type="dxa"/>
          </w:tcPr>
          <w:p w:rsidR="0005764C" w:rsidRDefault="0094655F">
            <w:pPr>
              <w:rPr>
                <w:sz w:val="24"/>
                <w:szCs w:val="24"/>
              </w:rPr>
            </w:pPr>
            <w:r>
              <w:rPr>
                <w:sz w:val="24"/>
                <w:szCs w:val="24"/>
              </w:rPr>
              <w:t>PSBKLKLX</w:t>
            </w:r>
          </w:p>
        </w:tc>
        <w:tc>
          <w:tcPr>
            <w:tcW w:w="3222" w:type="dxa"/>
          </w:tcPr>
          <w:p w:rsidR="0005764C" w:rsidRDefault="0094655F">
            <w:pPr>
              <w:pStyle w:val="TableParagraph"/>
              <w:spacing w:line="232" w:lineRule="exact"/>
              <w:ind w:left="107"/>
              <w:rPr>
                <w:sz w:val="24"/>
                <w:szCs w:val="24"/>
              </w:rPr>
            </w:pPr>
            <w:r>
              <w:rPr>
                <w:sz w:val="24"/>
                <w:szCs w:val="24"/>
              </w:rPr>
              <w:t>PSBKLKLX</w:t>
            </w:r>
          </w:p>
        </w:tc>
      </w:tr>
    </w:tbl>
    <w:p w:rsidR="0005764C" w:rsidRDefault="0005764C">
      <w:pPr>
        <w:pStyle w:val="ListParagraph"/>
        <w:tabs>
          <w:tab w:val="left" w:pos="1662"/>
        </w:tabs>
        <w:spacing w:before="74" w:line="285" w:lineRule="auto"/>
        <w:ind w:left="1661" w:right="1274" w:firstLine="0"/>
        <w:jc w:val="both"/>
      </w:pPr>
    </w:p>
    <w:p w:rsidR="0005764C" w:rsidRDefault="0094655F">
      <w:pPr>
        <w:pStyle w:val="BodyText"/>
        <w:ind w:left="1080" w:right="1080"/>
        <w:jc w:val="both"/>
        <w:rPr>
          <w:sz w:val="24"/>
          <w:szCs w:val="24"/>
        </w:rPr>
      </w:pPr>
      <w:r>
        <w:rPr>
          <w:sz w:val="24"/>
          <w:szCs w:val="24"/>
        </w:rPr>
        <w:t xml:space="preserve">Bids must be submitted in a sealed envelope, either delivered by hand, by post or couriered to reach the Chairman, Departmental Procurement Committee, National Insurance Trust Fund, 4th Floor, No. 95, </w:t>
      </w:r>
      <w:proofErr w:type="spellStart"/>
      <w:r>
        <w:rPr>
          <w:sz w:val="24"/>
          <w:szCs w:val="24"/>
        </w:rPr>
        <w:t>Chittampalam</w:t>
      </w:r>
      <w:proofErr w:type="spellEnd"/>
      <w:r>
        <w:rPr>
          <w:sz w:val="24"/>
          <w:szCs w:val="24"/>
        </w:rPr>
        <w:t xml:space="preserve"> A Gardiner </w:t>
      </w:r>
      <w:proofErr w:type="spellStart"/>
      <w:r>
        <w:rPr>
          <w:sz w:val="24"/>
          <w:szCs w:val="24"/>
        </w:rPr>
        <w:t>Mawatha</w:t>
      </w:r>
      <w:proofErr w:type="spellEnd"/>
      <w:r>
        <w:rPr>
          <w:sz w:val="24"/>
          <w:szCs w:val="24"/>
        </w:rPr>
        <w:t>, Colombo – 02, Sri Lanka, not later than 14:00 hours</w:t>
      </w:r>
      <w:r w:rsidR="00FA6F1B">
        <w:rPr>
          <w:sz w:val="24"/>
          <w:szCs w:val="24"/>
        </w:rPr>
        <w:t xml:space="preserve"> Sri Lanka standard time on 22</w:t>
      </w:r>
      <w:r w:rsidR="00FA6F1B" w:rsidRPr="00FA6F1B">
        <w:rPr>
          <w:sz w:val="24"/>
          <w:szCs w:val="24"/>
          <w:vertAlign w:val="superscript"/>
        </w:rPr>
        <w:t>nd</w:t>
      </w:r>
      <w:r w:rsidR="00FA6F1B">
        <w:rPr>
          <w:sz w:val="24"/>
          <w:szCs w:val="24"/>
        </w:rPr>
        <w:t xml:space="preserve"> </w:t>
      </w:r>
      <w:r>
        <w:rPr>
          <w:sz w:val="24"/>
          <w:szCs w:val="24"/>
        </w:rPr>
        <w:t>May 2025 and be clearly marked “Bid for procurement of Actuary Service for the period 01.04.2025 to 31.12.2026” at the top left corner of the envelope.</w:t>
      </w:r>
    </w:p>
    <w:p w:rsidR="0005764C" w:rsidRDefault="0094655F">
      <w:pPr>
        <w:pStyle w:val="BodyText"/>
        <w:ind w:left="1080" w:right="1080"/>
        <w:jc w:val="both"/>
        <w:rPr>
          <w:sz w:val="24"/>
          <w:szCs w:val="24"/>
        </w:rPr>
      </w:pPr>
      <w:r>
        <w:rPr>
          <w:sz w:val="24"/>
          <w:szCs w:val="24"/>
        </w:rPr>
        <w:lastRenderedPageBreak/>
        <w:t xml:space="preserve"> </w:t>
      </w:r>
    </w:p>
    <w:p w:rsidR="0005764C" w:rsidRDefault="0005764C">
      <w:pPr>
        <w:pStyle w:val="BodyText"/>
        <w:ind w:left="1080" w:right="1080"/>
        <w:jc w:val="both"/>
        <w:rPr>
          <w:sz w:val="24"/>
          <w:szCs w:val="24"/>
        </w:rPr>
      </w:pPr>
    </w:p>
    <w:p w:rsidR="0005764C" w:rsidRDefault="0094655F">
      <w:pPr>
        <w:pStyle w:val="BodyText"/>
        <w:ind w:left="1080" w:right="1080"/>
        <w:jc w:val="both"/>
        <w:rPr>
          <w:sz w:val="24"/>
          <w:szCs w:val="24"/>
        </w:rPr>
      </w:pPr>
      <w:r>
        <w:rPr>
          <w:sz w:val="24"/>
          <w:szCs w:val="24"/>
        </w:rPr>
        <w:t xml:space="preserve">Bids shall be opened immediately after the closing of Bids at the Board Room of the NITF, 4th Floor, No. 95, </w:t>
      </w:r>
      <w:proofErr w:type="spellStart"/>
      <w:r>
        <w:rPr>
          <w:sz w:val="24"/>
          <w:szCs w:val="24"/>
        </w:rPr>
        <w:t>Chittampalam</w:t>
      </w:r>
      <w:proofErr w:type="spellEnd"/>
      <w:r>
        <w:rPr>
          <w:sz w:val="24"/>
          <w:szCs w:val="24"/>
        </w:rPr>
        <w:t xml:space="preserve"> A Gardiner </w:t>
      </w:r>
      <w:proofErr w:type="spellStart"/>
      <w:r>
        <w:rPr>
          <w:sz w:val="24"/>
          <w:szCs w:val="24"/>
        </w:rPr>
        <w:t>Mawatha</w:t>
      </w:r>
      <w:proofErr w:type="spellEnd"/>
      <w:r>
        <w:rPr>
          <w:sz w:val="24"/>
          <w:szCs w:val="24"/>
        </w:rPr>
        <w:t>, Colombo – 02, Sri Lanka. NITF will declare the names of bidders and quoted prices at the bid opening meeting.</w:t>
      </w:r>
    </w:p>
    <w:p w:rsidR="0005764C" w:rsidRDefault="0005764C">
      <w:pPr>
        <w:pStyle w:val="BodyText"/>
        <w:ind w:left="1080" w:right="1080"/>
        <w:jc w:val="both"/>
        <w:rPr>
          <w:sz w:val="24"/>
          <w:szCs w:val="24"/>
        </w:rPr>
      </w:pPr>
    </w:p>
    <w:p w:rsidR="0005764C" w:rsidRDefault="0094655F">
      <w:pPr>
        <w:pStyle w:val="BodyText"/>
        <w:ind w:left="1080" w:right="1080"/>
        <w:jc w:val="both"/>
        <w:rPr>
          <w:sz w:val="24"/>
          <w:szCs w:val="24"/>
        </w:rPr>
      </w:pPr>
      <w:r>
        <w:rPr>
          <w:sz w:val="24"/>
          <w:szCs w:val="24"/>
        </w:rPr>
        <w:t xml:space="preserve"> The language of correspondence is English. However, if any of the above documents are in a language other than in English, such documents should be accompanied by a certified English translation. This translation will govern and be used for interpreting the information provided.</w:t>
      </w:r>
    </w:p>
    <w:p w:rsidR="0005764C" w:rsidRDefault="0005764C">
      <w:pPr>
        <w:pStyle w:val="BodyText"/>
        <w:ind w:left="1080" w:right="1080"/>
        <w:jc w:val="both"/>
        <w:rPr>
          <w:sz w:val="24"/>
          <w:szCs w:val="24"/>
        </w:rPr>
      </w:pPr>
    </w:p>
    <w:p w:rsidR="0005764C" w:rsidRDefault="0094655F">
      <w:pPr>
        <w:pStyle w:val="BodyText"/>
        <w:ind w:left="1080" w:right="1080"/>
        <w:jc w:val="both"/>
        <w:rPr>
          <w:sz w:val="24"/>
          <w:szCs w:val="24"/>
        </w:rPr>
      </w:pPr>
      <w:r w:rsidRPr="00FA6F1B">
        <w:rPr>
          <w:sz w:val="24"/>
          <w:szCs w:val="24"/>
        </w:rPr>
        <w:t>All bidders shall furnish Bid Security Declaration for 105 days as per the format given in the ITB from the date of bid opening.</w:t>
      </w:r>
    </w:p>
    <w:p w:rsidR="0005764C" w:rsidRDefault="0005764C">
      <w:pPr>
        <w:pStyle w:val="BodyText"/>
        <w:ind w:left="1080" w:right="1080"/>
        <w:jc w:val="both"/>
        <w:rPr>
          <w:sz w:val="24"/>
          <w:szCs w:val="24"/>
        </w:rPr>
      </w:pPr>
    </w:p>
    <w:p w:rsidR="0005764C" w:rsidRDefault="0094655F">
      <w:pPr>
        <w:pStyle w:val="BodyText"/>
        <w:ind w:left="1080" w:right="1080"/>
        <w:jc w:val="both"/>
        <w:rPr>
          <w:sz w:val="24"/>
          <w:szCs w:val="24"/>
        </w:rPr>
      </w:pPr>
      <w:r>
        <w:rPr>
          <w:sz w:val="24"/>
          <w:szCs w:val="24"/>
        </w:rPr>
        <w:t>Interested parties may obtain further information from the following contact person.</w:t>
      </w:r>
    </w:p>
    <w:p w:rsidR="0005764C" w:rsidRDefault="0005764C">
      <w:pPr>
        <w:pStyle w:val="BodyText"/>
        <w:ind w:left="1080" w:right="1080"/>
        <w:jc w:val="both"/>
        <w:rPr>
          <w:sz w:val="24"/>
          <w:szCs w:val="24"/>
        </w:rPr>
      </w:pPr>
    </w:p>
    <w:p w:rsidR="0005764C" w:rsidRDefault="0094655F">
      <w:pPr>
        <w:pStyle w:val="BodyText"/>
        <w:tabs>
          <w:tab w:val="left" w:pos="1890"/>
        </w:tabs>
        <w:ind w:left="1080" w:right="1080"/>
        <w:jc w:val="both"/>
        <w:rPr>
          <w:sz w:val="24"/>
          <w:szCs w:val="24"/>
        </w:rPr>
      </w:pPr>
      <w:r>
        <w:rPr>
          <w:sz w:val="24"/>
          <w:szCs w:val="24"/>
        </w:rPr>
        <w:t xml:space="preserve">             Contact Person:                Mr. P. G. S Fernando (Actuarial Manager)</w:t>
      </w:r>
    </w:p>
    <w:p w:rsidR="0005764C" w:rsidRDefault="0094655F">
      <w:pPr>
        <w:pStyle w:val="BodyText"/>
        <w:ind w:left="1890" w:right="1080"/>
        <w:jc w:val="both"/>
        <w:rPr>
          <w:sz w:val="24"/>
          <w:szCs w:val="24"/>
        </w:rPr>
      </w:pPr>
      <w:proofErr w:type="gramStart"/>
      <w:r>
        <w:rPr>
          <w:sz w:val="24"/>
          <w:szCs w:val="24"/>
        </w:rPr>
        <w:t>Direct :</w:t>
      </w:r>
      <w:proofErr w:type="gramEnd"/>
      <w:r>
        <w:rPr>
          <w:sz w:val="24"/>
          <w:szCs w:val="24"/>
        </w:rPr>
        <w:t xml:space="preserve"> </w:t>
      </w:r>
      <w:r>
        <w:rPr>
          <w:sz w:val="24"/>
          <w:szCs w:val="24"/>
        </w:rPr>
        <w:tab/>
      </w:r>
      <w:r>
        <w:rPr>
          <w:sz w:val="24"/>
          <w:szCs w:val="24"/>
        </w:rPr>
        <w:tab/>
      </w:r>
      <w:r>
        <w:rPr>
          <w:sz w:val="24"/>
          <w:szCs w:val="24"/>
        </w:rPr>
        <w:tab/>
      </w:r>
      <w:r>
        <w:rPr>
          <w:color w:val="000000"/>
        </w:rPr>
        <w:t>+94 11 202 6691</w:t>
      </w:r>
    </w:p>
    <w:p w:rsidR="0005764C" w:rsidRDefault="0094655F">
      <w:pPr>
        <w:pStyle w:val="BodyText"/>
        <w:ind w:left="1890" w:right="1080"/>
        <w:jc w:val="both"/>
        <w:rPr>
          <w:sz w:val="24"/>
          <w:szCs w:val="24"/>
        </w:rPr>
      </w:pPr>
      <w:r>
        <w:rPr>
          <w:sz w:val="24"/>
          <w:szCs w:val="24"/>
        </w:rPr>
        <w:t>Mobile:</w:t>
      </w:r>
      <w:r>
        <w:rPr>
          <w:sz w:val="24"/>
          <w:szCs w:val="24"/>
        </w:rPr>
        <w:tab/>
      </w:r>
      <w:r>
        <w:rPr>
          <w:sz w:val="24"/>
          <w:szCs w:val="24"/>
        </w:rPr>
        <w:tab/>
      </w:r>
      <w:r>
        <w:rPr>
          <w:sz w:val="24"/>
          <w:szCs w:val="24"/>
        </w:rPr>
        <w:tab/>
      </w:r>
      <w:r>
        <w:rPr>
          <w:color w:val="000000"/>
        </w:rPr>
        <w:t>+94 71 130 2578</w:t>
      </w:r>
    </w:p>
    <w:p w:rsidR="0005764C" w:rsidRDefault="0094655F">
      <w:pPr>
        <w:pStyle w:val="BodyText"/>
        <w:ind w:left="1890" w:right="1080"/>
        <w:jc w:val="both"/>
        <w:rPr>
          <w:sz w:val="24"/>
          <w:szCs w:val="24"/>
        </w:rPr>
      </w:pPr>
      <w:r>
        <w:rPr>
          <w:sz w:val="24"/>
          <w:szCs w:val="24"/>
        </w:rPr>
        <w:t>E-mail:</w:t>
      </w:r>
      <w:r>
        <w:rPr>
          <w:sz w:val="24"/>
          <w:szCs w:val="24"/>
        </w:rPr>
        <w:tab/>
      </w:r>
      <w:r>
        <w:rPr>
          <w:sz w:val="24"/>
          <w:szCs w:val="24"/>
        </w:rPr>
        <w:tab/>
      </w:r>
      <w:r>
        <w:rPr>
          <w:sz w:val="24"/>
          <w:szCs w:val="24"/>
        </w:rPr>
        <w:tab/>
      </w:r>
      <w:r>
        <w:rPr>
          <w:color w:val="000000"/>
        </w:rPr>
        <w:t>gayanf@nitf.lk</w:t>
      </w:r>
    </w:p>
    <w:p w:rsidR="0005764C" w:rsidRDefault="0005764C">
      <w:pPr>
        <w:pStyle w:val="BodyText"/>
        <w:ind w:left="1080"/>
        <w:rPr>
          <w:sz w:val="24"/>
          <w:szCs w:val="24"/>
        </w:rPr>
      </w:pPr>
    </w:p>
    <w:p w:rsidR="0005764C" w:rsidRDefault="0094655F">
      <w:pPr>
        <w:pStyle w:val="BodyText"/>
        <w:ind w:left="1080"/>
        <w:rPr>
          <w:sz w:val="24"/>
          <w:szCs w:val="24"/>
        </w:rPr>
      </w:pPr>
      <w:r>
        <w:rPr>
          <w:sz w:val="24"/>
          <w:szCs w:val="24"/>
        </w:rPr>
        <w:t>The Chairman</w:t>
      </w:r>
    </w:p>
    <w:p w:rsidR="0005764C" w:rsidRDefault="0094655F">
      <w:pPr>
        <w:pStyle w:val="BodyText"/>
        <w:ind w:left="1080"/>
        <w:rPr>
          <w:sz w:val="24"/>
          <w:szCs w:val="24"/>
        </w:rPr>
      </w:pPr>
      <w:r>
        <w:rPr>
          <w:sz w:val="24"/>
          <w:szCs w:val="24"/>
        </w:rPr>
        <w:t xml:space="preserve">Departmental Procurement Committee </w:t>
      </w:r>
    </w:p>
    <w:p w:rsidR="0005764C" w:rsidRDefault="0094655F">
      <w:pPr>
        <w:pStyle w:val="BodyText"/>
        <w:ind w:left="1080"/>
        <w:rPr>
          <w:sz w:val="24"/>
          <w:szCs w:val="24"/>
        </w:rPr>
      </w:pPr>
      <w:r>
        <w:rPr>
          <w:sz w:val="24"/>
          <w:szCs w:val="24"/>
        </w:rPr>
        <w:t>National Insurance Trust Fund Board</w:t>
      </w:r>
    </w:p>
    <w:p w:rsidR="0005764C" w:rsidRDefault="0094655F">
      <w:pPr>
        <w:pStyle w:val="BodyText"/>
        <w:ind w:left="1080"/>
        <w:rPr>
          <w:sz w:val="24"/>
          <w:szCs w:val="24"/>
        </w:rPr>
      </w:pPr>
      <w:r>
        <w:rPr>
          <w:sz w:val="24"/>
          <w:szCs w:val="24"/>
        </w:rPr>
        <w:t xml:space="preserve">No 95, </w:t>
      </w:r>
    </w:p>
    <w:p w:rsidR="0005764C" w:rsidRDefault="0094655F">
      <w:pPr>
        <w:pStyle w:val="BodyText"/>
        <w:ind w:left="1080"/>
        <w:rPr>
          <w:sz w:val="24"/>
          <w:szCs w:val="24"/>
        </w:rPr>
      </w:pPr>
      <w:r>
        <w:rPr>
          <w:sz w:val="24"/>
          <w:szCs w:val="24"/>
        </w:rPr>
        <w:t xml:space="preserve">Sir </w:t>
      </w:r>
      <w:proofErr w:type="spellStart"/>
      <w:r>
        <w:rPr>
          <w:sz w:val="24"/>
          <w:szCs w:val="24"/>
        </w:rPr>
        <w:t>Chittampalam</w:t>
      </w:r>
      <w:proofErr w:type="spellEnd"/>
      <w:r>
        <w:rPr>
          <w:sz w:val="24"/>
          <w:szCs w:val="24"/>
        </w:rPr>
        <w:t xml:space="preserve"> </w:t>
      </w:r>
      <w:proofErr w:type="gramStart"/>
      <w:r>
        <w:rPr>
          <w:sz w:val="24"/>
          <w:szCs w:val="24"/>
        </w:rPr>
        <w:t>A</w:t>
      </w:r>
      <w:proofErr w:type="gramEnd"/>
      <w:r>
        <w:rPr>
          <w:sz w:val="24"/>
          <w:szCs w:val="24"/>
        </w:rPr>
        <w:t xml:space="preserve"> Gardiner </w:t>
      </w:r>
      <w:proofErr w:type="spellStart"/>
      <w:r>
        <w:rPr>
          <w:sz w:val="24"/>
          <w:szCs w:val="24"/>
        </w:rPr>
        <w:t>Mawatha</w:t>
      </w:r>
      <w:proofErr w:type="spellEnd"/>
      <w:r>
        <w:rPr>
          <w:sz w:val="24"/>
          <w:szCs w:val="24"/>
        </w:rPr>
        <w:t xml:space="preserve">, </w:t>
      </w:r>
    </w:p>
    <w:p w:rsidR="0005764C" w:rsidRDefault="0094655F">
      <w:pPr>
        <w:pStyle w:val="BodyText"/>
        <w:ind w:left="1080"/>
        <w:rPr>
          <w:sz w:val="24"/>
          <w:szCs w:val="24"/>
        </w:rPr>
      </w:pPr>
      <w:r>
        <w:rPr>
          <w:sz w:val="24"/>
          <w:szCs w:val="24"/>
        </w:rPr>
        <w:t>Colombo 02,</w:t>
      </w:r>
    </w:p>
    <w:p w:rsidR="0005764C" w:rsidRDefault="0094655F">
      <w:pPr>
        <w:pStyle w:val="BodyText"/>
        <w:ind w:left="1080"/>
        <w:rPr>
          <w:sz w:val="20"/>
        </w:rPr>
      </w:pPr>
      <w:r>
        <w:rPr>
          <w:sz w:val="24"/>
          <w:szCs w:val="24"/>
        </w:rPr>
        <w:t xml:space="preserve">Sri Lanka  </w:t>
      </w: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spacing w:before="9"/>
        <w:rPr>
          <w:sz w:val="27"/>
        </w:rPr>
      </w:pPr>
    </w:p>
    <w:p w:rsidR="0005764C" w:rsidRDefault="0005764C">
      <w:pPr>
        <w:pStyle w:val="Heading2"/>
        <w:ind w:left="1059"/>
      </w:pPr>
    </w:p>
    <w:p w:rsidR="0005764C" w:rsidRDefault="0005764C">
      <w:pPr>
        <w:pStyle w:val="Heading2"/>
        <w:ind w:left="1059"/>
      </w:pPr>
    </w:p>
    <w:p w:rsidR="0005764C" w:rsidRDefault="0005764C">
      <w:pPr>
        <w:pStyle w:val="Heading2"/>
        <w:ind w:left="1059"/>
      </w:pPr>
    </w:p>
    <w:p w:rsidR="0005764C" w:rsidRDefault="0005764C">
      <w:pPr>
        <w:pStyle w:val="Heading2"/>
        <w:ind w:left="1059"/>
      </w:pPr>
    </w:p>
    <w:p w:rsidR="0005764C" w:rsidRDefault="0005764C">
      <w:pPr>
        <w:pStyle w:val="Heading2"/>
        <w:ind w:left="1059"/>
      </w:pPr>
    </w:p>
    <w:p w:rsidR="0005764C" w:rsidRDefault="0005764C">
      <w:pPr>
        <w:pStyle w:val="Heading2"/>
        <w:ind w:left="1059"/>
      </w:pPr>
    </w:p>
    <w:p w:rsidR="0005764C" w:rsidRDefault="0005764C">
      <w:pPr>
        <w:pStyle w:val="Heading2"/>
        <w:ind w:left="1059"/>
      </w:pPr>
    </w:p>
    <w:p w:rsidR="0005764C" w:rsidRDefault="0005764C">
      <w:pPr>
        <w:pStyle w:val="Heading2"/>
        <w:ind w:left="1059"/>
      </w:pPr>
    </w:p>
    <w:p w:rsidR="0005764C" w:rsidRDefault="0005764C">
      <w:pPr>
        <w:pStyle w:val="Heading2"/>
        <w:ind w:left="1059"/>
      </w:pPr>
    </w:p>
    <w:p w:rsidR="0005764C" w:rsidRDefault="0005764C">
      <w:pPr>
        <w:pStyle w:val="Heading2"/>
        <w:ind w:left="1059"/>
      </w:pPr>
    </w:p>
    <w:p w:rsidR="0005764C" w:rsidRDefault="0005764C">
      <w:pPr>
        <w:pStyle w:val="Heading2"/>
        <w:ind w:left="1059"/>
      </w:pPr>
    </w:p>
    <w:p w:rsidR="0005764C" w:rsidRDefault="0005764C">
      <w:pPr>
        <w:pStyle w:val="Heading2"/>
        <w:ind w:left="1059"/>
      </w:pPr>
    </w:p>
    <w:p w:rsidR="0005764C" w:rsidRDefault="0094655F">
      <w:pPr>
        <w:pStyle w:val="Heading2"/>
        <w:ind w:left="1059"/>
      </w:pPr>
      <w:r>
        <w:lastRenderedPageBreak/>
        <w:t>SECTION</w:t>
      </w:r>
      <w:r>
        <w:rPr>
          <w:spacing w:val="-1"/>
        </w:rPr>
        <w:t xml:space="preserve"> </w:t>
      </w:r>
      <w:r>
        <w:t>I</w:t>
      </w:r>
    </w:p>
    <w:p w:rsidR="0005764C" w:rsidRDefault="0094655F">
      <w:pPr>
        <w:pStyle w:val="Heading3"/>
        <w:spacing w:before="414"/>
        <w:ind w:left="1057"/>
      </w:pPr>
      <w:r>
        <w:t>INSTRUCTIONS</w:t>
      </w:r>
      <w:r>
        <w:rPr>
          <w:spacing w:val="-3"/>
        </w:rPr>
        <w:t xml:space="preserve"> </w:t>
      </w:r>
      <w:r>
        <w:t>TO BIDDERS</w:t>
      </w:r>
      <w:r>
        <w:rPr>
          <w:spacing w:val="-3"/>
        </w:rPr>
        <w:t xml:space="preserve"> </w:t>
      </w:r>
      <w:r>
        <w:t>(ITB)</w:t>
      </w:r>
    </w:p>
    <w:p w:rsidR="0005764C" w:rsidRDefault="0094655F">
      <w:pPr>
        <w:pStyle w:val="Heading4"/>
        <w:ind w:left="0"/>
        <w:jc w:val="center"/>
      </w:pPr>
      <w:r>
        <w:rPr>
          <w:noProof/>
          <w:lang w:bidi="si-LK"/>
        </w:rPr>
        <mc:AlternateContent>
          <mc:Choice Requires="wps">
            <w:drawing>
              <wp:anchor distT="0" distB="0" distL="114300" distR="114300" simplePos="0" relativeHeight="251653632" behindDoc="0" locked="0" layoutInCell="1" allowOverlap="1">
                <wp:simplePos x="0" y="0"/>
                <wp:positionH relativeFrom="page">
                  <wp:posOffset>807720</wp:posOffset>
                </wp:positionH>
                <wp:positionV relativeFrom="page">
                  <wp:posOffset>9886315</wp:posOffset>
                </wp:positionV>
                <wp:extent cx="5955030" cy="6350"/>
                <wp:effectExtent l="0" t="0" r="0" b="0"/>
                <wp:wrapNone/>
                <wp:docPr id="793"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6350"/>
                        </a:xfrm>
                        <a:prstGeom prst="rect">
                          <a:avLst/>
                        </a:prstGeom>
                        <a:solidFill>
                          <a:srgbClr val="D9D9D9"/>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777" o:spid="_x0000_s1026" o:spt="1" style="position:absolute;left:0pt;margin-left:63.6pt;margin-top:778.45pt;height:0.5pt;width:468.9pt;mso-position-horizontal-relative:page;mso-position-vertical-relative:page;z-index:251660288;mso-width-relative:page;mso-height-relative:page;" fillcolor="#D9D9D9" filled="t" stroked="f" coordsize="21600,21600" o:gfxdata="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4HS8Q3gAAAA4B&#10;AAAPAAAAAAAAAAEAIAAAACIAAABkcnMvZG93bnJldi54bWxQSwECFAAUAAAACACHTuJA2FN+dBUC&#10;AAArBAAADgAAAAAAAAABACAAAAAtAQAAZHJzL2Uyb0RvYy54bWxQSwUGAAAAAAYABgBZAQAAtAUA&#10;AAAA&#10;">
                <v:fill on="t" focussize="0,0"/>
                <v:stroke on="f"/>
                <v:imagedata o:title=""/>
                <o:lock v:ext="edit" aspectratio="f"/>
              </v:rect>
            </w:pict>
          </mc:Fallback>
        </mc:AlternateContent>
      </w:r>
      <w:r>
        <w:t>Section</w:t>
      </w:r>
      <w:r>
        <w:rPr>
          <w:spacing w:val="-3"/>
        </w:rPr>
        <w:t xml:space="preserve"> </w:t>
      </w:r>
      <w:r>
        <w:t>I.</w:t>
      </w:r>
      <w:r>
        <w:rPr>
          <w:spacing w:val="1"/>
        </w:rPr>
        <w:t xml:space="preserve"> </w:t>
      </w:r>
      <w:r>
        <w:t>Instructions</w:t>
      </w:r>
      <w:r>
        <w:rPr>
          <w:spacing w:val="-2"/>
        </w:rPr>
        <w:t xml:space="preserve"> </w:t>
      </w:r>
      <w:r>
        <w:t>to</w:t>
      </w:r>
      <w:r>
        <w:rPr>
          <w:spacing w:val="-1"/>
        </w:rPr>
        <w:t xml:space="preserve"> </w:t>
      </w:r>
      <w:r>
        <w:t>Bidders</w:t>
      </w:r>
      <w:r>
        <w:rPr>
          <w:spacing w:val="-3"/>
        </w:rPr>
        <w:t xml:space="preserve"> </w:t>
      </w:r>
      <w:r>
        <w:t>(ITB)</w:t>
      </w:r>
    </w:p>
    <w:p w:rsidR="0005764C" w:rsidRDefault="0005764C">
      <w:pPr>
        <w:rPr>
          <w:b/>
          <w:bCs/>
          <w:sz w:val="32"/>
          <w:szCs w:val="32"/>
        </w:rPr>
      </w:pPr>
    </w:p>
    <w:p w:rsidR="0005764C" w:rsidRDefault="0094655F">
      <w:pPr>
        <w:spacing w:before="223" w:line="216" w:lineRule="auto"/>
        <w:ind w:left="1001" w:right="1304"/>
        <w:rPr>
          <w:i/>
          <w:sz w:val="24"/>
          <w:szCs w:val="24"/>
        </w:rPr>
      </w:pPr>
      <w:r>
        <w:rPr>
          <w:i/>
          <w:sz w:val="24"/>
          <w:szCs w:val="24"/>
        </w:rPr>
        <w:t>ITB</w:t>
      </w:r>
      <w:r>
        <w:rPr>
          <w:i/>
          <w:spacing w:val="12"/>
          <w:sz w:val="24"/>
          <w:szCs w:val="24"/>
        </w:rPr>
        <w:t xml:space="preserve"> </w:t>
      </w:r>
      <w:r>
        <w:rPr>
          <w:i/>
          <w:sz w:val="24"/>
          <w:szCs w:val="24"/>
        </w:rPr>
        <w:t>shall</w:t>
      </w:r>
      <w:r>
        <w:rPr>
          <w:i/>
          <w:spacing w:val="13"/>
          <w:sz w:val="24"/>
          <w:szCs w:val="24"/>
        </w:rPr>
        <w:t xml:space="preserve"> </w:t>
      </w:r>
      <w:r>
        <w:rPr>
          <w:i/>
          <w:sz w:val="24"/>
          <w:szCs w:val="24"/>
        </w:rPr>
        <w:t>be</w:t>
      </w:r>
      <w:r>
        <w:rPr>
          <w:i/>
          <w:spacing w:val="13"/>
          <w:sz w:val="24"/>
          <w:szCs w:val="24"/>
        </w:rPr>
        <w:t xml:space="preserve"> </w:t>
      </w:r>
      <w:r>
        <w:rPr>
          <w:i/>
          <w:sz w:val="24"/>
          <w:szCs w:val="24"/>
        </w:rPr>
        <w:t>read</w:t>
      </w:r>
      <w:r>
        <w:rPr>
          <w:i/>
          <w:spacing w:val="13"/>
          <w:sz w:val="24"/>
          <w:szCs w:val="24"/>
        </w:rPr>
        <w:t xml:space="preserve"> </w:t>
      </w:r>
      <w:r>
        <w:rPr>
          <w:i/>
          <w:sz w:val="24"/>
          <w:szCs w:val="24"/>
        </w:rPr>
        <w:t>in</w:t>
      </w:r>
      <w:r>
        <w:rPr>
          <w:i/>
          <w:spacing w:val="14"/>
          <w:sz w:val="24"/>
          <w:szCs w:val="24"/>
        </w:rPr>
        <w:t xml:space="preserve"> </w:t>
      </w:r>
      <w:r>
        <w:rPr>
          <w:i/>
          <w:sz w:val="24"/>
          <w:szCs w:val="24"/>
        </w:rPr>
        <w:t>conjunction</w:t>
      </w:r>
      <w:r>
        <w:rPr>
          <w:i/>
          <w:spacing w:val="14"/>
          <w:sz w:val="24"/>
          <w:szCs w:val="24"/>
        </w:rPr>
        <w:t xml:space="preserve"> </w:t>
      </w:r>
      <w:r>
        <w:rPr>
          <w:i/>
          <w:sz w:val="24"/>
          <w:szCs w:val="24"/>
        </w:rPr>
        <w:t>with</w:t>
      </w:r>
      <w:r>
        <w:rPr>
          <w:i/>
          <w:spacing w:val="14"/>
          <w:sz w:val="24"/>
          <w:szCs w:val="24"/>
        </w:rPr>
        <w:t xml:space="preserve"> </w:t>
      </w:r>
      <w:r>
        <w:rPr>
          <w:i/>
          <w:sz w:val="24"/>
          <w:szCs w:val="24"/>
        </w:rPr>
        <w:t>the</w:t>
      </w:r>
      <w:r>
        <w:rPr>
          <w:i/>
          <w:spacing w:val="12"/>
          <w:sz w:val="24"/>
          <w:szCs w:val="24"/>
        </w:rPr>
        <w:t xml:space="preserve"> </w:t>
      </w:r>
      <w:r>
        <w:rPr>
          <w:i/>
          <w:sz w:val="24"/>
          <w:szCs w:val="24"/>
        </w:rPr>
        <w:t>Section</w:t>
      </w:r>
      <w:r>
        <w:rPr>
          <w:i/>
          <w:spacing w:val="14"/>
          <w:sz w:val="24"/>
          <w:szCs w:val="24"/>
        </w:rPr>
        <w:t xml:space="preserve"> </w:t>
      </w:r>
      <w:r>
        <w:rPr>
          <w:i/>
          <w:sz w:val="24"/>
          <w:szCs w:val="24"/>
        </w:rPr>
        <w:t>II,</w:t>
      </w:r>
      <w:r>
        <w:rPr>
          <w:i/>
          <w:spacing w:val="13"/>
          <w:sz w:val="24"/>
          <w:szCs w:val="24"/>
        </w:rPr>
        <w:t xml:space="preserve"> </w:t>
      </w:r>
      <w:r>
        <w:rPr>
          <w:i/>
          <w:sz w:val="24"/>
          <w:szCs w:val="24"/>
        </w:rPr>
        <w:t>Bidding</w:t>
      </w:r>
      <w:r>
        <w:rPr>
          <w:i/>
          <w:spacing w:val="13"/>
          <w:sz w:val="24"/>
          <w:szCs w:val="24"/>
        </w:rPr>
        <w:t xml:space="preserve"> </w:t>
      </w:r>
      <w:r>
        <w:rPr>
          <w:i/>
          <w:sz w:val="24"/>
          <w:szCs w:val="24"/>
        </w:rPr>
        <w:t>Data</w:t>
      </w:r>
      <w:r>
        <w:rPr>
          <w:i/>
          <w:spacing w:val="14"/>
          <w:sz w:val="24"/>
          <w:szCs w:val="24"/>
        </w:rPr>
        <w:t xml:space="preserve"> </w:t>
      </w:r>
      <w:r>
        <w:rPr>
          <w:i/>
          <w:sz w:val="24"/>
          <w:szCs w:val="24"/>
        </w:rPr>
        <w:t>Sheet</w:t>
      </w:r>
      <w:r>
        <w:rPr>
          <w:i/>
          <w:spacing w:val="13"/>
          <w:sz w:val="24"/>
          <w:szCs w:val="24"/>
        </w:rPr>
        <w:t xml:space="preserve"> </w:t>
      </w:r>
      <w:r>
        <w:rPr>
          <w:i/>
          <w:sz w:val="24"/>
          <w:szCs w:val="24"/>
        </w:rPr>
        <w:t>(BDS),</w:t>
      </w:r>
      <w:r>
        <w:rPr>
          <w:i/>
          <w:spacing w:val="13"/>
          <w:sz w:val="24"/>
          <w:szCs w:val="24"/>
        </w:rPr>
        <w:t xml:space="preserve"> </w:t>
      </w:r>
      <w:r>
        <w:rPr>
          <w:i/>
          <w:sz w:val="24"/>
          <w:szCs w:val="24"/>
        </w:rPr>
        <w:t>which</w:t>
      </w:r>
      <w:r>
        <w:rPr>
          <w:i/>
          <w:spacing w:val="16"/>
          <w:sz w:val="24"/>
          <w:szCs w:val="24"/>
        </w:rPr>
        <w:t xml:space="preserve"> </w:t>
      </w:r>
      <w:r>
        <w:rPr>
          <w:i/>
          <w:sz w:val="24"/>
          <w:szCs w:val="24"/>
        </w:rPr>
        <w:t>shall</w:t>
      </w:r>
      <w:r>
        <w:rPr>
          <w:i/>
          <w:spacing w:val="13"/>
          <w:sz w:val="24"/>
          <w:szCs w:val="24"/>
        </w:rPr>
        <w:t xml:space="preserve"> </w:t>
      </w:r>
      <w:r>
        <w:rPr>
          <w:i/>
          <w:sz w:val="24"/>
          <w:szCs w:val="24"/>
        </w:rPr>
        <w:t>take</w:t>
      </w:r>
      <w:r>
        <w:rPr>
          <w:i/>
          <w:spacing w:val="14"/>
          <w:sz w:val="24"/>
          <w:szCs w:val="24"/>
        </w:rPr>
        <w:t xml:space="preserve"> </w:t>
      </w:r>
      <w:r>
        <w:rPr>
          <w:i/>
          <w:sz w:val="24"/>
          <w:szCs w:val="24"/>
        </w:rPr>
        <w:t>precedence</w:t>
      </w:r>
      <w:r>
        <w:rPr>
          <w:i/>
          <w:spacing w:val="-47"/>
          <w:sz w:val="24"/>
          <w:szCs w:val="24"/>
        </w:rPr>
        <w:t xml:space="preserve"> </w:t>
      </w:r>
      <w:r>
        <w:rPr>
          <w:i/>
          <w:sz w:val="24"/>
          <w:szCs w:val="24"/>
        </w:rPr>
        <w:t>over</w:t>
      </w:r>
      <w:r>
        <w:rPr>
          <w:i/>
          <w:spacing w:val="-2"/>
          <w:sz w:val="24"/>
          <w:szCs w:val="24"/>
        </w:rPr>
        <w:t xml:space="preserve"> </w:t>
      </w:r>
      <w:r>
        <w:rPr>
          <w:i/>
          <w:sz w:val="24"/>
          <w:szCs w:val="24"/>
        </w:rPr>
        <w:t>ITB.</w:t>
      </w:r>
    </w:p>
    <w:p w:rsidR="0005764C" w:rsidRDefault="0005764C">
      <w:pPr>
        <w:pStyle w:val="Heading5"/>
        <w:spacing w:before="4" w:after="5"/>
        <w:ind w:left="6899"/>
      </w:pPr>
    </w:p>
    <w:tbl>
      <w:tblPr>
        <w:tblW w:w="0" w:type="auto"/>
        <w:tblInd w:w="719" w:type="dxa"/>
        <w:tblLayout w:type="fixed"/>
        <w:tblCellMar>
          <w:left w:w="0" w:type="dxa"/>
          <w:right w:w="0" w:type="dxa"/>
        </w:tblCellMar>
        <w:tblLook w:val="04A0" w:firstRow="1" w:lastRow="0" w:firstColumn="1" w:lastColumn="0" w:noHBand="0" w:noVBand="1"/>
      </w:tblPr>
      <w:tblGrid>
        <w:gridCol w:w="698"/>
        <w:gridCol w:w="22"/>
        <w:gridCol w:w="1980"/>
        <w:gridCol w:w="622"/>
        <w:gridCol w:w="8"/>
        <w:gridCol w:w="6448"/>
        <w:gridCol w:w="33"/>
      </w:tblGrid>
      <w:tr w:rsidR="0005764C">
        <w:trPr>
          <w:gridAfter w:val="1"/>
          <w:wAfter w:w="33" w:type="dxa"/>
          <w:trHeight w:val="230"/>
        </w:trPr>
        <w:tc>
          <w:tcPr>
            <w:tcW w:w="9778" w:type="dxa"/>
            <w:gridSpan w:val="6"/>
            <w:vAlign w:val="center"/>
          </w:tcPr>
          <w:p w:rsidR="0005764C" w:rsidRDefault="0094655F">
            <w:pPr>
              <w:pStyle w:val="TableParagraph"/>
              <w:ind w:left="183" w:right="395"/>
              <w:jc w:val="center"/>
              <w:rPr>
                <w:b/>
                <w:bCs/>
                <w:sz w:val="24"/>
              </w:rPr>
            </w:pPr>
            <w:r>
              <w:rPr>
                <w:b/>
                <w:bCs/>
                <w:sz w:val="24"/>
              </w:rPr>
              <w:t>General</w:t>
            </w:r>
          </w:p>
        </w:tc>
      </w:tr>
      <w:tr w:rsidR="0005764C">
        <w:trPr>
          <w:gridAfter w:val="1"/>
          <w:wAfter w:w="33" w:type="dxa"/>
          <w:trHeight w:val="1927"/>
        </w:trPr>
        <w:tc>
          <w:tcPr>
            <w:tcW w:w="698" w:type="dxa"/>
          </w:tcPr>
          <w:p w:rsidR="0005764C" w:rsidRDefault="0094655F">
            <w:pPr>
              <w:pStyle w:val="TableParagraph"/>
              <w:spacing w:line="226" w:lineRule="exact"/>
              <w:ind w:right="176"/>
              <w:jc w:val="right"/>
              <w:rPr>
                <w:b/>
                <w:sz w:val="20"/>
              </w:rPr>
            </w:pPr>
            <w:r>
              <w:rPr>
                <w:b/>
                <w:sz w:val="20"/>
              </w:rPr>
              <w:t>1.</w:t>
            </w:r>
          </w:p>
        </w:tc>
        <w:tc>
          <w:tcPr>
            <w:tcW w:w="2002" w:type="dxa"/>
            <w:gridSpan w:val="2"/>
          </w:tcPr>
          <w:p w:rsidR="0005764C" w:rsidRDefault="0094655F">
            <w:pPr>
              <w:pStyle w:val="TableParagraph"/>
              <w:spacing w:line="271" w:lineRule="exact"/>
              <w:ind w:left="178"/>
              <w:rPr>
                <w:b/>
                <w:sz w:val="24"/>
              </w:rPr>
            </w:pPr>
            <w:r>
              <w:rPr>
                <w:b/>
                <w:sz w:val="24"/>
              </w:rPr>
              <w:t>Scope</w:t>
            </w:r>
            <w:r>
              <w:rPr>
                <w:b/>
                <w:spacing w:val="-2"/>
                <w:sz w:val="24"/>
              </w:rPr>
              <w:t xml:space="preserve"> </w:t>
            </w:r>
            <w:r>
              <w:rPr>
                <w:b/>
                <w:sz w:val="24"/>
              </w:rPr>
              <w:t>of Bid</w:t>
            </w:r>
          </w:p>
        </w:tc>
        <w:tc>
          <w:tcPr>
            <w:tcW w:w="622" w:type="dxa"/>
          </w:tcPr>
          <w:p w:rsidR="0005764C" w:rsidRDefault="0094655F">
            <w:pPr>
              <w:pStyle w:val="TableParagraph"/>
              <w:spacing w:line="221" w:lineRule="exact"/>
              <w:ind w:left="157"/>
              <w:rPr>
                <w:sz w:val="20"/>
              </w:rPr>
            </w:pPr>
            <w:r>
              <w:rPr>
                <w:sz w:val="20"/>
              </w:rPr>
              <w:t>1.1</w:t>
            </w:r>
          </w:p>
        </w:tc>
        <w:tc>
          <w:tcPr>
            <w:tcW w:w="6456" w:type="dxa"/>
            <w:gridSpan w:val="2"/>
          </w:tcPr>
          <w:p w:rsidR="0005764C" w:rsidRDefault="0094655F">
            <w:pPr>
              <w:pStyle w:val="TableParagraph"/>
              <w:ind w:left="183" w:right="395"/>
              <w:jc w:val="both"/>
              <w:rPr>
                <w:sz w:val="24"/>
              </w:rPr>
            </w:pPr>
            <w:r>
              <w:rPr>
                <w:sz w:val="24"/>
              </w:rPr>
              <w:t xml:space="preserve">The Purchaser </w:t>
            </w:r>
            <w:r>
              <w:rPr>
                <w:b/>
                <w:sz w:val="24"/>
              </w:rPr>
              <w:t>indicated in the Bidding Data Sheet (BDS),</w:t>
            </w:r>
            <w:r>
              <w:rPr>
                <w:b/>
                <w:spacing w:val="-57"/>
                <w:sz w:val="24"/>
              </w:rPr>
              <w:t xml:space="preserve"> </w:t>
            </w:r>
            <w:r>
              <w:rPr>
                <w:sz w:val="24"/>
              </w:rPr>
              <w:t>issues these Bidding Documents for the supply of Goods and</w:t>
            </w:r>
            <w:r>
              <w:rPr>
                <w:spacing w:val="-57"/>
                <w:sz w:val="24"/>
              </w:rPr>
              <w:t xml:space="preserve"> </w:t>
            </w:r>
            <w:r>
              <w:rPr>
                <w:sz w:val="24"/>
              </w:rPr>
              <w:t>Related Services incidental thereto as specified in Section V,</w:t>
            </w:r>
            <w:r>
              <w:rPr>
                <w:spacing w:val="-57"/>
                <w:sz w:val="24"/>
              </w:rPr>
              <w:t xml:space="preserve"> </w:t>
            </w:r>
            <w:r>
              <w:rPr>
                <w:sz w:val="24"/>
              </w:rPr>
              <w:t>Schedule</w:t>
            </w:r>
            <w:r>
              <w:rPr>
                <w:spacing w:val="1"/>
                <w:sz w:val="24"/>
              </w:rPr>
              <w:t xml:space="preserve"> </w:t>
            </w:r>
            <w:r>
              <w:rPr>
                <w:sz w:val="24"/>
              </w:rPr>
              <w:t>of</w:t>
            </w:r>
            <w:r>
              <w:rPr>
                <w:spacing w:val="1"/>
                <w:sz w:val="24"/>
              </w:rPr>
              <w:t xml:space="preserve"> </w:t>
            </w:r>
            <w:r>
              <w:rPr>
                <w:sz w:val="24"/>
              </w:rPr>
              <w:t>Requirements.</w:t>
            </w:r>
            <w:r>
              <w:rPr>
                <w:spacing w:val="1"/>
                <w:sz w:val="24"/>
              </w:rPr>
              <w:t xml:space="preserve"> </w:t>
            </w:r>
            <w:r>
              <w:rPr>
                <w:sz w:val="24"/>
              </w:rPr>
              <w:t>The</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identification</w:t>
            </w:r>
            <w:r>
              <w:rPr>
                <w:spacing w:val="1"/>
                <w:sz w:val="24"/>
              </w:rPr>
              <w:t xml:space="preserve"> </w:t>
            </w:r>
            <w:r>
              <w:rPr>
                <w:sz w:val="24"/>
              </w:rPr>
              <w:t xml:space="preserve">number of this procurement are </w:t>
            </w:r>
            <w:r>
              <w:rPr>
                <w:b/>
                <w:sz w:val="24"/>
              </w:rPr>
              <w:t>specified in the BDS</w:t>
            </w:r>
            <w:r>
              <w:rPr>
                <w:sz w:val="24"/>
              </w:rPr>
              <w:t>. The</w:t>
            </w:r>
            <w:r>
              <w:rPr>
                <w:spacing w:val="1"/>
                <w:sz w:val="24"/>
              </w:rPr>
              <w:t xml:space="preserve"> </w:t>
            </w:r>
            <w:r>
              <w:rPr>
                <w:sz w:val="24"/>
              </w:rPr>
              <w:t>name,</w:t>
            </w:r>
            <w:r>
              <w:rPr>
                <w:spacing w:val="31"/>
                <w:sz w:val="24"/>
              </w:rPr>
              <w:t xml:space="preserve"> </w:t>
            </w:r>
            <w:r>
              <w:rPr>
                <w:sz w:val="24"/>
              </w:rPr>
              <w:t>identification,</w:t>
            </w:r>
            <w:r>
              <w:rPr>
                <w:spacing w:val="31"/>
                <w:sz w:val="24"/>
              </w:rPr>
              <w:t xml:space="preserve"> </w:t>
            </w:r>
            <w:r>
              <w:rPr>
                <w:sz w:val="24"/>
              </w:rPr>
              <w:t>and</w:t>
            </w:r>
            <w:r>
              <w:rPr>
                <w:spacing w:val="31"/>
                <w:sz w:val="24"/>
              </w:rPr>
              <w:t xml:space="preserve"> </w:t>
            </w:r>
            <w:r>
              <w:rPr>
                <w:sz w:val="24"/>
              </w:rPr>
              <w:t>number</w:t>
            </w:r>
            <w:r>
              <w:rPr>
                <w:spacing w:val="30"/>
                <w:sz w:val="24"/>
              </w:rPr>
              <w:t xml:space="preserve"> </w:t>
            </w:r>
            <w:r>
              <w:rPr>
                <w:sz w:val="24"/>
              </w:rPr>
              <w:t>of</w:t>
            </w:r>
            <w:r>
              <w:rPr>
                <w:spacing w:val="31"/>
                <w:sz w:val="24"/>
              </w:rPr>
              <w:t xml:space="preserve"> </w:t>
            </w:r>
            <w:r>
              <w:rPr>
                <w:sz w:val="24"/>
              </w:rPr>
              <w:t>lots</w:t>
            </w:r>
            <w:r>
              <w:rPr>
                <w:spacing w:val="32"/>
                <w:sz w:val="24"/>
              </w:rPr>
              <w:t xml:space="preserve"> </w:t>
            </w:r>
            <w:r>
              <w:rPr>
                <w:sz w:val="24"/>
              </w:rPr>
              <w:t>(individual</w:t>
            </w:r>
          </w:p>
          <w:p w:rsidR="0005764C" w:rsidRDefault="0094655F">
            <w:pPr>
              <w:pStyle w:val="TableParagraph"/>
              <w:spacing w:line="261" w:lineRule="exact"/>
              <w:ind w:left="183"/>
              <w:jc w:val="both"/>
              <w:rPr>
                <w:sz w:val="24"/>
              </w:rPr>
            </w:pPr>
            <w:r>
              <w:rPr>
                <w:sz w:val="24"/>
              </w:rPr>
              <w:t>contracts),</w:t>
            </w:r>
            <w:r>
              <w:rPr>
                <w:spacing w:val="-1"/>
                <w:sz w:val="24"/>
              </w:rPr>
              <w:t xml:space="preserve"> </w:t>
            </w:r>
            <w:r>
              <w:rPr>
                <w:sz w:val="24"/>
              </w:rPr>
              <w:t>if</w:t>
            </w:r>
            <w:r>
              <w:rPr>
                <w:spacing w:val="1"/>
                <w:sz w:val="24"/>
              </w:rPr>
              <w:t xml:space="preserve"> </w:t>
            </w:r>
            <w:r>
              <w:rPr>
                <w:sz w:val="24"/>
              </w:rPr>
              <w:t>any,</w:t>
            </w:r>
            <w:r>
              <w:rPr>
                <w:spacing w:val="-1"/>
                <w:sz w:val="24"/>
              </w:rPr>
              <w:t xml:space="preserve"> </w:t>
            </w:r>
            <w:r>
              <w:rPr>
                <w:sz w:val="24"/>
              </w:rPr>
              <w:t xml:space="preserve">are </w:t>
            </w:r>
            <w:r>
              <w:rPr>
                <w:b/>
                <w:sz w:val="24"/>
              </w:rPr>
              <w:t>provided in the BDS</w:t>
            </w:r>
            <w:r>
              <w:rPr>
                <w:sz w:val="24"/>
              </w:rPr>
              <w:t>.</w:t>
            </w:r>
          </w:p>
        </w:tc>
      </w:tr>
      <w:tr w:rsidR="0005764C">
        <w:trPr>
          <w:gridAfter w:val="1"/>
          <w:wAfter w:w="33" w:type="dxa"/>
          <w:trHeight w:val="2619"/>
        </w:trPr>
        <w:tc>
          <w:tcPr>
            <w:tcW w:w="698" w:type="dxa"/>
          </w:tcPr>
          <w:p w:rsidR="0005764C" w:rsidRDefault="0005764C">
            <w:pPr>
              <w:pStyle w:val="TableParagraph"/>
            </w:pPr>
          </w:p>
        </w:tc>
        <w:tc>
          <w:tcPr>
            <w:tcW w:w="2002" w:type="dxa"/>
            <w:gridSpan w:val="2"/>
          </w:tcPr>
          <w:p w:rsidR="0005764C" w:rsidRDefault="0005764C">
            <w:pPr>
              <w:pStyle w:val="TableParagraph"/>
            </w:pPr>
          </w:p>
        </w:tc>
        <w:tc>
          <w:tcPr>
            <w:tcW w:w="622" w:type="dxa"/>
          </w:tcPr>
          <w:p w:rsidR="0005764C" w:rsidRDefault="0094655F">
            <w:pPr>
              <w:pStyle w:val="TableParagraph"/>
              <w:spacing w:line="227" w:lineRule="exact"/>
              <w:ind w:left="157"/>
              <w:rPr>
                <w:sz w:val="20"/>
              </w:rPr>
            </w:pPr>
            <w:r>
              <w:rPr>
                <w:sz w:val="20"/>
              </w:rPr>
              <w:t>1.2</w:t>
            </w:r>
          </w:p>
        </w:tc>
        <w:tc>
          <w:tcPr>
            <w:tcW w:w="6456" w:type="dxa"/>
            <w:gridSpan w:val="2"/>
          </w:tcPr>
          <w:p w:rsidR="0005764C" w:rsidRDefault="0094655F">
            <w:pPr>
              <w:pStyle w:val="TableParagraph"/>
              <w:spacing w:line="271" w:lineRule="exact"/>
              <w:ind w:left="236"/>
              <w:rPr>
                <w:sz w:val="24"/>
              </w:rPr>
            </w:pPr>
            <w:r>
              <w:rPr>
                <w:sz w:val="24"/>
              </w:rPr>
              <w:t>Throughout</w:t>
            </w:r>
            <w:r>
              <w:rPr>
                <w:spacing w:val="-1"/>
                <w:sz w:val="24"/>
              </w:rPr>
              <w:t xml:space="preserve"> </w:t>
            </w:r>
            <w:r>
              <w:rPr>
                <w:sz w:val="24"/>
              </w:rPr>
              <w:t>these</w:t>
            </w:r>
            <w:r>
              <w:rPr>
                <w:spacing w:val="-2"/>
                <w:sz w:val="24"/>
              </w:rPr>
              <w:t xml:space="preserve"> </w:t>
            </w:r>
            <w:r>
              <w:rPr>
                <w:sz w:val="24"/>
              </w:rPr>
              <w:t>Bidding</w:t>
            </w:r>
            <w:r>
              <w:rPr>
                <w:spacing w:val="-4"/>
                <w:sz w:val="24"/>
              </w:rPr>
              <w:t xml:space="preserve"> </w:t>
            </w:r>
            <w:r>
              <w:rPr>
                <w:sz w:val="24"/>
              </w:rPr>
              <w:t>Documents:</w:t>
            </w:r>
          </w:p>
          <w:p w:rsidR="0005764C" w:rsidRDefault="0094655F">
            <w:pPr>
              <w:pStyle w:val="TableParagraph"/>
              <w:numPr>
                <w:ilvl w:val="0"/>
                <w:numId w:val="1"/>
              </w:numPr>
              <w:tabs>
                <w:tab w:val="left" w:pos="597"/>
              </w:tabs>
              <w:spacing w:before="194"/>
              <w:ind w:right="399"/>
              <w:jc w:val="both"/>
              <w:rPr>
                <w:sz w:val="24"/>
              </w:rPr>
            </w:pPr>
            <w:r>
              <w:rPr>
                <w:sz w:val="24"/>
              </w:rPr>
              <w:t>the term “in writing” means communicated in written</w:t>
            </w:r>
            <w:r>
              <w:rPr>
                <w:spacing w:val="1"/>
                <w:sz w:val="24"/>
              </w:rPr>
              <w:t xml:space="preserve"> </w:t>
            </w:r>
            <w:r>
              <w:rPr>
                <w:sz w:val="24"/>
              </w:rPr>
              <w:t>form</w:t>
            </w:r>
            <w:r>
              <w:rPr>
                <w:spacing w:val="1"/>
                <w:sz w:val="24"/>
              </w:rPr>
              <w:t xml:space="preserve"> </w:t>
            </w:r>
            <w:r>
              <w:rPr>
                <w:sz w:val="24"/>
              </w:rPr>
              <w:t>by</w:t>
            </w:r>
            <w:r>
              <w:rPr>
                <w:spacing w:val="1"/>
                <w:sz w:val="24"/>
              </w:rPr>
              <w:t xml:space="preserve"> </w:t>
            </w:r>
            <w:r>
              <w:rPr>
                <w:sz w:val="24"/>
              </w:rPr>
              <w:t>mail</w:t>
            </w:r>
            <w:r>
              <w:rPr>
                <w:spacing w:val="1"/>
                <w:sz w:val="24"/>
              </w:rPr>
              <w:t xml:space="preserve"> </w:t>
            </w:r>
            <w:r>
              <w:rPr>
                <w:sz w:val="24"/>
              </w:rPr>
              <w:t>(other</w:t>
            </w:r>
            <w:r>
              <w:rPr>
                <w:spacing w:val="1"/>
                <w:sz w:val="24"/>
              </w:rPr>
              <w:t xml:space="preserve"> </w:t>
            </w:r>
            <w:r>
              <w:rPr>
                <w:sz w:val="24"/>
              </w:rPr>
              <w:t>than</w:t>
            </w:r>
            <w:r>
              <w:rPr>
                <w:spacing w:val="1"/>
                <w:sz w:val="24"/>
              </w:rPr>
              <w:t xml:space="preserve"> </w:t>
            </w:r>
            <w:r>
              <w:rPr>
                <w:sz w:val="24"/>
              </w:rPr>
              <w:t>electronic</w:t>
            </w:r>
            <w:r>
              <w:rPr>
                <w:spacing w:val="1"/>
                <w:sz w:val="24"/>
              </w:rPr>
              <w:t xml:space="preserve"> </w:t>
            </w:r>
            <w:r>
              <w:rPr>
                <w:sz w:val="24"/>
              </w:rPr>
              <w:t>mail)</w:t>
            </w:r>
            <w:r>
              <w:rPr>
                <w:spacing w:val="1"/>
                <w:sz w:val="24"/>
              </w:rPr>
              <w:t xml:space="preserve"> </w:t>
            </w:r>
            <w:r>
              <w:rPr>
                <w:sz w:val="24"/>
              </w:rPr>
              <w:t>or</w:t>
            </w:r>
            <w:r>
              <w:rPr>
                <w:spacing w:val="1"/>
                <w:sz w:val="24"/>
              </w:rPr>
              <w:t xml:space="preserve"> </w:t>
            </w:r>
            <w:r>
              <w:rPr>
                <w:sz w:val="24"/>
              </w:rPr>
              <w:t>hand</w:t>
            </w:r>
            <w:r>
              <w:rPr>
                <w:spacing w:val="1"/>
                <w:sz w:val="24"/>
              </w:rPr>
              <w:t xml:space="preserve"> </w:t>
            </w:r>
            <w:r>
              <w:rPr>
                <w:sz w:val="24"/>
              </w:rPr>
              <w:t>delivered</w:t>
            </w:r>
            <w:r>
              <w:rPr>
                <w:spacing w:val="-1"/>
                <w:sz w:val="24"/>
              </w:rPr>
              <w:t xml:space="preserve"> </w:t>
            </w:r>
            <w:r>
              <w:rPr>
                <w:sz w:val="24"/>
              </w:rPr>
              <w:t>with proof</w:t>
            </w:r>
            <w:r>
              <w:rPr>
                <w:spacing w:val="-1"/>
                <w:sz w:val="24"/>
              </w:rPr>
              <w:t xml:space="preserve"> </w:t>
            </w:r>
            <w:r>
              <w:rPr>
                <w:sz w:val="24"/>
              </w:rPr>
              <w:t>of receipt;</w:t>
            </w:r>
          </w:p>
          <w:p w:rsidR="0005764C" w:rsidRDefault="0094655F">
            <w:pPr>
              <w:pStyle w:val="TableParagraph"/>
              <w:numPr>
                <w:ilvl w:val="0"/>
                <w:numId w:val="1"/>
              </w:numPr>
              <w:tabs>
                <w:tab w:val="left" w:pos="639"/>
              </w:tabs>
              <w:spacing w:before="180"/>
              <w:ind w:left="687" w:right="399" w:hanging="452"/>
              <w:jc w:val="both"/>
              <w:rPr>
                <w:sz w:val="24"/>
              </w:rPr>
            </w:pPr>
            <w:r>
              <w:rPr>
                <w:sz w:val="24"/>
              </w:rPr>
              <w:t>if the context so requires, “singular” means “plural” and</w:t>
            </w:r>
            <w:r>
              <w:rPr>
                <w:spacing w:val="-57"/>
                <w:sz w:val="24"/>
              </w:rPr>
              <w:t xml:space="preserve"> </w:t>
            </w:r>
            <w:r>
              <w:rPr>
                <w:sz w:val="24"/>
              </w:rPr>
              <w:t>vice</w:t>
            </w:r>
            <w:r>
              <w:rPr>
                <w:spacing w:val="-3"/>
                <w:sz w:val="24"/>
              </w:rPr>
              <w:t xml:space="preserve"> </w:t>
            </w:r>
            <w:r>
              <w:rPr>
                <w:sz w:val="24"/>
              </w:rPr>
              <w:t>versa; and</w:t>
            </w:r>
          </w:p>
          <w:p w:rsidR="0005764C" w:rsidRDefault="0094655F">
            <w:pPr>
              <w:pStyle w:val="TableParagraph"/>
              <w:tabs>
                <w:tab w:val="left" w:pos="807"/>
              </w:tabs>
              <w:spacing w:before="187"/>
              <w:ind w:left="236"/>
              <w:rPr>
                <w:sz w:val="24"/>
              </w:rPr>
            </w:pPr>
            <w:r>
              <w:rPr>
                <w:sz w:val="24"/>
              </w:rPr>
              <w:t>(b)</w:t>
            </w:r>
            <w:r>
              <w:rPr>
                <w:sz w:val="24"/>
              </w:rPr>
              <w:tab/>
              <w:t>“day”</w:t>
            </w:r>
            <w:r>
              <w:rPr>
                <w:spacing w:val="-4"/>
                <w:sz w:val="24"/>
              </w:rPr>
              <w:t xml:space="preserve"> </w:t>
            </w:r>
            <w:r>
              <w:rPr>
                <w:sz w:val="24"/>
              </w:rPr>
              <w:t>means</w:t>
            </w:r>
            <w:r>
              <w:rPr>
                <w:spacing w:val="-3"/>
                <w:sz w:val="24"/>
              </w:rPr>
              <w:t xml:space="preserve"> </w:t>
            </w:r>
            <w:r>
              <w:rPr>
                <w:sz w:val="24"/>
              </w:rPr>
              <w:t>calendar</w:t>
            </w:r>
            <w:r>
              <w:rPr>
                <w:spacing w:val="-3"/>
                <w:sz w:val="24"/>
              </w:rPr>
              <w:t xml:space="preserve"> </w:t>
            </w:r>
            <w:r>
              <w:rPr>
                <w:sz w:val="24"/>
              </w:rPr>
              <w:t>day.</w:t>
            </w:r>
          </w:p>
        </w:tc>
      </w:tr>
      <w:tr w:rsidR="0005764C">
        <w:trPr>
          <w:gridAfter w:val="1"/>
          <w:wAfter w:w="33" w:type="dxa"/>
          <w:trHeight w:val="775"/>
        </w:trPr>
        <w:tc>
          <w:tcPr>
            <w:tcW w:w="698" w:type="dxa"/>
          </w:tcPr>
          <w:p w:rsidR="0005764C" w:rsidRDefault="0094655F">
            <w:pPr>
              <w:pStyle w:val="TableParagraph"/>
              <w:spacing w:before="148"/>
              <w:ind w:right="176"/>
              <w:jc w:val="right"/>
              <w:rPr>
                <w:b/>
                <w:sz w:val="20"/>
              </w:rPr>
            </w:pPr>
            <w:r>
              <w:rPr>
                <w:b/>
                <w:sz w:val="20"/>
              </w:rPr>
              <w:t>2.</w:t>
            </w:r>
          </w:p>
        </w:tc>
        <w:tc>
          <w:tcPr>
            <w:tcW w:w="2002" w:type="dxa"/>
            <w:gridSpan w:val="2"/>
          </w:tcPr>
          <w:p w:rsidR="0005764C" w:rsidRDefault="0094655F">
            <w:pPr>
              <w:pStyle w:val="TableParagraph"/>
              <w:spacing w:before="147"/>
              <w:ind w:left="178"/>
              <w:rPr>
                <w:b/>
                <w:sz w:val="24"/>
              </w:rPr>
            </w:pPr>
            <w:r>
              <w:rPr>
                <w:b/>
                <w:sz w:val="24"/>
              </w:rPr>
              <w:t>Source</w:t>
            </w:r>
            <w:r>
              <w:rPr>
                <w:b/>
                <w:spacing w:val="-3"/>
                <w:sz w:val="24"/>
              </w:rPr>
              <w:t xml:space="preserve"> </w:t>
            </w:r>
            <w:r>
              <w:rPr>
                <w:b/>
                <w:sz w:val="24"/>
              </w:rPr>
              <w:t>of</w:t>
            </w:r>
            <w:r>
              <w:rPr>
                <w:b/>
                <w:spacing w:val="-1"/>
                <w:sz w:val="24"/>
              </w:rPr>
              <w:t xml:space="preserve"> </w:t>
            </w:r>
            <w:r>
              <w:rPr>
                <w:b/>
                <w:sz w:val="24"/>
              </w:rPr>
              <w:t>Funds</w:t>
            </w:r>
          </w:p>
        </w:tc>
        <w:tc>
          <w:tcPr>
            <w:tcW w:w="622" w:type="dxa"/>
          </w:tcPr>
          <w:p w:rsidR="0005764C" w:rsidRDefault="0094655F">
            <w:pPr>
              <w:pStyle w:val="TableParagraph"/>
              <w:spacing w:before="144"/>
              <w:ind w:left="207"/>
              <w:rPr>
                <w:sz w:val="20"/>
              </w:rPr>
            </w:pPr>
            <w:r>
              <w:rPr>
                <w:sz w:val="20"/>
              </w:rPr>
              <w:t>2.1</w:t>
            </w:r>
          </w:p>
        </w:tc>
        <w:tc>
          <w:tcPr>
            <w:tcW w:w="6456" w:type="dxa"/>
            <w:gridSpan w:val="2"/>
          </w:tcPr>
          <w:p w:rsidR="0005764C" w:rsidRDefault="0094655F">
            <w:pPr>
              <w:pStyle w:val="TableParagraph"/>
              <w:spacing w:before="121" w:line="262" w:lineRule="exact"/>
              <w:ind w:left="164"/>
              <w:rPr>
                <w:sz w:val="24"/>
              </w:rPr>
            </w:pPr>
            <w:r>
              <w:rPr>
                <w:sz w:val="24"/>
              </w:rPr>
              <w:t>Payments</w:t>
            </w:r>
            <w:r>
              <w:rPr>
                <w:spacing w:val="8"/>
                <w:sz w:val="24"/>
              </w:rPr>
              <w:t xml:space="preserve"> </w:t>
            </w:r>
            <w:r>
              <w:rPr>
                <w:sz w:val="24"/>
              </w:rPr>
              <w:t>under</w:t>
            </w:r>
            <w:r>
              <w:rPr>
                <w:spacing w:val="8"/>
                <w:sz w:val="24"/>
              </w:rPr>
              <w:t xml:space="preserve"> </w:t>
            </w:r>
            <w:r>
              <w:rPr>
                <w:sz w:val="24"/>
              </w:rPr>
              <w:t>this</w:t>
            </w:r>
            <w:r>
              <w:rPr>
                <w:spacing w:val="9"/>
                <w:sz w:val="24"/>
              </w:rPr>
              <w:t xml:space="preserve"> </w:t>
            </w:r>
            <w:r>
              <w:rPr>
                <w:sz w:val="24"/>
              </w:rPr>
              <w:t>contract</w:t>
            </w:r>
            <w:r>
              <w:rPr>
                <w:spacing w:val="8"/>
                <w:sz w:val="24"/>
              </w:rPr>
              <w:t xml:space="preserve"> </w:t>
            </w:r>
            <w:r>
              <w:rPr>
                <w:sz w:val="24"/>
              </w:rPr>
              <w:t>will</w:t>
            </w:r>
            <w:r>
              <w:rPr>
                <w:spacing w:val="10"/>
                <w:sz w:val="24"/>
              </w:rPr>
              <w:t xml:space="preserve"> </w:t>
            </w:r>
            <w:r>
              <w:rPr>
                <w:sz w:val="24"/>
              </w:rPr>
              <w:t>be</w:t>
            </w:r>
            <w:r>
              <w:rPr>
                <w:spacing w:val="8"/>
                <w:sz w:val="24"/>
              </w:rPr>
              <w:t xml:space="preserve"> </w:t>
            </w:r>
            <w:r>
              <w:rPr>
                <w:sz w:val="24"/>
              </w:rPr>
              <w:t>financed</w:t>
            </w:r>
            <w:r>
              <w:rPr>
                <w:spacing w:val="8"/>
                <w:sz w:val="24"/>
              </w:rPr>
              <w:t xml:space="preserve"> </w:t>
            </w:r>
            <w:r>
              <w:rPr>
                <w:sz w:val="24"/>
              </w:rPr>
              <w:t>by</w:t>
            </w:r>
            <w:r>
              <w:rPr>
                <w:spacing w:val="4"/>
                <w:sz w:val="24"/>
              </w:rPr>
              <w:t xml:space="preserve"> </w:t>
            </w:r>
            <w:r>
              <w:rPr>
                <w:sz w:val="24"/>
              </w:rPr>
              <w:t>the</w:t>
            </w:r>
            <w:r>
              <w:rPr>
                <w:spacing w:val="8"/>
                <w:sz w:val="24"/>
              </w:rPr>
              <w:t xml:space="preserve"> </w:t>
            </w:r>
            <w:r>
              <w:rPr>
                <w:sz w:val="24"/>
              </w:rPr>
              <w:t>source</w:t>
            </w:r>
          </w:p>
          <w:p w:rsidR="0005764C" w:rsidRDefault="0094655F">
            <w:pPr>
              <w:pStyle w:val="TableParagraph"/>
              <w:spacing w:line="262" w:lineRule="exact"/>
              <w:ind w:left="164"/>
              <w:rPr>
                <w:sz w:val="24"/>
              </w:rPr>
            </w:pPr>
            <w:r>
              <w:rPr>
                <w:b/>
                <w:sz w:val="24"/>
              </w:rPr>
              <w:t>specified</w:t>
            </w:r>
            <w:r>
              <w:rPr>
                <w:b/>
                <w:spacing w:val="-1"/>
                <w:sz w:val="24"/>
              </w:rPr>
              <w:t xml:space="preserve"> </w:t>
            </w:r>
            <w:r>
              <w:rPr>
                <w:b/>
                <w:sz w:val="24"/>
              </w:rPr>
              <w:t>in</w:t>
            </w:r>
            <w:r>
              <w:rPr>
                <w:b/>
                <w:spacing w:val="-1"/>
                <w:sz w:val="24"/>
              </w:rPr>
              <w:t xml:space="preserve"> </w:t>
            </w:r>
            <w:r>
              <w:rPr>
                <w:b/>
                <w:sz w:val="24"/>
              </w:rPr>
              <w:t>the BDS</w:t>
            </w:r>
            <w:r>
              <w:rPr>
                <w:sz w:val="24"/>
              </w:rPr>
              <w:t>.</w:t>
            </w:r>
          </w:p>
        </w:tc>
      </w:tr>
      <w:tr w:rsidR="0005764C">
        <w:trPr>
          <w:gridAfter w:val="1"/>
          <w:wAfter w:w="33" w:type="dxa"/>
          <w:trHeight w:val="1019"/>
        </w:trPr>
        <w:tc>
          <w:tcPr>
            <w:tcW w:w="698" w:type="dxa"/>
          </w:tcPr>
          <w:p w:rsidR="0005764C" w:rsidRDefault="0094655F">
            <w:pPr>
              <w:pStyle w:val="TableParagraph"/>
              <w:spacing w:before="144"/>
              <w:ind w:right="176"/>
              <w:jc w:val="right"/>
              <w:rPr>
                <w:b/>
                <w:sz w:val="20"/>
              </w:rPr>
            </w:pPr>
            <w:r>
              <w:rPr>
                <w:b/>
                <w:sz w:val="20"/>
              </w:rPr>
              <w:t>3.</w:t>
            </w:r>
          </w:p>
        </w:tc>
        <w:tc>
          <w:tcPr>
            <w:tcW w:w="2002" w:type="dxa"/>
            <w:gridSpan w:val="2"/>
          </w:tcPr>
          <w:p w:rsidR="0005764C" w:rsidRDefault="0094655F">
            <w:pPr>
              <w:pStyle w:val="TableParagraph"/>
              <w:spacing w:before="171" w:line="196" w:lineRule="auto"/>
              <w:ind w:left="178" w:right="418"/>
              <w:rPr>
                <w:b/>
                <w:sz w:val="24"/>
              </w:rPr>
            </w:pPr>
            <w:r>
              <w:rPr>
                <w:b/>
                <w:sz w:val="24"/>
              </w:rPr>
              <w:t>Ethics,</w:t>
            </w:r>
            <w:r>
              <w:rPr>
                <w:b/>
                <w:spacing w:val="-15"/>
                <w:sz w:val="24"/>
              </w:rPr>
              <w:t xml:space="preserve"> </w:t>
            </w:r>
            <w:r>
              <w:rPr>
                <w:b/>
                <w:sz w:val="24"/>
              </w:rPr>
              <w:t>Fraud</w:t>
            </w:r>
            <w:r>
              <w:rPr>
                <w:b/>
                <w:spacing w:val="-57"/>
                <w:sz w:val="24"/>
              </w:rPr>
              <w:t xml:space="preserve"> </w:t>
            </w:r>
            <w:r>
              <w:rPr>
                <w:b/>
                <w:sz w:val="24"/>
              </w:rPr>
              <w:t>and</w:t>
            </w:r>
            <w:r>
              <w:rPr>
                <w:b/>
                <w:spacing w:val="1"/>
                <w:sz w:val="24"/>
              </w:rPr>
              <w:t xml:space="preserve"> </w:t>
            </w:r>
            <w:r>
              <w:rPr>
                <w:b/>
                <w:sz w:val="24"/>
              </w:rPr>
              <w:t>Corruption</w:t>
            </w:r>
          </w:p>
        </w:tc>
        <w:tc>
          <w:tcPr>
            <w:tcW w:w="622" w:type="dxa"/>
          </w:tcPr>
          <w:p w:rsidR="0005764C" w:rsidRDefault="0094655F">
            <w:pPr>
              <w:pStyle w:val="TableParagraph"/>
              <w:spacing w:before="139"/>
              <w:ind w:left="157"/>
              <w:rPr>
                <w:sz w:val="20"/>
              </w:rPr>
            </w:pPr>
            <w:r>
              <w:rPr>
                <w:sz w:val="20"/>
              </w:rPr>
              <w:t>3.1</w:t>
            </w:r>
          </w:p>
        </w:tc>
        <w:tc>
          <w:tcPr>
            <w:tcW w:w="6456" w:type="dxa"/>
            <w:gridSpan w:val="2"/>
          </w:tcPr>
          <w:p w:rsidR="0005764C" w:rsidRDefault="0094655F">
            <w:pPr>
              <w:pStyle w:val="TableParagraph"/>
              <w:spacing w:before="139" w:line="220" w:lineRule="auto"/>
              <w:ind w:left="164" w:right="396"/>
              <w:jc w:val="both"/>
              <w:rPr>
                <w:sz w:val="24"/>
              </w:rPr>
            </w:pPr>
            <w:r>
              <w:rPr>
                <w:sz w:val="24"/>
              </w:rPr>
              <w:t>The</w:t>
            </w:r>
            <w:r>
              <w:rPr>
                <w:spacing w:val="1"/>
                <w:sz w:val="24"/>
              </w:rPr>
              <w:t xml:space="preserve"> </w:t>
            </w:r>
            <w:r>
              <w:rPr>
                <w:sz w:val="24"/>
              </w:rPr>
              <w:t>attention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bidders</w:t>
            </w:r>
            <w:r>
              <w:rPr>
                <w:spacing w:val="1"/>
                <w:sz w:val="24"/>
              </w:rPr>
              <w:t xml:space="preserve"> </w:t>
            </w:r>
            <w:r>
              <w:rPr>
                <w:sz w:val="24"/>
              </w:rPr>
              <w:t>is</w:t>
            </w:r>
            <w:r>
              <w:rPr>
                <w:spacing w:val="1"/>
                <w:sz w:val="24"/>
              </w:rPr>
              <w:t xml:space="preserve"> </w:t>
            </w:r>
            <w:r>
              <w:rPr>
                <w:sz w:val="24"/>
              </w:rPr>
              <w:t>drawn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guidelines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Procurement</w:t>
            </w:r>
            <w:r>
              <w:rPr>
                <w:spacing w:val="1"/>
                <w:sz w:val="24"/>
              </w:rPr>
              <w:t xml:space="preserve"> </w:t>
            </w:r>
            <w:r>
              <w:rPr>
                <w:sz w:val="24"/>
              </w:rPr>
              <w:t>Guidelines</w:t>
            </w:r>
            <w:r>
              <w:rPr>
                <w:spacing w:val="1"/>
                <w:sz w:val="24"/>
              </w:rPr>
              <w:t xml:space="preserve"> </w:t>
            </w:r>
            <w:r>
              <w:rPr>
                <w:sz w:val="24"/>
              </w:rPr>
              <w:t>published</w:t>
            </w:r>
            <w:r>
              <w:rPr>
                <w:spacing w:val="1"/>
                <w:sz w:val="24"/>
              </w:rPr>
              <w:t xml:space="preserve"> </w:t>
            </w:r>
            <w:r>
              <w:rPr>
                <w:sz w:val="24"/>
              </w:rPr>
              <w:t>by</w:t>
            </w:r>
            <w:r>
              <w:rPr>
                <w:spacing w:val="1"/>
                <w:sz w:val="24"/>
              </w:rPr>
              <w:t xml:space="preserve"> </w:t>
            </w:r>
            <w:r>
              <w:rPr>
                <w:sz w:val="24"/>
              </w:rPr>
              <w:t>National</w:t>
            </w:r>
            <w:r>
              <w:rPr>
                <w:spacing w:val="-1"/>
                <w:sz w:val="24"/>
              </w:rPr>
              <w:t xml:space="preserve"> </w:t>
            </w:r>
            <w:r>
              <w:rPr>
                <w:sz w:val="24"/>
              </w:rPr>
              <w:t>Procurement Agency:</w:t>
            </w:r>
          </w:p>
        </w:tc>
      </w:tr>
      <w:tr w:rsidR="0005764C">
        <w:trPr>
          <w:gridAfter w:val="1"/>
          <w:wAfter w:w="33" w:type="dxa"/>
          <w:trHeight w:val="982"/>
        </w:trPr>
        <w:tc>
          <w:tcPr>
            <w:tcW w:w="698" w:type="dxa"/>
          </w:tcPr>
          <w:p w:rsidR="0005764C" w:rsidRDefault="0005764C">
            <w:pPr>
              <w:pStyle w:val="TableParagraph"/>
            </w:pPr>
          </w:p>
        </w:tc>
        <w:tc>
          <w:tcPr>
            <w:tcW w:w="2002" w:type="dxa"/>
            <w:gridSpan w:val="2"/>
          </w:tcPr>
          <w:p w:rsidR="0005764C" w:rsidRDefault="0005764C">
            <w:pPr>
              <w:pStyle w:val="TableParagraph"/>
            </w:pPr>
          </w:p>
        </w:tc>
        <w:tc>
          <w:tcPr>
            <w:tcW w:w="622" w:type="dxa"/>
          </w:tcPr>
          <w:p w:rsidR="0005764C" w:rsidRDefault="0005764C">
            <w:pPr>
              <w:pStyle w:val="TableParagraph"/>
            </w:pPr>
          </w:p>
        </w:tc>
        <w:tc>
          <w:tcPr>
            <w:tcW w:w="6456" w:type="dxa"/>
            <w:gridSpan w:val="2"/>
          </w:tcPr>
          <w:p w:rsidR="0005764C" w:rsidRDefault="0094655F">
            <w:pPr>
              <w:pStyle w:val="TableParagraph"/>
              <w:numPr>
                <w:ilvl w:val="0"/>
                <w:numId w:val="2"/>
              </w:numPr>
              <w:tabs>
                <w:tab w:val="left" w:pos="597"/>
              </w:tabs>
              <w:spacing w:before="125" w:line="220" w:lineRule="auto"/>
              <w:ind w:right="458"/>
              <w:jc w:val="both"/>
              <w:rPr>
                <w:sz w:val="24"/>
              </w:rPr>
            </w:pPr>
            <w:r>
              <w:rPr>
                <w:sz w:val="24"/>
              </w:rPr>
              <w:t>Parties associated with Procurement Actions, namely,</w:t>
            </w:r>
            <w:r>
              <w:rPr>
                <w:spacing w:val="1"/>
                <w:sz w:val="24"/>
              </w:rPr>
              <w:t xml:space="preserve"> </w:t>
            </w:r>
            <w:r>
              <w:rPr>
                <w:sz w:val="24"/>
              </w:rPr>
              <w:t>suppliers/contractors and officials shall ensure that they</w:t>
            </w:r>
            <w:r>
              <w:rPr>
                <w:spacing w:val="-57"/>
                <w:sz w:val="24"/>
              </w:rPr>
              <w:t xml:space="preserve"> </w:t>
            </w:r>
            <w:r>
              <w:rPr>
                <w:sz w:val="24"/>
              </w:rPr>
              <w:t>maintain</w:t>
            </w:r>
            <w:r>
              <w:rPr>
                <w:spacing w:val="-1"/>
                <w:sz w:val="24"/>
              </w:rPr>
              <w:t xml:space="preserve"> </w:t>
            </w:r>
            <w:r>
              <w:rPr>
                <w:sz w:val="24"/>
              </w:rPr>
              <w:t>strict confidentiality</w:t>
            </w:r>
            <w:r>
              <w:rPr>
                <w:spacing w:val="-6"/>
                <w:sz w:val="24"/>
              </w:rPr>
              <w:t xml:space="preserve"> </w:t>
            </w:r>
            <w:r>
              <w:rPr>
                <w:sz w:val="24"/>
              </w:rPr>
              <w:t>throughout the</w:t>
            </w:r>
            <w:r>
              <w:rPr>
                <w:spacing w:val="-2"/>
                <w:sz w:val="24"/>
              </w:rPr>
              <w:t xml:space="preserve"> </w:t>
            </w:r>
            <w:r>
              <w:rPr>
                <w:sz w:val="24"/>
              </w:rPr>
              <w:t>process;</w:t>
            </w:r>
          </w:p>
        </w:tc>
      </w:tr>
      <w:tr w:rsidR="0005764C">
        <w:trPr>
          <w:gridAfter w:val="1"/>
          <w:wAfter w:w="33" w:type="dxa"/>
          <w:trHeight w:val="1971"/>
        </w:trPr>
        <w:tc>
          <w:tcPr>
            <w:tcW w:w="698" w:type="dxa"/>
          </w:tcPr>
          <w:p w:rsidR="0005764C" w:rsidRDefault="0005764C">
            <w:pPr>
              <w:pStyle w:val="TableParagraph"/>
            </w:pPr>
          </w:p>
        </w:tc>
        <w:tc>
          <w:tcPr>
            <w:tcW w:w="2002" w:type="dxa"/>
            <w:gridSpan w:val="2"/>
          </w:tcPr>
          <w:p w:rsidR="0005764C" w:rsidRDefault="0005764C">
            <w:pPr>
              <w:pStyle w:val="TableParagraph"/>
            </w:pPr>
          </w:p>
        </w:tc>
        <w:tc>
          <w:tcPr>
            <w:tcW w:w="622" w:type="dxa"/>
          </w:tcPr>
          <w:p w:rsidR="0005764C" w:rsidRDefault="0005764C">
            <w:pPr>
              <w:pStyle w:val="TableParagraph"/>
            </w:pPr>
          </w:p>
        </w:tc>
        <w:tc>
          <w:tcPr>
            <w:tcW w:w="6456" w:type="dxa"/>
            <w:gridSpan w:val="2"/>
          </w:tcPr>
          <w:p w:rsidR="0005764C" w:rsidRDefault="0094655F">
            <w:pPr>
              <w:pStyle w:val="TableParagraph"/>
              <w:numPr>
                <w:ilvl w:val="0"/>
                <w:numId w:val="3"/>
              </w:numPr>
              <w:tabs>
                <w:tab w:val="left" w:pos="597"/>
              </w:tabs>
              <w:spacing w:before="102" w:line="220" w:lineRule="auto"/>
              <w:ind w:right="457"/>
              <w:jc w:val="both"/>
              <w:rPr>
                <w:sz w:val="24"/>
              </w:rPr>
            </w:pPr>
            <w:r>
              <w:rPr>
                <w:sz w:val="24"/>
              </w:rPr>
              <w:t>Officials shall refrain from receiving any personal gain</w:t>
            </w:r>
            <w:r>
              <w:rPr>
                <w:spacing w:val="1"/>
                <w:sz w:val="24"/>
              </w:rPr>
              <w:t xml:space="preserve"> </w:t>
            </w:r>
            <w:r>
              <w:rPr>
                <w:sz w:val="24"/>
              </w:rPr>
              <w:t>from any Procurement Action. No gifts or inducement</w:t>
            </w:r>
            <w:r>
              <w:rPr>
                <w:spacing w:val="1"/>
                <w:sz w:val="24"/>
              </w:rPr>
              <w:t xml:space="preserve"> </w:t>
            </w:r>
            <w:r>
              <w:rPr>
                <w:sz w:val="24"/>
              </w:rPr>
              <w:t>shall be accepted. Suppliers/contractors are liable to be</w:t>
            </w:r>
            <w:r>
              <w:rPr>
                <w:spacing w:val="1"/>
                <w:sz w:val="24"/>
              </w:rPr>
              <w:t xml:space="preserve"> </w:t>
            </w:r>
            <w:r>
              <w:rPr>
                <w:sz w:val="24"/>
              </w:rPr>
              <w:t>disqualified from the bidding process if found offering</w:t>
            </w:r>
            <w:r>
              <w:rPr>
                <w:spacing w:val="1"/>
                <w:sz w:val="24"/>
              </w:rPr>
              <w:t xml:space="preserve"> </w:t>
            </w:r>
            <w:r>
              <w:rPr>
                <w:sz w:val="24"/>
              </w:rPr>
              <w:t>any gift or inducement which may have an effect of</w:t>
            </w:r>
            <w:r>
              <w:rPr>
                <w:spacing w:val="1"/>
                <w:sz w:val="24"/>
              </w:rPr>
              <w:t xml:space="preserve"> </w:t>
            </w:r>
            <w:r>
              <w:rPr>
                <w:sz w:val="24"/>
              </w:rPr>
              <w:t>influencing a decision or impairing the objectivity of an</w:t>
            </w:r>
            <w:r>
              <w:rPr>
                <w:spacing w:val="-57"/>
                <w:sz w:val="24"/>
              </w:rPr>
              <w:t xml:space="preserve"> </w:t>
            </w:r>
            <w:r>
              <w:rPr>
                <w:sz w:val="24"/>
              </w:rPr>
              <w:t>official.</w:t>
            </w:r>
          </w:p>
        </w:tc>
      </w:tr>
      <w:tr w:rsidR="0005764C">
        <w:trPr>
          <w:gridAfter w:val="1"/>
          <w:wAfter w:w="33" w:type="dxa"/>
          <w:trHeight w:val="1109"/>
        </w:trPr>
        <w:tc>
          <w:tcPr>
            <w:tcW w:w="698" w:type="dxa"/>
          </w:tcPr>
          <w:p w:rsidR="0005764C" w:rsidRDefault="0005764C">
            <w:pPr>
              <w:pStyle w:val="TableParagraph"/>
            </w:pPr>
          </w:p>
        </w:tc>
        <w:tc>
          <w:tcPr>
            <w:tcW w:w="2002" w:type="dxa"/>
            <w:gridSpan w:val="2"/>
          </w:tcPr>
          <w:p w:rsidR="0005764C" w:rsidRDefault="0005764C">
            <w:pPr>
              <w:pStyle w:val="TableParagraph"/>
            </w:pPr>
          </w:p>
        </w:tc>
        <w:tc>
          <w:tcPr>
            <w:tcW w:w="622" w:type="dxa"/>
          </w:tcPr>
          <w:p w:rsidR="0005764C" w:rsidRDefault="0094655F">
            <w:pPr>
              <w:pStyle w:val="TableParagraph"/>
              <w:spacing w:before="102"/>
              <w:ind w:left="157"/>
              <w:rPr>
                <w:sz w:val="20"/>
              </w:rPr>
            </w:pPr>
            <w:r>
              <w:rPr>
                <w:sz w:val="20"/>
              </w:rPr>
              <w:t>3.2</w:t>
            </w:r>
          </w:p>
        </w:tc>
        <w:tc>
          <w:tcPr>
            <w:tcW w:w="6456" w:type="dxa"/>
            <w:gridSpan w:val="2"/>
          </w:tcPr>
          <w:p w:rsidR="0005764C" w:rsidRDefault="0094655F">
            <w:pPr>
              <w:pStyle w:val="TableParagraph"/>
              <w:spacing w:before="101" w:line="220" w:lineRule="auto"/>
              <w:ind w:left="164" w:right="460"/>
              <w:jc w:val="both"/>
              <w:rPr>
                <w:sz w:val="24"/>
              </w:rPr>
            </w:pPr>
            <w:r>
              <w:rPr>
                <w:sz w:val="24"/>
              </w:rPr>
              <w:t>The Purchaser requires the bidders, suppliers, contractors,</w:t>
            </w:r>
            <w:r>
              <w:rPr>
                <w:spacing w:val="1"/>
                <w:sz w:val="24"/>
              </w:rPr>
              <w:t xml:space="preserve"> </w:t>
            </w:r>
            <w:r>
              <w:rPr>
                <w:sz w:val="24"/>
              </w:rPr>
              <w:t>and consultants to observe the highest standard of ethics</w:t>
            </w:r>
            <w:r>
              <w:rPr>
                <w:spacing w:val="1"/>
                <w:sz w:val="24"/>
              </w:rPr>
              <w:t xml:space="preserve"> </w:t>
            </w:r>
            <w:r>
              <w:rPr>
                <w:sz w:val="24"/>
              </w:rPr>
              <w:t>during</w:t>
            </w:r>
            <w:r>
              <w:rPr>
                <w:spacing w:val="16"/>
                <w:sz w:val="24"/>
              </w:rPr>
              <w:t xml:space="preserve"> </w:t>
            </w:r>
            <w:r>
              <w:rPr>
                <w:sz w:val="24"/>
              </w:rPr>
              <w:t>the</w:t>
            </w:r>
            <w:r>
              <w:rPr>
                <w:spacing w:val="19"/>
                <w:sz w:val="24"/>
              </w:rPr>
              <w:t xml:space="preserve"> </w:t>
            </w:r>
            <w:r>
              <w:rPr>
                <w:sz w:val="24"/>
              </w:rPr>
              <w:t>procurement</w:t>
            </w:r>
            <w:r>
              <w:rPr>
                <w:spacing w:val="22"/>
                <w:sz w:val="24"/>
              </w:rPr>
              <w:t xml:space="preserve"> </w:t>
            </w:r>
            <w:r>
              <w:rPr>
                <w:sz w:val="24"/>
              </w:rPr>
              <w:t>and</w:t>
            </w:r>
            <w:r>
              <w:rPr>
                <w:spacing w:val="20"/>
                <w:sz w:val="24"/>
              </w:rPr>
              <w:t xml:space="preserve"> </w:t>
            </w:r>
            <w:r>
              <w:rPr>
                <w:sz w:val="24"/>
              </w:rPr>
              <w:t>execution</w:t>
            </w:r>
            <w:r>
              <w:rPr>
                <w:spacing w:val="20"/>
                <w:sz w:val="24"/>
              </w:rPr>
              <w:t xml:space="preserve"> </w:t>
            </w:r>
            <w:r>
              <w:rPr>
                <w:sz w:val="24"/>
              </w:rPr>
              <w:t>of</w:t>
            </w:r>
            <w:r>
              <w:rPr>
                <w:spacing w:val="19"/>
                <w:sz w:val="24"/>
              </w:rPr>
              <w:t xml:space="preserve"> </w:t>
            </w:r>
            <w:r>
              <w:rPr>
                <w:sz w:val="24"/>
              </w:rPr>
              <w:t>such</w:t>
            </w:r>
            <w:r>
              <w:rPr>
                <w:spacing w:val="20"/>
                <w:sz w:val="24"/>
              </w:rPr>
              <w:t xml:space="preserve"> </w:t>
            </w:r>
            <w:r>
              <w:rPr>
                <w:sz w:val="24"/>
              </w:rPr>
              <w:t>contracts.</w:t>
            </w:r>
            <w:r>
              <w:rPr>
                <w:spacing w:val="23"/>
                <w:sz w:val="24"/>
              </w:rPr>
              <w:t xml:space="preserve"> </w:t>
            </w:r>
            <w:r>
              <w:rPr>
                <w:sz w:val="24"/>
              </w:rPr>
              <w:t>In</w:t>
            </w:r>
          </w:p>
          <w:p w:rsidR="0005764C" w:rsidRDefault="0094655F">
            <w:pPr>
              <w:pStyle w:val="TableParagraph"/>
              <w:spacing w:line="226" w:lineRule="exact"/>
              <w:ind w:left="164"/>
              <w:jc w:val="both"/>
              <w:rPr>
                <w:sz w:val="24"/>
              </w:rPr>
            </w:pPr>
            <w:r>
              <w:rPr>
                <w:sz w:val="24"/>
              </w:rPr>
              <w:t>pursuit</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z w:val="24"/>
              </w:rPr>
              <w:t>policy:</w:t>
            </w:r>
          </w:p>
        </w:tc>
      </w:tr>
      <w:tr w:rsidR="0005764C">
        <w:trPr>
          <w:gridAfter w:val="1"/>
          <w:wAfter w:w="33" w:type="dxa"/>
          <w:trHeight w:val="1076"/>
        </w:trPr>
        <w:tc>
          <w:tcPr>
            <w:tcW w:w="698" w:type="dxa"/>
          </w:tcPr>
          <w:p w:rsidR="0005764C" w:rsidRDefault="0005764C">
            <w:pPr>
              <w:pStyle w:val="TableParagraph"/>
            </w:pPr>
          </w:p>
        </w:tc>
        <w:tc>
          <w:tcPr>
            <w:tcW w:w="2002" w:type="dxa"/>
            <w:gridSpan w:val="2"/>
          </w:tcPr>
          <w:p w:rsidR="0005764C" w:rsidRDefault="0005764C">
            <w:pPr>
              <w:pStyle w:val="TableParagraph"/>
            </w:pPr>
          </w:p>
        </w:tc>
        <w:tc>
          <w:tcPr>
            <w:tcW w:w="622" w:type="dxa"/>
          </w:tcPr>
          <w:p w:rsidR="0005764C" w:rsidRDefault="0005764C">
            <w:pPr>
              <w:pStyle w:val="TableParagraph"/>
            </w:pPr>
          </w:p>
        </w:tc>
        <w:tc>
          <w:tcPr>
            <w:tcW w:w="6456" w:type="dxa"/>
            <w:gridSpan w:val="2"/>
          </w:tcPr>
          <w:p w:rsidR="0005764C" w:rsidRDefault="0094655F">
            <w:pPr>
              <w:pStyle w:val="TableParagraph"/>
              <w:spacing w:before="5" w:line="220" w:lineRule="auto"/>
              <w:ind w:left="687" w:right="460" w:hanging="540"/>
              <w:jc w:val="both"/>
              <w:rPr>
                <w:sz w:val="24"/>
              </w:rPr>
            </w:pPr>
            <w:r>
              <w:rPr>
                <w:sz w:val="23"/>
              </w:rPr>
              <w:t>(a)</w:t>
            </w:r>
            <w:r>
              <w:rPr>
                <w:spacing w:val="1"/>
                <w:sz w:val="23"/>
              </w:rPr>
              <w:t xml:space="preserve"> </w:t>
            </w:r>
            <w:r>
              <w:rPr>
                <w:sz w:val="24"/>
              </w:rPr>
              <w:t>“corrupt</w:t>
            </w:r>
            <w:r>
              <w:rPr>
                <w:spacing w:val="1"/>
                <w:sz w:val="24"/>
              </w:rPr>
              <w:t xml:space="preserve"> </w:t>
            </w:r>
            <w:r>
              <w:rPr>
                <w:sz w:val="24"/>
              </w:rPr>
              <w:t>practice”</w:t>
            </w:r>
            <w:r>
              <w:rPr>
                <w:spacing w:val="61"/>
                <w:sz w:val="24"/>
              </w:rPr>
              <w:t xml:space="preserve"> </w:t>
            </w:r>
            <w:r>
              <w:rPr>
                <w:sz w:val="24"/>
              </w:rPr>
              <w:t>means</w:t>
            </w:r>
            <w:r>
              <w:rPr>
                <w:spacing w:val="61"/>
                <w:sz w:val="24"/>
              </w:rPr>
              <w:t xml:space="preserve"> </w:t>
            </w:r>
            <w:r>
              <w:rPr>
                <w:sz w:val="24"/>
              </w:rPr>
              <w:t>the</w:t>
            </w:r>
            <w:r>
              <w:rPr>
                <w:spacing w:val="61"/>
                <w:sz w:val="24"/>
              </w:rPr>
              <w:t xml:space="preserve"> </w:t>
            </w:r>
            <w:r>
              <w:rPr>
                <w:sz w:val="24"/>
              </w:rPr>
              <w:t>offering,</w:t>
            </w:r>
            <w:r>
              <w:rPr>
                <w:spacing w:val="61"/>
                <w:sz w:val="24"/>
              </w:rPr>
              <w:t xml:space="preserve"> </w:t>
            </w:r>
            <w:r>
              <w:rPr>
                <w:sz w:val="24"/>
              </w:rPr>
              <w:t>giving,</w:t>
            </w:r>
            <w:r>
              <w:rPr>
                <w:spacing w:val="1"/>
                <w:sz w:val="24"/>
              </w:rPr>
              <w:t xml:space="preserve"> </w:t>
            </w:r>
            <w:r>
              <w:rPr>
                <w:sz w:val="24"/>
              </w:rPr>
              <w:t>receiving,</w:t>
            </w:r>
            <w:r>
              <w:rPr>
                <w:spacing w:val="1"/>
                <w:sz w:val="24"/>
              </w:rPr>
              <w:t xml:space="preserve"> </w:t>
            </w:r>
            <w:r>
              <w:rPr>
                <w:sz w:val="24"/>
              </w:rPr>
              <w:t>or</w:t>
            </w:r>
            <w:r>
              <w:rPr>
                <w:spacing w:val="1"/>
                <w:sz w:val="24"/>
              </w:rPr>
              <w:t xml:space="preserve"> </w:t>
            </w:r>
            <w:r>
              <w:rPr>
                <w:sz w:val="24"/>
              </w:rPr>
              <w:t>soliciting,</w:t>
            </w:r>
            <w:r>
              <w:rPr>
                <w:spacing w:val="1"/>
                <w:sz w:val="24"/>
              </w:rPr>
              <w:t xml:space="preserve"> </w:t>
            </w:r>
            <w:r>
              <w:rPr>
                <w:sz w:val="24"/>
              </w:rPr>
              <w:t>directly</w:t>
            </w:r>
            <w:r>
              <w:rPr>
                <w:spacing w:val="1"/>
                <w:sz w:val="24"/>
              </w:rPr>
              <w:t xml:space="preserve"> </w:t>
            </w:r>
            <w:r>
              <w:rPr>
                <w:sz w:val="24"/>
              </w:rPr>
              <w:t>or</w:t>
            </w:r>
            <w:r>
              <w:rPr>
                <w:spacing w:val="1"/>
                <w:sz w:val="24"/>
              </w:rPr>
              <w:t xml:space="preserve"> </w:t>
            </w:r>
            <w:r>
              <w:rPr>
                <w:sz w:val="24"/>
              </w:rPr>
              <w:t>indirectly,</w:t>
            </w:r>
            <w:r>
              <w:rPr>
                <w:spacing w:val="1"/>
                <w:sz w:val="24"/>
              </w:rPr>
              <w:t xml:space="preserve"> </w:t>
            </w:r>
            <w:r>
              <w:rPr>
                <w:sz w:val="24"/>
              </w:rPr>
              <w:t>of</w:t>
            </w:r>
            <w:r>
              <w:rPr>
                <w:spacing w:val="1"/>
                <w:sz w:val="24"/>
              </w:rPr>
              <w:t xml:space="preserve"> </w:t>
            </w:r>
            <w:r>
              <w:rPr>
                <w:sz w:val="24"/>
              </w:rPr>
              <w:t>anything of value to influence the action of a public</w:t>
            </w:r>
            <w:r>
              <w:rPr>
                <w:spacing w:val="1"/>
                <w:sz w:val="24"/>
              </w:rPr>
              <w:t xml:space="preserve"> </w:t>
            </w:r>
            <w:r>
              <w:rPr>
                <w:sz w:val="24"/>
              </w:rPr>
              <w:t>official</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procurement</w:t>
            </w:r>
            <w:r>
              <w:rPr>
                <w:spacing w:val="1"/>
                <w:sz w:val="24"/>
              </w:rPr>
              <w:t xml:space="preserve"> </w:t>
            </w:r>
            <w:r>
              <w:rPr>
                <w:sz w:val="24"/>
              </w:rPr>
              <w:t>process</w:t>
            </w:r>
            <w:r>
              <w:rPr>
                <w:spacing w:val="1"/>
                <w:sz w:val="24"/>
              </w:rPr>
              <w:t xml:space="preserve"> </w:t>
            </w:r>
            <w:r>
              <w:rPr>
                <w:sz w:val="24"/>
              </w:rPr>
              <w:t>or</w:t>
            </w:r>
            <w:r>
              <w:rPr>
                <w:spacing w:val="1"/>
                <w:sz w:val="24"/>
              </w:rPr>
              <w:t xml:space="preserve"> </w:t>
            </w:r>
            <w:r>
              <w:rPr>
                <w:sz w:val="24"/>
              </w:rPr>
              <w:t>in</w:t>
            </w:r>
            <w:r>
              <w:rPr>
                <w:spacing w:val="1"/>
                <w:sz w:val="24"/>
              </w:rPr>
              <w:t xml:space="preserve"> </w:t>
            </w:r>
            <w:r>
              <w:rPr>
                <w:sz w:val="24"/>
              </w:rPr>
              <w:t>contract</w:t>
            </w:r>
            <w:r>
              <w:rPr>
                <w:spacing w:val="1"/>
                <w:sz w:val="24"/>
              </w:rPr>
              <w:t xml:space="preserve"> </w:t>
            </w:r>
            <w:r>
              <w:rPr>
                <w:sz w:val="24"/>
              </w:rPr>
              <w:t>execution;</w:t>
            </w:r>
          </w:p>
        </w:tc>
      </w:tr>
      <w:tr w:rsidR="0005764C">
        <w:trPr>
          <w:gridAfter w:val="1"/>
          <w:wAfter w:w="33" w:type="dxa"/>
          <w:trHeight w:val="1101"/>
        </w:trPr>
        <w:tc>
          <w:tcPr>
            <w:tcW w:w="698" w:type="dxa"/>
          </w:tcPr>
          <w:p w:rsidR="0005764C" w:rsidRDefault="0005764C">
            <w:pPr>
              <w:pStyle w:val="TableParagraph"/>
            </w:pPr>
          </w:p>
        </w:tc>
        <w:tc>
          <w:tcPr>
            <w:tcW w:w="2002" w:type="dxa"/>
            <w:gridSpan w:val="2"/>
          </w:tcPr>
          <w:p w:rsidR="0005764C" w:rsidRDefault="0005764C">
            <w:pPr>
              <w:pStyle w:val="TableParagraph"/>
            </w:pPr>
          </w:p>
        </w:tc>
        <w:tc>
          <w:tcPr>
            <w:tcW w:w="622" w:type="dxa"/>
          </w:tcPr>
          <w:p w:rsidR="0005764C" w:rsidRDefault="0005764C">
            <w:pPr>
              <w:pStyle w:val="TableParagraph"/>
            </w:pPr>
          </w:p>
        </w:tc>
        <w:tc>
          <w:tcPr>
            <w:tcW w:w="6456" w:type="dxa"/>
            <w:gridSpan w:val="2"/>
          </w:tcPr>
          <w:p w:rsidR="0005764C" w:rsidRDefault="0094655F">
            <w:pPr>
              <w:pStyle w:val="TableParagraph"/>
              <w:spacing w:before="92"/>
              <w:ind w:left="687" w:right="400" w:hanging="540"/>
              <w:jc w:val="both"/>
              <w:rPr>
                <w:sz w:val="24"/>
              </w:rPr>
            </w:pPr>
            <w:r>
              <w:rPr>
                <w:sz w:val="23"/>
              </w:rPr>
              <w:t>(b)</w:t>
            </w:r>
            <w:r>
              <w:rPr>
                <w:spacing w:val="1"/>
                <w:sz w:val="23"/>
              </w:rPr>
              <w:t xml:space="preserve"> </w:t>
            </w:r>
            <w:r>
              <w:rPr>
                <w:sz w:val="24"/>
              </w:rPr>
              <w:t>“fraudulent</w:t>
            </w:r>
            <w:r>
              <w:rPr>
                <w:spacing w:val="1"/>
                <w:sz w:val="24"/>
              </w:rPr>
              <w:t xml:space="preserve"> </w:t>
            </w:r>
            <w:r>
              <w:rPr>
                <w:sz w:val="24"/>
              </w:rPr>
              <w:t>practice”</w:t>
            </w:r>
            <w:r>
              <w:rPr>
                <w:spacing w:val="1"/>
                <w:sz w:val="24"/>
              </w:rPr>
              <w:t xml:space="preserve"> </w:t>
            </w:r>
            <w:r>
              <w:rPr>
                <w:sz w:val="24"/>
              </w:rPr>
              <w:t>means</w:t>
            </w:r>
            <w:r>
              <w:rPr>
                <w:spacing w:val="1"/>
                <w:sz w:val="24"/>
              </w:rPr>
              <w:t xml:space="preserve"> </w:t>
            </w:r>
            <w:r>
              <w:rPr>
                <w:sz w:val="24"/>
              </w:rPr>
              <w:t>a</w:t>
            </w:r>
            <w:r>
              <w:rPr>
                <w:spacing w:val="1"/>
                <w:sz w:val="24"/>
              </w:rPr>
              <w:t xml:space="preserve"> </w:t>
            </w:r>
            <w:r>
              <w:rPr>
                <w:sz w:val="24"/>
              </w:rPr>
              <w:t>misrepresentation</w:t>
            </w:r>
            <w:r>
              <w:rPr>
                <w:spacing w:val="1"/>
                <w:sz w:val="24"/>
              </w:rPr>
              <w:t xml:space="preserve"> </w:t>
            </w:r>
            <w:r>
              <w:rPr>
                <w:sz w:val="24"/>
              </w:rPr>
              <w:t>or</w:t>
            </w:r>
            <w:r>
              <w:rPr>
                <w:spacing w:val="1"/>
                <w:sz w:val="24"/>
              </w:rPr>
              <w:t xml:space="preserve"> </w:t>
            </w:r>
            <w:r>
              <w:rPr>
                <w:sz w:val="24"/>
              </w:rPr>
              <w:t>omission of facts in order to influence a procurement</w:t>
            </w:r>
            <w:r>
              <w:rPr>
                <w:spacing w:val="1"/>
                <w:sz w:val="24"/>
              </w:rPr>
              <w:t xml:space="preserve"> </w:t>
            </w:r>
            <w:r>
              <w:rPr>
                <w:sz w:val="24"/>
              </w:rPr>
              <w:t>process</w:t>
            </w:r>
            <w:r>
              <w:rPr>
                <w:spacing w:val="-1"/>
                <w:sz w:val="24"/>
              </w:rPr>
              <w:t xml:space="preserve"> </w:t>
            </w:r>
            <w:r>
              <w:rPr>
                <w:sz w:val="24"/>
              </w:rPr>
              <w:t>or the</w:t>
            </w:r>
            <w:r>
              <w:rPr>
                <w:spacing w:val="1"/>
                <w:sz w:val="24"/>
              </w:rPr>
              <w:t xml:space="preserve"> </w:t>
            </w:r>
            <w:r>
              <w:rPr>
                <w:sz w:val="24"/>
              </w:rPr>
              <w:t>execution of</w:t>
            </w:r>
            <w:r>
              <w:rPr>
                <w:spacing w:val="-1"/>
                <w:sz w:val="24"/>
              </w:rPr>
              <w:t xml:space="preserve"> </w:t>
            </w:r>
            <w:r>
              <w:rPr>
                <w:sz w:val="24"/>
              </w:rPr>
              <w:t>a</w:t>
            </w:r>
            <w:r>
              <w:rPr>
                <w:spacing w:val="-2"/>
                <w:sz w:val="24"/>
              </w:rPr>
              <w:t xml:space="preserve"> </w:t>
            </w:r>
            <w:r>
              <w:rPr>
                <w:sz w:val="24"/>
              </w:rPr>
              <w:t>contract;</w:t>
            </w:r>
          </w:p>
        </w:tc>
      </w:tr>
      <w:tr w:rsidR="0005764C">
        <w:trPr>
          <w:trHeight w:val="1596"/>
        </w:trPr>
        <w:tc>
          <w:tcPr>
            <w:tcW w:w="720" w:type="dxa"/>
            <w:gridSpan w:val="2"/>
          </w:tcPr>
          <w:p w:rsidR="0005764C" w:rsidRDefault="0005764C">
            <w:pPr>
              <w:pStyle w:val="TableParagraph"/>
            </w:pPr>
          </w:p>
        </w:tc>
        <w:tc>
          <w:tcPr>
            <w:tcW w:w="1980" w:type="dxa"/>
          </w:tcPr>
          <w:p w:rsidR="0005764C" w:rsidRDefault="0005764C">
            <w:pPr>
              <w:pStyle w:val="TableParagraph"/>
            </w:pPr>
          </w:p>
        </w:tc>
        <w:tc>
          <w:tcPr>
            <w:tcW w:w="630" w:type="dxa"/>
            <w:gridSpan w:val="2"/>
          </w:tcPr>
          <w:p w:rsidR="0005764C" w:rsidRDefault="0005764C">
            <w:pPr>
              <w:pStyle w:val="TableParagraph"/>
            </w:pPr>
          </w:p>
        </w:tc>
        <w:tc>
          <w:tcPr>
            <w:tcW w:w="6480" w:type="dxa"/>
            <w:gridSpan w:val="2"/>
          </w:tcPr>
          <w:p w:rsidR="0005764C" w:rsidRDefault="0005764C">
            <w:pPr>
              <w:pStyle w:val="TableParagraph"/>
              <w:spacing w:before="11"/>
              <w:rPr>
                <w:b/>
                <w:sz w:val="20"/>
              </w:rPr>
            </w:pPr>
          </w:p>
          <w:p w:rsidR="0005764C" w:rsidRDefault="0094655F">
            <w:pPr>
              <w:pStyle w:val="TableParagraph"/>
              <w:spacing w:line="247" w:lineRule="auto"/>
              <w:ind w:right="449"/>
              <w:jc w:val="both"/>
              <w:rPr>
                <w:sz w:val="24"/>
              </w:rPr>
            </w:pPr>
            <w:r>
              <w:rPr>
                <w:sz w:val="23"/>
              </w:rPr>
              <w:t>(c)</w:t>
            </w:r>
            <w:r>
              <w:rPr>
                <w:spacing w:val="1"/>
                <w:sz w:val="23"/>
              </w:rPr>
              <w:t xml:space="preserve"> </w:t>
            </w:r>
            <w:r>
              <w:rPr>
                <w:sz w:val="24"/>
              </w:rPr>
              <w:t>“collusive practice” means a scheme or arrangement</w:t>
            </w:r>
            <w:r>
              <w:rPr>
                <w:spacing w:val="1"/>
                <w:sz w:val="24"/>
              </w:rPr>
              <w:t xml:space="preserve"> </w:t>
            </w:r>
            <w:r>
              <w:rPr>
                <w:sz w:val="24"/>
              </w:rPr>
              <w:t>between</w:t>
            </w:r>
            <w:r>
              <w:rPr>
                <w:spacing w:val="1"/>
                <w:sz w:val="24"/>
              </w:rPr>
              <w:t xml:space="preserve"> </w:t>
            </w:r>
            <w:r>
              <w:rPr>
                <w:sz w:val="24"/>
              </w:rPr>
              <w:t>two</w:t>
            </w:r>
            <w:r>
              <w:rPr>
                <w:spacing w:val="1"/>
                <w:sz w:val="24"/>
              </w:rPr>
              <w:t xml:space="preserve"> </w:t>
            </w:r>
            <w:r>
              <w:rPr>
                <w:sz w:val="24"/>
              </w:rPr>
              <w:t>or</w:t>
            </w:r>
            <w:r>
              <w:rPr>
                <w:spacing w:val="1"/>
                <w:sz w:val="24"/>
              </w:rPr>
              <w:t xml:space="preserve"> </w:t>
            </w:r>
            <w:r>
              <w:rPr>
                <w:sz w:val="24"/>
              </w:rPr>
              <w:t>more</w:t>
            </w:r>
            <w:r>
              <w:rPr>
                <w:spacing w:val="1"/>
                <w:sz w:val="24"/>
              </w:rPr>
              <w:t xml:space="preserve"> </w:t>
            </w:r>
            <w:r>
              <w:rPr>
                <w:sz w:val="24"/>
              </w:rPr>
              <w:t>bidders,</w:t>
            </w:r>
            <w:r>
              <w:rPr>
                <w:spacing w:val="1"/>
                <w:sz w:val="24"/>
              </w:rPr>
              <w:t xml:space="preserve"> </w:t>
            </w:r>
            <w:r>
              <w:rPr>
                <w:sz w:val="24"/>
              </w:rPr>
              <w:t>with</w:t>
            </w:r>
            <w:r>
              <w:rPr>
                <w:spacing w:val="1"/>
                <w:sz w:val="24"/>
              </w:rPr>
              <w:t xml:space="preserve"> </w:t>
            </w:r>
            <w:r>
              <w:rPr>
                <w:sz w:val="24"/>
              </w:rPr>
              <w:t>or</w:t>
            </w:r>
            <w:r>
              <w:rPr>
                <w:spacing w:val="1"/>
                <w:sz w:val="24"/>
              </w:rPr>
              <w:t xml:space="preserve"> </w:t>
            </w:r>
            <w:r>
              <w:rPr>
                <w:sz w:val="24"/>
              </w:rPr>
              <w:t>without</w:t>
            </w:r>
            <w:r>
              <w:rPr>
                <w:spacing w:val="1"/>
                <w:sz w:val="24"/>
              </w:rPr>
              <w:t xml:space="preserve"> </w:t>
            </w:r>
            <w:r>
              <w:rPr>
                <w:sz w:val="24"/>
              </w:rPr>
              <w:t>the</w:t>
            </w:r>
            <w:r>
              <w:rPr>
                <w:spacing w:val="1"/>
                <w:sz w:val="24"/>
              </w:rPr>
              <w:t xml:space="preserve"> </w:t>
            </w:r>
            <w:r>
              <w:rPr>
                <w:sz w:val="24"/>
              </w:rPr>
              <w:t>knowledge of the Purchaser to establish bid prices at</w:t>
            </w:r>
            <w:r>
              <w:rPr>
                <w:spacing w:val="1"/>
                <w:sz w:val="24"/>
              </w:rPr>
              <w:t xml:space="preserve"> </w:t>
            </w:r>
            <w:r>
              <w:rPr>
                <w:sz w:val="24"/>
              </w:rPr>
              <w:t>artificial,</w:t>
            </w:r>
            <w:r>
              <w:rPr>
                <w:spacing w:val="-1"/>
                <w:sz w:val="24"/>
              </w:rPr>
              <w:t xml:space="preserve"> </w:t>
            </w:r>
            <w:r>
              <w:rPr>
                <w:sz w:val="24"/>
              </w:rPr>
              <w:t>noncompetitive</w:t>
            </w:r>
            <w:r>
              <w:rPr>
                <w:spacing w:val="1"/>
                <w:sz w:val="24"/>
              </w:rPr>
              <w:t xml:space="preserve"> </w:t>
            </w:r>
            <w:r>
              <w:rPr>
                <w:sz w:val="24"/>
              </w:rPr>
              <w:t>levels; and</w:t>
            </w:r>
          </w:p>
        </w:tc>
      </w:tr>
      <w:tr w:rsidR="0005764C">
        <w:trPr>
          <w:trHeight w:val="1221"/>
        </w:trPr>
        <w:tc>
          <w:tcPr>
            <w:tcW w:w="720" w:type="dxa"/>
            <w:gridSpan w:val="2"/>
          </w:tcPr>
          <w:p w:rsidR="0005764C" w:rsidRDefault="0005764C">
            <w:pPr>
              <w:pStyle w:val="TableParagraph"/>
            </w:pPr>
          </w:p>
        </w:tc>
        <w:tc>
          <w:tcPr>
            <w:tcW w:w="1980" w:type="dxa"/>
          </w:tcPr>
          <w:p w:rsidR="0005764C" w:rsidRDefault="0005764C">
            <w:pPr>
              <w:pStyle w:val="TableParagraph"/>
            </w:pPr>
          </w:p>
        </w:tc>
        <w:tc>
          <w:tcPr>
            <w:tcW w:w="630" w:type="dxa"/>
            <w:gridSpan w:val="2"/>
          </w:tcPr>
          <w:p w:rsidR="0005764C" w:rsidRDefault="0005764C">
            <w:pPr>
              <w:pStyle w:val="TableParagraph"/>
            </w:pPr>
          </w:p>
        </w:tc>
        <w:tc>
          <w:tcPr>
            <w:tcW w:w="6480" w:type="dxa"/>
            <w:gridSpan w:val="2"/>
          </w:tcPr>
          <w:p w:rsidR="0005764C" w:rsidRDefault="0094655F">
            <w:pPr>
              <w:pStyle w:val="TableParagraph"/>
              <w:spacing w:before="136" w:line="247" w:lineRule="auto"/>
              <w:ind w:right="449"/>
              <w:jc w:val="both"/>
              <w:rPr>
                <w:sz w:val="24"/>
              </w:rPr>
            </w:pPr>
            <w:r>
              <w:rPr>
                <w:sz w:val="23"/>
              </w:rPr>
              <w:t>(d)</w:t>
            </w:r>
            <w:r>
              <w:rPr>
                <w:spacing w:val="1"/>
                <w:sz w:val="23"/>
              </w:rPr>
              <w:t xml:space="preserve"> </w:t>
            </w:r>
            <w:r>
              <w:rPr>
                <w:sz w:val="24"/>
              </w:rPr>
              <w:t>“Coercive practice” means harming or threatening to</w:t>
            </w:r>
            <w:r>
              <w:rPr>
                <w:spacing w:val="1"/>
                <w:sz w:val="24"/>
              </w:rPr>
              <w:t xml:space="preserve"> </w:t>
            </w:r>
            <w:r>
              <w:rPr>
                <w:sz w:val="24"/>
              </w:rPr>
              <w:t>harm, directly or indirectly, persons or their property to</w:t>
            </w:r>
            <w:r>
              <w:rPr>
                <w:spacing w:val="-57"/>
                <w:sz w:val="24"/>
              </w:rPr>
              <w:t xml:space="preserve"> </w:t>
            </w:r>
            <w:r>
              <w:rPr>
                <w:sz w:val="24"/>
              </w:rPr>
              <w:t>influence their participation in the procurement process</w:t>
            </w:r>
            <w:r>
              <w:rPr>
                <w:spacing w:val="-57"/>
                <w:sz w:val="24"/>
              </w:rPr>
              <w:t xml:space="preserve"> </w:t>
            </w:r>
            <w:r>
              <w:rPr>
                <w:sz w:val="24"/>
              </w:rPr>
              <w:t>or</w:t>
            </w:r>
            <w:r>
              <w:rPr>
                <w:spacing w:val="-1"/>
                <w:sz w:val="24"/>
              </w:rPr>
              <w:t xml:space="preserve"> </w:t>
            </w:r>
            <w:r>
              <w:rPr>
                <w:sz w:val="24"/>
              </w:rPr>
              <w:t>affect the</w:t>
            </w:r>
            <w:r>
              <w:rPr>
                <w:spacing w:val="-1"/>
                <w:sz w:val="24"/>
              </w:rPr>
              <w:t xml:space="preserve"> </w:t>
            </w:r>
            <w:r>
              <w:rPr>
                <w:sz w:val="24"/>
              </w:rPr>
              <w:t>execution of</w:t>
            </w:r>
            <w:r>
              <w:rPr>
                <w:spacing w:val="1"/>
                <w:sz w:val="24"/>
              </w:rPr>
              <w:t xml:space="preserve"> </w:t>
            </w:r>
            <w:r>
              <w:rPr>
                <w:sz w:val="24"/>
              </w:rPr>
              <w:t>a</w:t>
            </w:r>
            <w:r>
              <w:rPr>
                <w:spacing w:val="-2"/>
                <w:sz w:val="24"/>
              </w:rPr>
              <w:t xml:space="preserve"> </w:t>
            </w:r>
            <w:r>
              <w:rPr>
                <w:sz w:val="24"/>
              </w:rPr>
              <w:t>contract.</w:t>
            </w:r>
          </w:p>
        </w:tc>
      </w:tr>
      <w:tr w:rsidR="0005764C">
        <w:trPr>
          <w:trHeight w:val="1599"/>
        </w:trPr>
        <w:tc>
          <w:tcPr>
            <w:tcW w:w="720" w:type="dxa"/>
            <w:gridSpan w:val="2"/>
          </w:tcPr>
          <w:p w:rsidR="0005764C" w:rsidRDefault="0005764C">
            <w:pPr>
              <w:pStyle w:val="TableParagraph"/>
            </w:pPr>
          </w:p>
        </w:tc>
        <w:tc>
          <w:tcPr>
            <w:tcW w:w="1980" w:type="dxa"/>
          </w:tcPr>
          <w:p w:rsidR="0005764C" w:rsidRDefault="0005764C">
            <w:pPr>
              <w:pStyle w:val="TableParagraph"/>
            </w:pPr>
          </w:p>
        </w:tc>
        <w:tc>
          <w:tcPr>
            <w:tcW w:w="630" w:type="dxa"/>
            <w:gridSpan w:val="2"/>
          </w:tcPr>
          <w:p w:rsidR="0005764C" w:rsidRDefault="0094655F">
            <w:pPr>
              <w:pStyle w:val="TableParagraph"/>
              <w:spacing w:before="139"/>
              <w:ind w:right="116"/>
              <w:jc w:val="right"/>
              <w:rPr>
                <w:sz w:val="24"/>
              </w:rPr>
            </w:pPr>
            <w:r>
              <w:rPr>
                <w:sz w:val="24"/>
              </w:rPr>
              <w:t>3.3</w:t>
            </w:r>
          </w:p>
        </w:tc>
        <w:tc>
          <w:tcPr>
            <w:tcW w:w="6480" w:type="dxa"/>
            <w:gridSpan w:val="2"/>
          </w:tcPr>
          <w:p w:rsidR="0005764C" w:rsidRDefault="0094655F">
            <w:pPr>
              <w:pStyle w:val="TableParagraph"/>
              <w:spacing w:before="141" w:line="247" w:lineRule="auto"/>
              <w:ind w:right="539"/>
              <w:jc w:val="both"/>
              <w:rPr>
                <w:sz w:val="24"/>
              </w:rPr>
            </w:pPr>
            <w:r>
              <w:rPr>
                <w:sz w:val="24"/>
              </w:rPr>
              <w:t>If the Purchaser found any unethical practices as stipulated</w:t>
            </w:r>
            <w:r>
              <w:rPr>
                <w:spacing w:val="1"/>
                <w:sz w:val="24"/>
              </w:rPr>
              <w:t xml:space="preserve"> </w:t>
            </w:r>
            <w:r>
              <w:rPr>
                <w:sz w:val="24"/>
              </w:rPr>
              <w:t>under ITB Clause 3.2, the Purchaser will reject a bid, if it is</w:t>
            </w:r>
            <w:r>
              <w:rPr>
                <w:spacing w:val="1"/>
                <w:sz w:val="24"/>
              </w:rPr>
              <w:t xml:space="preserve"> </w:t>
            </w:r>
            <w:r>
              <w:rPr>
                <w:sz w:val="24"/>
              </w:rPr>
              <w:t>found that a Bidder directly or through an agent, engaged in</w:t>
            </w:r>
            <w:r>
              <w:rPr>
                <w:spacing w:val="1"/>
                <w:sz w:val="24"/>
              </w:rPr>
              <w:t xml:space="preserve"> </w:t>
            </w:r>
            <w:r>
              <w:rPr>
                <w:sz w:val="24"/>
              </w:rPr>
              <w:t>corrupt,</w:t>
            </w:r>
            <w:r>
              <w:rPr>
                <w:spacing w:val="1"/>
                <w:sz w:val="24"/>
              </w:rPr>
              <w:t xml:space="preserve"> </w:t>
            </w:r>
            <w:r>
              <w:rPr>
                <w:sz w:val="24"/>
              </w:rPr>
              <w:t>fraudulent,</w:t>
            </w:r>
            <w:r>
              <w:rPr>
                <w:spacing w:val="1"/>
                <w:sz w:val="24"/>
              </w:rPr>
              <w:t xml:space="preserve"> </w:t>
            </w:r>
            <w:r>
              <w:rPr>
                <w:sz w:val="24"/>
              </w:rPr>
              <w:t>collusive</w:t>
            </w:r>
            <w:r>
              <w:rPr>
                <w:spacing w:val="1"/>
                <w:sz w:val="24"/>
              </w:rPr>
              <w:t xml:space="preserve"> </w:t>
            </w:r>
            <w:r>
              <w:rPr>
                <w:sz w:val="24"/>
              </w:rPr>
              <w:t>or</w:t>
            </w:r>
            <w:r>
              <w:rPr>
                <w:spacing w:val="1"/>
                <w:sz w:val="24"/>
              </w:rPr>
              <w:t xml:space="preserve"> </w:t>
            </w:r>
            <w:r>
              <w:rPr>
                <w:sz w:val="24"/>
              </w:rPr>
              <w:t>coercive</w:t>
            </w:r>
            <w:r>
              <w:rPr>
                <w:spacing w:val="1"/>
                <w:sz w:val="24"/>
              </w:rPr>
              <w:t xml:space="preserve"> </w:t>
            </w:r>
            <w:r>
              <w:rPr>
                <w:sz w:val="24"/>
              </w:rPr>
              <w:t>practices</w:t>
            </w:r>
            <w:r>
              <w:rPr>
                <w:spacing w:val="1"/>
                <w:sz w:val="24"/>
              </w:rPr>
              <w:t xml:space="preserve"> </w:t>
            </w:r>
            <w:r>
              <w:rPr>
                <w:sz w:val="24"/>
              </w:rPr>
              <w:t>in</w:t>
            </w:r>
            <w:r>
              <w:rPr>
                <w:spacing w:val="1"/>
                <w:sz w:val="24"/>
              </w:rPr>
              <w:t xml:space="preserve"> </w:t>
            </w:r>
            <w:r>
              <w:rPr>
                <w:sz w:val="24"/>
              </w:rPr>
              <w:t>competing</w:t>
            </w:r>
            <w:r>
              <w:rPr>
                <w:spacing w:val="-3"/>
                <w:sz w:val="24"/>
              </w:rPr>
              <w:t xml:space="preserve"> </w:t>
            </w:r>
            <w:r>
              <w:rPr>
                <w:sz w:val="24"/>
              </w:rPr>
              <w:t>for the</w:t>
            </w:r>
            <w:r>
              <w:rPr>
                <w:spacing w:val="-2"/>
                <w:sz w:val="24"/>
              </w:rPr>
              <w:t xml:space="preserve"> </w:t>
            </w:r>
            <w:r>
              <w:rPr>
                <w:sz w:val="24"/>
              </w:rPr>
              <w:t>Contract in question.</w:t>
            </w:r>
          </w:p>
        </w:tc>
      </w:tr>
      <w:tr w:rsidR="0005764C">
        <w:trPr>
          <w:trHeight w:val="1010"/>
        </w:trPr>
        <w:tc>
          <w:tcPr>
            <w:tcW w:w="720" w:type="dxa"/>
            <w:gridSpan w:val="2"/>
          </w:tcPr>
          <w:p w:rsidR="0005764C" w:rsidRDefault="0005764C">
            <w:pPr>
              <w:pStyle w:val="TableParagraph"/>
              <w:spacing w:before="4"/>
              <w:rPr>
                <w:b/>
                <w:sz w:val="26"/>
              </w:rPr>
            </w:pPr>
          </w:p>
          <w:p w:rsidR="0005764C" w:rsidRDefault="0094655F">
            <w:pPr>
              <w:pStyle w:val="TableParagraph"/>
              <w:ind w:right="123"/>
              <w:jc w:val="right"/>
              <w:rPr>
                <w:b/>
                <w:sz w:val="24"/>
              </w:rPr>
            </w:pPr>
            <w:r>
              <w:rPr>
                <w:b/>
                <w:sz w:val="24"/>
              </w:rPr>
              <w:t>4.</w:t>
            </w:r>
          </w:p>
        </w:tc>
        <w:tc>
          <w:tcPr>
            <w:tcW w:w="1980" w:type="dxa"/>
          </w:tcPr>
          <w:p w:rsidR="0005764C" w:rsidRDefault="0005764C">
            <w:pPr>
              <w:pStyle w:val="TableParagraph"/>
              <w:spacing w:before="6"/>
              <w:rPr>
                <w:b/>
                <w:sz w:val="26"/>
              </w:rPr>
            </w:pPr>
          </w:p>
          <w:p w:rsidR="0005764C" w:rsidRDefault="0094655F">
            <w:pPr>
              <w:pStyle w:val="TableParagraph"/>
              <w:spacing w:line="196" w:lineRule="auto"/>
              <w:ind w:right="873"/>
              <w:rPr>
                <w:b/>
                <w:sz w:val="24"/>
              </w:rPr>
            </w:pPr>
            <w:r>
              <w:rPr>
                <w:b/>
                <w:sz w:val="24"/>
              </w:rPr>
              <w:t>Eligible</w:t>
            </w:r>
            <w:r>
              <w:rPr>
                <w:b/>
                <w:spacing w:val="-57"/>
                <w:sz w:val="24"/>
              </w:rPr>
              <w:t xml:space="preserve"> </w:t>
            </w:r>
            <w:r>
              <w:rPr>
                <w:b/>
                <w:sz w:val="24"/>
              </w:rPr>
              <w:t>Bidders</w:t>
            </w:r>
          </w:p>
        </w:tc>
        <w:tc>
          <w:tcPr>
            <w:tcW w:w="630" w:type="dxa"/>
            <w:gridSpan w:val="2"/>
          </w:tcPr>
          <w:p w:rsidR="0005764C" w:rsidRDefault="0005764C">
            <w:pPr>
              <w:pStyle w:val="TableParagraph"/>
              <w:spacing w:before="11"/>
              <w:rPr>
                <w:b/>
                <w:sz w:val="25"/>
              </w:rPr>
            </w:pPr>
          </w:p>
          <w:p w:rsidR="0005764C" w:rsidRDefault="0094655F">
            <w:pPr>
              <w:pStyle w:val="TableParagraph"/>
              <w:ind w:right="116"/>
              <w:jc w:val="right"/>
              <w:rPr>
                <w:sz w:val="24"/>
              </w:rPr>
            </w:pPr>
            <w:r>
              <w:rPr>
                <w:sz w:val="24"/>
              </w:rPr>
              <w:t>4.1</w:t>
            </w:r>
          </w:p>
        </w:tc>
        <w:tc>
          <w:tcPr>
            <w:tcW w:w="6480" w:type="dxa"/>
            <w:gridSpan w:val="2"/>
          </w:tcPr>
          <w:p w:rsidR="0005764C" w:rsidRDefault="0005764C">
            <w:pPr>
              <w:pStyle w:val="TableParagraph"/>
              <w:spacing w:before="1"/>
              <w:rPr>
                <w:b/>
                <w:sz w:val="26"/>
              </w:rPr>
            </w:pPr>
          </w:p>
          <w:p w:rsidR="0005764C" w:rsidRDefault="0094655F">
            <w:pPr>
              <w:pStyle w:val="TableParagraph"/>
              <w:spacing w:before="1" w:line="247" w:lineRule="auto"/>
              <w:ind w:right="539"/>
              <w:jc w:val="both"/>
              <w:rPr>
                <w:sz w:val="24"/>
              </w:rPr>
            </w:pPr>
            <w:r>
              <w:rPr>
                <w:sz w:val="24"/>
              </w:rPr>
              <w:t>All</w:t>
            </w:r>
            <w:r>
              <w:rPr>
                <w:spacing w:val="42"/>
                <w:sz w:val="24"/>
              </w:rPr>
              <w:t xml:space="preserve"> </w:t>
            </w:r>
            <w:r>
              <w:rPr>
                <w:sz w:val="24"/>
              </w:rPr>
              <w:t>bidders</w:t>
            </w:r>
            <w:r>
              <w:rPr>
                <w:spacing w:val="42"/>
                <w:sz w:val="24"/>
              </w:rPr>
              <w:t xml:space="preserve"> </w:t>
            </w:r>
            <w:r>
              <w:rPr>
                <w:sz w:val="24"/>
              </w:rPr>
              <w:t>shall</w:t>
            </w:r>
            <w:r>
              <w:rPr>
                <w:spacing w:val="42"/>
                <w:sz w:val="24"/>
              </w:rPr>
              <w:t xml:space="preserve"> </w:t>
            </w:r>
            <w:r>
              <w:rPr>
                <w:sz w:val="24"/>
              </w:rPr>
              <w:t>possess</w:t>
            </w:r>
            <w:r>
              <w:rPr>
                <w:spacing w:val="41"/>
                <w:sz w:val="24"/>
              </w:rPr>
              <w:t xml:space="preserve"> </w:t>
            </w:r>
            <w:r>
              <w:rPr>
                <w:sz w:val="24"/>
              </w:rPr>
              <w:t>legal</w:t>
            </w:r>
            <w:r>
              <w:rPr>
                <w:spacing w:val="42"/>
                <w:sz w:val="24"/>
              </w:rPr>
              <w:t xml:space="preserve"> </w:t>
            </w:r>
            <w:r>
              <w:rPr>
                <w:sz w:val="24"/>
              </w:rPr>
              <w:t>rights</w:t>
            </w:r>
            <w:r>
              <w:rPr>
                <w:spacing w:val="43"/>
                <w:sz w:val="24"/>
              </w:rPr>
              <w:t xml:space="preserve"> </w:t>
            </w:r>
            <w:r>
              <w:rPr>
                <w:sz w:val="24"/>
              </w:rPr>
              <w:t>to</w:t>
            </w:r>
            <w:r>
              <w:rPr>
                <w:spacing w:val="42"/>
                <w:sz w:val="24"/>
              </w:rPr>
              <w:t xml:space="preserve"> </w:t>
            </w:r>
            <w:r>
              <w:rPr>
                <w:sz w:val="24"/>
              </w:rPr>
              <w:t>supply</w:t>
            </w:r>
            <w:r>
              <w:rPr>
                <w:spacing w:val="39"/>
                <w:sz w:val="24"/>
              </w:rPr>
              <w:t xml:space="preserve"> </w:t>
            </w:r>
            <w:r>
              <w:rPr>
                <w:sz w:val="24"/>
              </w:rPr>
              <w:t>the</w:t>
            </w:r>
            <w:r>
              <w:rPr>
                <w:spacing w:val="41"/>
                <w:sz w:val="24"/>
              </w:rPr>
              <w:t xml:space="preserve"> </w:t>
            </w:r>
            <w:r>
              <w:rPr>
                <w:sz w:val="24"/>
              </w:rPr>
              <w:t>Goods</w:t>
            </w:r>
            <w:r>
              <w:rPr>
                <w:spacing w:val="-57"/>
                <w:sz w:val="24"/>
              </w:rPr>
              <w:t xml:space="preserve"> </w:t>
            </w:r>
            <w:r>
              <w:rPr>
                <w:sz w:val="24"/>
              </w:rPr>
              <w:t>under</w:t>
            </w:r>
            <w:r>
              <w:rPr>
                <w:spacing w:val="-1"/>
                <w:sz w:val="24"/>
              </w:rPr>
              <w:t xml:space="preserve"> </w:t>
            </w:r>
            <w:r>
              <w:rPr>
                <w:sz w:val="24"/>
              </w:rPr>
              <w:t>this contract.</w:t>
            </w:r>
          </w:p>
        </w:tc>
      </w:tr>
      <w:tr w:rsidR="0005764C">
        <w:trPr>
          <w:trHeight w:val="1278"/>
        </w:trPr>
        <w:tc>
          <w:tcPr>
            <w:tcW w:w="720" w:type="dxa"/>
            <w:gridSpan w:val="2"/>
          </w:tcPr>
          <w:p w:rsidR="0005764C" w:rsidRDefault="0005764C">
            <w:pPr>
              <w:pStyle w:val="TableParagraph"/>
            </w:pPr>
          </w:p>
        </w:tc>
        <w:tc>
          <w:tcPr>
            <w:tcW w:w="1980" w:type="dxa"/>
          </w:tcPr>
          <w:p w:rsidR="0005764C" w:rsidRDefault="0005764C">
            <w:pPr>
              <w:pStyle w:val="TableParagraph"/>
            </w:pPr>
          </w:p>
        </w:tc>
        <w:tc>
          <w:tcPr>
            <w:tcW w:w="630" w:type="dxa"/>
            <w:gridSpan w:val="2"/>
          </w:tcPr>
          <w:p w:rsidR="0005764C" w:rsidRDefault="0094655F">
            <w:pPr>
              <w:pStyle w:val="TableParagraph"/>
              <w:spacing w:before="140"/>
              <w:ind w:right="116"/>
              <w:jc w:val="right"/>
              <w:rPr>
                <w:sz w:val="24"/>
              </w:rPr>
            </w:pPr>
            <w:r>
              <w:rPr>
                <w:sz w:val="24"/>
              </w:rPr>
              <w:t>4.2</w:t>
            </w:r>
          </w:p>
        </w:tc>
        <w:tc>
          <w:tcPr>
            <w:tcW w:w="6480" w:type="dxa"/>
            <w:gridSpan w:val="2"/>
          </w:tcPr>
          <w:p w:rsidR="0005764C" w:rsidRDefault="0094655F">
            <w:pPr>
              <w:pStyle w:val="TableParagraph"/>
              <w:spacing w:before="142" w:line="247" w:lineRule="auto"/>
              <w:ind w:right="539"/>
              <w:jc w:val="both"/>
              <w:rPr>
                <w:sz w:val="24"/>
              </w:rPr>
            </w:pPr>
            <w:r>
              <w:rPr>
                <w:sz w:val="24"/>
              </w:rPr>
              <w:t>A Bidder shall not have a conflict of interest. All bidders</w:t>
            </w:r>
            <w:r>
              <w:rPr>
                <w:spacing w:val="1"/>
                <w:sz w:val="24"/>
              </w:rPr>
              <w:t xml:space="preserve"> </w:t>
            </w:r>
            <w:r>
              <w:rPr>
                <w:sz w:val="24"/>
              </w:rPr>
              <w:t>found</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conflict</w:t>
            </w:r>
            <w:r>
              <w:rPr>
                <w:spacing w:val="1"/>
                <w:sz w:val="24"/>
              </w:rPr>
              <w:t xml:space="preserve"> </w:t>
            </w:r>
            <w:r>
              <w:rPr>
                <w:sz w:val="24"/>
              </w:rPr>
              <w:t>of</w:t>
            </w:r>
            <w:r>
              <w:rPr>
                <w:spacing w:val="1"/>
                <w:sz w:val="24"/>
              </w:rPr>
              <w:t xml:space="preserve"> </w:t>
            </w:r>
            <w:r>
              <w:rPr>
                <w:sz w:val="24"/>
              </w:rPr>
              <w:t>interest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disqualified.</w:t>
            </w:r>
            <w:r>
              <w:rPr>
                <w:spacing w:val="1"/>
                <w:sz w:val="24"/>
              </w:rPr>
              <w:t xml:space="preserve"> </w:t>
            </w:r>
            <w:r>
              <w:rPr>
                <w:sz w:val="24"/>
              </w:rPr>
              <w:t>Bidders</w:t>
            </w:r>
            <w:r>
              <w:rPr>
                <w:spacing w:val="4"/>
                <w:sz w:val="24"/>
              </w:rPr>
              <w:t xml:space="preserve"> </w:t>
            </w:r>
            <w:r>
              <w:rPr>
                <w:sz w:val="24"/>
              </w:rPr>
              <w:t>may</w:t>
            </w:r>
            <w:r>
              <w:rPr>
                <w:spacing w:val="-4"/>
                <w:sz w:val="24"/>
              </w:rPr>
              <w:t xml:space="preserve"> </w:t>
            </w:r>
            <w:r>
              <w:rPr>
                <w:sz w:val="24"/>
              </w:rPr>
              <w:t>be</w:t>
            </w:r>
            <w:r>
              <w:rPr>
                <w:spacing w:val="1"/>
                <w:sz w:val="24"/>
              </w:rPr>
              <w:t xml:space="preserve"> </w:t>
            </w:r>
            <w:r>
              <w:rPr>
                <w:sz w:val="24"/>
              </w:rPr>
              <w:t>considered</w:t>
            </w:r>
            <w:r>
              <w:rPr>
                <w:spacing w:val="2"/>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1"/>
                <w:sz w:val="24"/>
              </w:rPr>
              <w:t xml:space="preserve"> </w:t>
            </w:r>
            <w:r>
              <w:rPr>
                <w:sz w:val="24"/>
              </w:rPr>
              <w:t>conflict</w:t>
            </w:r>
            <w:r>
              <w:rPr>
                <w:spacing w:val="2"/>
                <w:sz w:val="24"/>
              </w:rPr>
              <w:t xml:space="preserve"> </w:t>
            </w:r>
            <w:r>
              <w:rPr>
                <w:sz w:val="24"/>
              </w:rPr>
              <w:t>of</w:t>
            </w:r>
            <w:r>
              <w:rPr>
                <w:spacing w:val="3"/>
                <w:sz w:val="24"/>
              </w:rPr>
              <w:t xml:space="preserve"> </w:t>
            </w:r>
            <w:r>
              <w:rPr>
                <w:sz w:val="24"/>
              </w:rPr>
              <w:t>interest</w:t>
            </w:r>
            <w:r>
              <w:rPr>
                <w:spacing w:val="2"/>
                <w:sz w:val="24"/>
              </w:rPr>
              <w:t xml:space="preserve"> </w:t>
            </w:r>
            <w:r>
              <w:rPr>
                <w:sz w:val="24"/>
              </w:rPr>
              <w:t>with one</w:t>
            </w:r>
            <w:r>
              <w:rPr>
                <w:spacing w:val="-2"/>
                <w:sz w:val="24"/>
              </w:rPr>
              <w:t xml:space="preserve"> </w:t>
            </w:r>
            <w:r>
              <w:rPr>
                <w:sz w:val="24"/>
              </w:rPr>
              <w:t>or more</w:t>
            </w:r>
            <w:r>
              <w:rPr>
                <w:spacing w:val="-1"/>
                <w:sz w:val="24"/>
              </w:rPr>
              <w:t xml:space="preserve"> </w:t>
            </w:r>
            <w:r>
              <w:rPr>
                <w:sz w:val="24"/>
              </w:rPr>
              <w:t>parties in</w:t>
            </w:r>
            <w:r>
              <w:rPr>
                <w:spacing w:val="-1"/>
                <w:sz w:val="24"/>
              </w:rPr>
              <w:t xml:space="preserve"> </w:t>
            </w:r>
            <w:r>
              <w:rPr>
                <w:sz w:val="24"/>
              </w:rPr>
              <w:t>this bidding</w:t>
            </w:r>
            <w:r>
              <w:rPr>
                <w:spacing w:val="-2"/>
                <w:sz w:val="24"/>
              </w:rPr>
              <w:t xml:space="preserve"> </w:t>
            </w:r>
            <w:r>
              <w:rPr>
                <w:sz w:val="24"/>
              </w:rPr>
              <w:t>process, if they:</w:t>
            </w:r>
          </w:p>
        </w:tc>
      </w:tr>
      <w:tr w:rsidR="0005764C">
        <w:trPr>
          <w:trHeight w:val="2075"/>
        </w:trPr>
        <w:tc>
          <w:tcPr>
            <w:tcW w:w="720" w:type="dxa"/>
            <w:gridSpan w:val="2"/>
          </w:tcPr>
          <w:p w:rsidR="0005764C" w:rsidRDefault="0005764C">
            <w:pPr>
              <w:pStyle w:val="TableParagraph"/>
            </w:pPr>
          </w:p>
        </w:tc>
        <w:tc>
          <w:tcPr>
            <w:tcW w:w="1980" w:type="dxa"/>
          </w:tcPr>
          <w:p w:rsidR="0005764C" w:rsidRDefault="0005764C">
            <w:pPr>
              <w:pStyle w:val="TableParagraph"/>
            </w:pPr>
          </w:p>
        </w:tc>
        <w:tc>
          <w:tcPr>
            <w:tcW w:w="630" w:type="dxa"/>
            <w:gridSpan w:val="2"/>
          </w:tcPr>
          <w:p w:rsidR="0005764C" w:rsidRDefault="0005764C">
            <w:pPr>
              <w:pStyle w:val="TableParagraph"/>
            </w:pPr>
          </w:p>
        </w:tc>
        <w:tc>
          <w:tcPr>
            <w:tcW w:w="6480" w:type="dxa"/>
            <w:gridSpan w:val="2"/>
          </w:tcPr>
          <w:p w:rsidR="0005764C" w:rsidRDefault="0094655F">
            <w:pPr>
              <w:pStyle w:val="TableParagraph"/>
              <w:ind w:right="539"/>
              <w:jc w:val="both"/>
              <w:rPr>
                <w:sz w:val="24"/>
              </w:rPr>
            </w:pPr>
            <w:r>
              <w:rPr>
                <w:sz w:val="24"/>
              </w:rPr>
              <w:t>(a)</w:t>
            </w:r>
            <w:r>
              <w:rPr>
                <w:spacing w:val="61"/>
                <w:sz w:val="24"/>
              </w:rPr>
              <w:t xml:space="preserve"> </w:t>
            </w:r>
            <w:r>
              <w:rPr>
                <w:sz w:val="24"/>
              </w:rPr>
              <w:t>are or have been associated in the past, with a firm or</w:t>
            </w:r>
            <w:r>
              <w:rPr>
                <w:spacing w:val="1"/>
                <w:sz w:val="24"/>
              </w:rPr>
              <w:t xml:space="preserve"> </w:t>
            </w:r>
            <w:r>
              <w:rPr>
                <w:sz w:val="24"/>
              </w:rPr>
              <w:t>any of its affiliates which have been engaged by the</w:t>
            </w:r>
            <w:r>
              <w:rPr>
                <w:spacing w:val="1"/>
                <w:sz w:val="24"/>
              </w:rPr>
              <w:t xml:space="preserve"> </w:t>
            </w:r>
            <w:r>
              <w:rPr>
                <w:sz w:val="24"/>
              </w:rPr>
              <w:t>Purchaser</w:t>
            </w:r>
            <w:r>
              <w:rPr>
                <w:spacing w:val="1"/>
                <w:sz w:val="24"/>
              </w:rPr>
              <w:t xml:space="preserve"> </w:t>
            </w:r>
            <w:r>
              <w:rPr>
                <w:sz w:val="24"/>
              </w:rPr>
              <w:t>to</w:t>
            </w:r>
            <w:r>
              <w:rPr>
                <w:spacing w:val="1"/>
                <w:sz w:val="24"/>
              </w:rPr>
              <w:t xml:space="preserve"> </w:t>
            </w:r>
            <w:r>
              <w:rPr>
                <w:sz w:val="24"/>
              </w:rPr>
              <w:t>provide</w:t>
            </w:r>
            <w:r>
              <w:rPr>
                <w:spacing w:val="1"/>
                <w:sz w:val="24"/>
              </w:rPr>
              <w:t xml:space="preserve"> </w:t>
            </w:r>
            <w:r>
              <w:rPr>
                <w:sz w:val="24"/>
              </w:rPr>
              <w:t>consulting</w:t>
            </w:r>
            <w:r>
              <w:rPr>
                <w:spacing w:val="1"/>
                <w:sz w:val="24"/>
              </w:rPr>
              <w:t xml:space="preserve"> </w:t>
            </w:r>
            <w:r>
              <w:rPr>
                <w:sz w:val="24"/>
              </w:rPr>
              <w:t>services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preparation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design,</w:t>
            </w:r>
            <w:r>
              <w:rPr>
                <w:spacing w:val="1"/>
                <w:sz w:val="24"/>
              </w:rPr>
              <w:t xml:space="preserve"> </w:t>
            </w:r>
            <w:r>
              <w:rPr>
                <w:sz w:val="24"/>
              </w:rPr>
              <w:t>specifications,</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documents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procurement</w:t>
            </w:r>
            <w:r>
              <w:rPr>
                <w:spacing w:val="1"/>
                <w:sz w:val="24"/>
              </w:rPr>
              <w:t xml:space="preserve"> </w:t>
            </w:r>
            <w:r>
              <w:rPr>
                <w:sz w:val="24"/>
              </w:rPr>
              <w:t>of</w:t>
            </w:r>
            <w:r>
              <w:rPr>
                <w:spacing w:val="60"/>
                <w:sz w:val="24"/>
              </w:rPr>
              <w:t xml:space="preserve"> </w:t>
            </w:r>
            <w:r>
              <w:rPr>
                <w:sz w:val="24"/>
              </w:rPr>
              <w:t>the</w:t>
            </w:r>
            <w:r>
              <w:rPr>
                <w:spacing w:val="1"/>
                <w:sz w:val="24"/>
              </w:rPr>
              <w:t xml:space="preserve"> </w:t>
            </w:r>
            <w:r>
              <w:rPr>
                <w:sz w:val="24"/>
              </w:rPr>
              <w:t>goods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purchased</w:t>
            </w:r>
            <w:r>
              <w:rPr>
                <w:spacing w:val="1"/>
                <w:sz w:val="24"/>
              </w:rPr>
              <w:t xml:space="preserve"> </w:t>
            </w:r>
            <w:r>
              <w:rPr>
                <w:sz w:val="24"/>
              </w:rPr>
              <w:t>under</w:t>
            </w:r>
            <w:r>
              <w:rPr>
                <w:spacing w:val="1"/>
                <w:sz w:val="24"/>
              </w:rPr>
              <w:t xml:space="preserve"> </w:t>
            </w:r>
            <w:r>
              <w:rPr>
                <w:sz w:val="24"/>
              </w:rPr>
              <w:t>these</w:t>
            </w:r>
            <w:r>
              <w:rPr>
                <w:spacing w:val="6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 or</w:t>
            </w:r>
          </w:p>
        </w:tc>
      </w:tr>
      <w:tr w:rsidR="0005764C">
        <w:trPr>
          <w:trHeight w:val="1109"/>
        </w:trPr>
        <w:tc>
          <w:tcPr>
            <w:tcW w:w="720" w:type="dxa"/>
            <w:gridSpan w:val="2"/>
          </w:tcPr>
          <w:p w:rsidR="0005764C" w:rsidRDefault="0005764C">
            <w:pPr>
              <w:pStyle w:val="TableParagraph"/>
            </w:pPr>
          </w:p>
        </w:tc>
        <w:tc>
          <w:tcPr>
            <w:tcW w:w="1980" w:type="dxa"/>
          </w:tcPr>
          <w:p w:rsidR="0005764C" w:rsidRDefault="0005764C">
            <w:pPr>
              <w:pStyle w:val="TableParagraph"/>
            </w:pPr>
          </w:p>
        </w:tc>
        <w:tc>
          <w:tcPr>
            <w:tcW w:w="630" w:type="dxa"/>
            <w:gridSpan w:val="2"/>
          </w:tcPr>
          <w:p w:rsidR="0005764C" w:rsidRDefault="0005764C">
            <w:pPr>
              <w:pStyle w:val="TableParagraph"/>
            </w:pPr>
          </w:p>
        </w:tc>
        <w:tc>
          <w:tcPr>
            <w:tcW w:w="6480" w:type="dxa"/>
            <w:gridSpan w:val="2"/>
          </w:tcPr>
          <w:p w:rsidR="0005764C" w:rsidRDefault="0094655F">
            <w:pPr>
              <w:pStyle w:val="TableParagraph"/>
              <w:spacing w:before="135"/>
              <w:ind w:right="539"/>
              <w:jc w:val="both"/>
              <w:rPr>
                <w:sz w:val="24"/>
              </w:rPr>
            </w:pPr>
            <w:r>
              <w:rPr>
                <w:sz w:val="24"/>
              </w:rPr>
              <w:t>(b)</w:t>
            </w:r>
            <w:r>
              <w:rPr>
                <w:spacing w:val="1"/>
                <w:sz w:val="24"/>
              </w:rPr>
              <w:t xml:space="preserve"> </w:t>
            </w:r>
            <w:r>
              <w:rPr>
                <w:sz w:val="24"/>
              </w:rPr>
              <w:t>submit</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bid</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bidding</w:t>
            </w:r>
            <w:r>
              <w:rPr>
                <w:spacing w:val="1"/>
                <w:sz w:val="24"/>
              </w:rPr>
              <w:t xml:space="preserve"> </w:t>
            </w:r>
            <w:r>
              <w:rPr>
                <w:sz w:val="24"/>
              </w:rPr>
              <w:t>process.</w:t>
            </w:r>
            <w:r>
              <w:rPr>
                <w:spacing w:val="1"/>
                <w:sz w:val="24"/>
              </w:rPr>
              <w:t xml:space="preserve"> </w:t>
            </w:r>
            <w:r>
              <w:rPr>
                <w:sz w:val="24"/>
              </w:rPr>
              <w:t>However,</w:t>
            </w:r>
            <w:r>
              <w:rPr>
                <w:spacing w:val="1"/>
                <w:sz w:val="24"/>
              </w:rPr>
              <w:t xml:space="preserve"> </w:t>
            </w:r>
            <w:r>
              <w:rPr>
                <w:sz w:val="24"/>
              </w:rPr>
              <w:t>this</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limit</w:t>
            </w:r>
            <w:r>
              <w:rPr>
                <w:spacing w:val="1"/>
                <w:sz w:val="24"/>
              </w:rPr>
              <w:t xml:space="preserve"> </w:t>
            </w:r>
            <w:r>
              <w:rPr>
                <w:sz w:val="24"/>
              </w:rPr>
              <w:t>the</w:t>
            </w:r>
            <w:r>
              <w:rPr>
                <w:spacing w:val="1"/>
                <w:sz w:val="24"/>
              </w:rPr>
              <w:t xml:space="preserve"> </w:t>
            </w:r>
            <w:r>
              <w:rPr>
                <w:sz w:val="24"/>
              </w:rPr>
              <w:t>participation</w:t>
            </w:r>
            <w:r>
              <w:rPr>
                <w:spacing w:val="1"/>
                <w:sz w:val="24"/>
              </w:rPr>
              <w:t xml:space="preserve"> </w:t>
            </w:r>
            <w:r>
              <w:rPr>
                <w:sz w:val="24"/>
              </w:rPr>
              <w:t>of</w:t>
            </w:r>
            <w:r>
              <w:rPr>
                <w:spacing w:val="1"/>
                <w:sz w:val="24"/>
              </w:rPr>
              <w:t xml:space="preserve"> </w:t>
            </w:r>
            <w:r>
              <w:rPr>
                <w:sz w:val="24"/>
              </w:rPr>
              <w:t>subcontractors</w:t>
            </w:r>
            <w:r>
              <w:rPr>
                <w:spacing w:val="-1"/>
                <w:sz w:val="24"/>
              </w:rPr>
              <w:t xml:space="preserve"> </w:t>
            </w:r>
            <w:r>
              <w:rPr>
                <w:sz w:val="24"/>
              </w:rPr>
              <w:t>in more</w:t>
            </w:r>
            <w:r>
              <w:rPr>
                <w:spacing w:val="-2"/>
                <w:sz w:val="24"/>
              </w:rPr>
              <w:t xml:space="preserve"> </w:t>
            </w:r>
            <w:r>
              <w:rPr>
                <w:sz w:val="24"/>
              </w:rPr>
              <w:t>than one</w:t>
            </w:r>
            <w:r>
              <w:rPr>
                <w:spacing w:val="-1"/>
                <w:sz w:val="24"/>
              </w:rPr>
              <w:t xml:space="preserve"> </w:t>
            </w:r>
            <w:r>
              <w:rPr>
                <w:sz w:val="24"/>
              </w:rPr>
              <w:t>bid.</w:t>
            </w:r>
          </w:p>
        </w:tc>
      </w:tr>
      <w:tr w:rsidR="0005764C">
        <w:trPr>
          <w:trHeight w:val="1656"/>
        </w:trPr>
        <w:tc>
          <w:tcPr>
            <w:tcW w:w="720" w:type="dxa"/>
            <w:gridSpan w:val="2"/>
          </w:tcPr>
          <w:p w:rsidR="0005764C" w:rsidRDefault="0005764C">
            <w:pPr>
              <w:pStyle w:val="TableParagraph"/>
            </w:pPr>
          </w:p>
        </w:tc>
        <w:tc>
          <w:tcPr>
            <w:tcW w:w="1980" w:type="dxa"/>
          </w:tcPr>
          <w:p w:rsidR="0005764C" w:rsidRDefault="0005764C">
            <w:pPr>
              <w:pStyle w:val="TableParagraph"/>
            </w:pPr>
          </w:p>
        </w:tc>
        <w:tc>
          <w:tcPr>
            <w:tcW w:w="630" w:type="dxa"/>
            <w:gridSpan w:val="2"/>
          </w:tcPr>
          <w:p w:rsidR="0005764C" w:rsidRDefault="0094655F">
            <w:pPr>
              <w:pStyle w:val="TableParagraph"/>
              <w:spacing w:before="135"/>
              <w:ind w:right="116"/>
              <w:jc w:val="right"/>
              <w:rPr>
                <w:sz w:val="24"/>
              </w:rPr>
            </w:pPr>
            <w:r>
              <w:rPr>
                <w:sz w:val="24"/>
              </w:rPr>
              <w:t>4.3</w:t>
            </w:r>
          </w:p>
        </w:tc>
        <w:tc>
          <w:tcPr>
            <w:tcW w:w="6480" w:type="dxa"/>
            <w:gridSpan w:val="2"/>
          </w:tcPr>
          <w:p w:rsidR="0005764C" w:rsidRDefault="0094655F">
            <w:pPr>
              <w:pStyle w:val="TableParagraph"/>
              <w:spacing w:before="135"/>
              <w:ind w:right="539"/>
              <w:jc w:val="both"/>
              <w:rPr>
                <w:sz w:val="24"/>
              </w:rPr>
            </w:pPr>
            <w:r>
              <w:rPr>
                <w:sz w:val="24"/>
              </w:rPr>
              <w:t>A Bidder that is under a declaration of ineligibility by the</w:t>
            </w:r>
            <w:r>
              <w:rPr>
                <w:spacing w:val="1"/>
                <w:sz w:val="24"/>
              </w:rPr>
              <w:t xml:space="preserve"> </w:t>
            </w:r>
            <w:r>
              <w:rPr>
                <w:sz w:val="24"/>
              </w:rPr>
              <w:t>National Procurement Agency (NPA), at the date of</w:t>
            </w:r>
            <w:r>
              <w:rPr>
                <w:spacing w:val="1"/>
                <w:sz w:val="24"/>
              </w:rPr>
              <w:t xml:space="preserve"> </w:t>
            </w:r>
            <w:r>
              <w:rPr>
                <w:sz w:val="24"/>
              </w:rPr>
              <w:t>submission</w:t>
            </w:r>
            <w:r>
              <w:rPr>
                <w:spacing w:val="-2"/>
                <w:sz w:val="24"/>
              </w:rPr>
              <w:t xml:space="preserve"> </w:t>
            </w:r>
            <w:r>
              <w:rPr>
                <w:sz w:val="24"/>
              </w:rPr>
              <w:t>of</w:t>
            </w:r>
            <w:r>
              <w:rPr>
                <w:spacing w:val="-2"/>
                <w:sz w:val="24"/>
              </w:rPr>
              <w:t xml:space="preserve"> </w:t>
            </w:r>
            <w:r>
              <w:rPr>
                <w:sz w:val="24"/>
              </w:rPr>
              <w:t>bids</w:t>
            </w:r>
            <w:r>
              <w:rPr>
                <w:spacing w:val="-1"/>
                <w:sz w:val="24"/>
              </w:rPr>
              <w:t xml:space="preserve"> </w:t>
            </w:r>
            <w:r>
              <w:rPr>
                <w:sz w:val="24"/>
              </w:rPr>
              <w:t>or</w:t>
            </w:r>
            <w:r>
              <w:rPr>
                <w:spacing w:val="-2"/>
                <w:sz w:val="24"/>
              </w:rPr>
              <w:t xml:space="preserve"> </w:t>
            </w:r>
            <w:r>
              <w:rPr>
                <w:sz w:val="24"/>
              </w:rPr>
              <w:t>at</w:t>
            </w:r>
            <w:r>
              <w:rPr>
                <w:spacing w:val="-1"/>
                <w:sz w:val="24"/>
              </w:rPr>
              <w:t xml:space="preserve"> </w:t>
            </w:r>
            <w:r>
              <w:rPr>
                <w:sz w:val="24"/>
              </w:rPr>
              <w:t>the</w:t>
            </w:r>
            <w:r>
              <w:rPr>
                <w:spacing w:val="-3"/>
                <w:sz w:val="24"/>
              </w:rPr>
              <w:t xml:space="preserve"> </w:t>
            </w:r>
            <w:r>
              <w:rPr>
                <w:sz w:val="24"/>
              </w:rPr>
              <w:t>date</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award,</w:t>
            </w:r>
            <w:r>
              <w:rPr>
                <w:spacing w:val="-2"/>
                <w:sz w:val="24"/>
              </w:rPr>
              <w:t xml:space="preserve"> </w:t>
            </w:r>
            <w:r>
              <w:rPr>
                <w:sz w:val="24"/>
              </w:rPr>
              <w:t>shall</w:t>
            </w:r>
            <w:r>
              <w:rPr>
                <w:spacing w:val="-1"/>
                <w:sz w:val="24"/>
              </w:rPr>
              <w:t xml:space="preserve"> </w:t>
            </w:r>
            <w:r>
              <w:rPr>
                <w:sz w:val="24"/>
              </w:rPr>
              <w:t>be</w:t>
            </w:r>
            <w:r>
              <w:rPr>
                <w:spacing w:val="-57"/>
                <w:sz w:val="24"/>
              </w:rPr>
              <w:t xml:space="preserve"> </w:t>
            </w:r>
            <w:r>
              <w:rPr>
                <w:sz w:val="24"/>
              </w:rPr>
              <w:t>disqualified. The list of debarred firms is available at the</w:t>
            </w:r>
            <w:r>
              <w:rPr>
                <w:spacing w:val="1"/>
                <w:sz w:val="24"/>
              </w:rPr>
              <w:t xml:space="preserve"> </w:t>
            </w:r>
            <w:r>
              <w:rPr>
                <w:sz w:val="24"/>
              </w:rPr>
              <w:t>website</w:t>
            </w:r>
            <w:r>
              <w:rPr>
                <w:spacing w:val="-2"/>
                <w:sz w:val="24"/>
              </w:rPr>
              <w:t xml:space="preserve"> </w:t>
            </w:r>
            <w:r>
              <w:rPr>
                <w:sz w:val="24"/>
              </w:rPr>
              <w:t xml:space="preserve">of NPA, </w:t>
            </w:r>
            <w:hyperlink r:id="rId11">
              <w:r>
                <w:rPr>
                  <w:sz w:val="24"/>
                  <w:u w:val="single" w:color="0000FF"/>
                </w:rPr>
                <w:t>www.npa.gov.lk</w:t>
              </w:r>
            </w:hyperlink>
          </w:p>
        </w:tc>
      </w:tr>
      <w:tr w:rsidR="0005764C">
        <w:trPr>
          <w:trHeight w:val="953"/>
        </w:trPr>
        <w:tc>
          <w:tcPr>
            <w:tcW w:w="720" w:type="dxa"/>
            <w:gridSpan w:val="2"/>
          </w:tcPr>
          <w:p w:rsidR="0005764C" w:rsidRDefault="0005764C">
            <w:pPr>
              <w:pStyle w:val="TableParagraph"/>
            </w:pPr>
          </w:p>
        </w:tc>
        <w:tc>
          <w:tcPr>
            <w:tcW w:w="1980" w:type="dxa"/>
          </w:tcPr>
          <w:p w:rsidR="0005764C" w:rsidRDefault="0005764C">
            <w:pPr>
              <w:pStyle w:val="TableParagraph"/>
            </w:pPr>
          </w:p>
        </w:tc>
        <w:tc>
          <w:tcPr>
            <w:tcW w:w="630" w:type="dxa"/>
            <w:gridSpan w:val="2"/>
          </w:tcPr>
          <w:p w:rsidR="0005764C" w:rsidRDefault="0094655F">
            <w:pPr>
              <w:pStyle w:val="TableParagraph"/>
              <w:spacing w:before="133"/>
              <w:ind w:right="116"/>
              <w:jc w:val="right"/>
              <w:rPr>
                <w:sz w:val="24"/>
              </w:rPr>
            </w:pPr>
            <w:r>
              <w:rPr>
                <w:sz w:val="24"/>
              </w:rPr>
              <w:t>4.4</w:t>
            </w:r>
          </w:p>
        </w:tc>
        <w:tc>
          <w:tcPr>
            <w:tcW w:w="6480" w:type="dxa"/>
            <w:gridSpan w:val="2"/>
          </w:tcPr>
          <w:p w:rsidR="0005764C" w:rsidRDefault="0094655F">
            <w:pPr>
              <w:pStyle w:val="TableParagraph"/>
              <w:spacing w:before="133" w:line="244" w:lineRule="auto"/>
              <w:ind w:right="539"/>
              <w:jc w:val="both"/>
              <w:rPr>
                <w:b/>
                <w:sz w:val="24"/>
              </w:rPr>
            </w:pPr>
            <w:r>
              <w:rPr>
                <w:sz w:val="24"/>
              </w:rPr>
              <w:t>Foreign</w:t>
            </w:r>
            <w:r>
              <w:rPr>
                <w:spacing w:val="47"/>
                <w:sz w:val="24"/>
              </w:rPr>
              <w:t xml:space="preserve"> </w:t>
            </w:r>
            <w:r>
              <w:rPr>
                <w:sz w:val="24"/>
              </w:rPr>
              <w:t>Bidder</w:t>
            </w:r>
            <w:r>
              <w:rPr>
                <w:spacing w:val="44"/>
                <w:sz w:val="24"/>
              </w:rPr>
              <w:t xml:space="preserve"> </w:t>
            </w:r>
            <w:r>
              <w:rPr>
                <w:sz w:val="24"/>
              </w:rPr>
              <w:t>may</w:t>
            </w:r>
            <w:r>
              <w:rPr>
                <w:spacing w:val="40"/>
                <w:sz w:val="24"/>
              </w:rPr>
              <w:t xml:space="preserve"> </w:t>
            </w:r>
            <w:r>
              <w:rPr>
                <w:sz w:val="24"/>
              </w:rPr>
              <w:t>submit</w:t>
            </w:r>
            <w:r>
              <w:rPr>
                <w:spacing w:val="45"/>
                <w:sz w:val="24"/>
              </w:rPr>
              <w:t xml:space="preserve"> </w:t>
            </w:r>
            <w:r>
              <w:rPr>
                <w:sz w:val="24"/>
              </w:rPr>
              <w:t>a</w:t>
            </w:r>
            <w:r>
              <w:rPr>
                <w:spacing w:val="44"/>
                <w:sz w:val="24"/>
              </w:rPr>
              <w:t xml:space="preserve"> </w:t>
            </w:r>
            <w:r>
              <w:rPr>
                <w:sz w:val="24"/>
              </w:rPr>
              <w:t>bid</w:t>
            </w:r>
            <w:r>
              <w:rPr>
                <w:spacing w:val="45"/>
                <w:sz w:val="24"/>
              </w:rPr>
              <w:t xml:space="preserve"> </w:t>
            </w:r>
            <w:r>
              <w:rPr>
                <w:sz w:val="24"/>
              </w:rPr>
              <w:t>only</w:t>
            </w:r>
            <w:r>
              <w:rPr>
                <w:spacing w:val="39"/>
                <w:sz w:val="24"/>
              </w:rPr>
              <w:t xml:space="preserve"> </w:t>
            </w:r>
            <w:r>
              <w:rPr>
                <w:sz w:val="24"/>
              </w:rPr>
              <w:t>if</w:t>
            </w:r>
            <w:r>
              <w:rPr>
                <w:spacing w:val="45"/>
                <w:sz w:val="24"/>
              </w:rPr>
              <w:t xml:space="preserve"> </w:t>
            </w:r>
            <w:r>
              <w:rPr>
                <w:sz w:val="24"/>
              </w:rPr>
              <w:t>so</w:t>
            </w:r>
            <w:r>
              <w:rPr>
                <w:spacing w:val="50"/>
                <w:sz w:val="24"/>
              </w:rPr>
              <w:t xml:space="preserve"> </w:t>
            </w:r>
            <w:r>
              <w:rPr>
                <w:sz w:val="24"/>
              </w:rPr>
              <w:t>stated</w:t>
            </w:r>
            <w:r>
              <w:rPr>
                <w:spacing w:val="44"/>
                <w:sz w:val="24"/>
              </w:rPr>
              <w:t xml:space="preserve"> </w:t>
            </w:r>
            <w:r>
              <w:rPr>
                <w:sz w:val="24"/>
              </w:rPr>
              <w:t>in</w:t>
            </w:r>
            <w:r>
              <w:rPr>
                <w:spacing w:val="46"/>
                <w:sz w:val="24"/>
              </w:rPr>
              <w:t xml:space="preserve"> </w:t>
            </w:r>
            <w:r>
              <w:rPr>
                <w:b/>
                <w:sz w:val="24"/>
              </w:rPr>
              <w:t>the</w:t>
            </w:r>
            <w:r>
              <w:rPr>
                <w:b/>
                <w:spacing w:val="-57"/>
                <w:sz w:val="24"/>
              </w:rPr>
              <w:t xml:space="preserve"> </w:t>
            </w:r>
            <w:r>
              <w:rPr>
                <w:b/>
                <w:sz w:val="24"/>
              </w:rPr>
              <w:t>BDS</w:t>
            </w:r>
          </w:p>
        </w:tc>
      </w:tr>
      <w:tr w:rsidR="0005764C">
        <w:trPr>
          <w:trHeight w:val="2529"/>
        </w:trPr>
        <w:tc>
          <w:tcPr>
            <w:tcW w:w="720" w:type="dxa"/>
            <w:gridSpan w:val="2"/>
          </w:tcPr>
          <w:p w:rsidR="0005764C" w:rsidRDefault="0005764C">
            <w:pPr>
              <w:pStyle w:val="TableParagraph"/>
              <w:spacing w:before="5"/>
              <w:rPr>
                <w:b/>
                <w:sz w:val="25"/>
              </w:rPr>
            </w:pPr>
          </w:p>
          <w:p w:rsidR="0005764C" w:rsidRDefault="0094655F">
            <w:pPr>
              <w:pStyle w:val="TableParagraph"/>
              <w:ind w:right="1"/>
              <w:jc w:val="center"/>
              <w:rPr>
                <w:b/>
                <w:sz w:val="24"/>
              </w:rPr>
            </w:pPr>
            <w:r>
              <w:rPr>
                <w:b/>
                <w:sz w:val="24"/>
              </w:rPr>
              <w:t>5.</w:t>
            </w:r>
          </w:p>
          <w:p w:rsidR="0005764C" w:rsidRDefault="0005764C">
            <w:pPr>
              <w:pStyle w:val="TableParagraph"/>
              <w:rPr>
                <w:b/>
                <w:sz w:val="26"/>
              </w:rPr>
            </w:pPr>
          </w:p>
          <w:p w:rsidR="0005764C" w:rsidRDefault="0005764C">
            <w:pPr>
              <w:pStyle w:val="TableParagraph"/>
              <w:rPr>
                <w:b/>
                <w:sz w:val="26"/>
              </w:rPr>
            </w:pPr>
          </w:p>
          <w:p w:rsidR="0005764C" w:rsidRDefault="0005764C">
            <w:pPr>
              <w:pStyle w:val="TableParagraph"/>
              <w:rPr>
                <w:b/>
                <w:sz w:val="26"/>
              </w:rPr>
            </w:pPr>
          </w:p>
          <w:p w:rsidR="0005764C" w:rsidRDefault="0005764C">
            <w:pPr>
              <w:pStyle w:val="TableParagraph"/>
              <w:spacing w:before="9"/>
              <w:rPr>
                <w:b/>
                <w:sz w:val="34"/>
              </w:rPr>
            </w:pPr>
          </w:p>
          <w:p w:rsidR="0005764C" w:rsidRDefault="0005764C">
            <w:pPr>
              <w:pStyle w:val="TableParagraph"/>
              <w:spacing w:before="1"/>
              <w:ind w:right="-87"/>
              <w:jc w:val="center"/>
              <w:rPr>
                <w:sz w:val="20"/>
              </w:rPr>
            </w:pPr>
          </w:p>
        </w:tc>
        <w:tc>
          <w:tcPr>
            <w:tcW w:w="1980" w:type="dxa"/>
          </w:tcPr>
          <w:p w:rsidR="0005764C" w:rsidRDefault="0005764C">
            <w:pPr>
              <w:pStyle w:val="TableParagraph"/>
              <w:spacing w:before="6"/>
              <w:rPr>
                <w:b/>
                <w:sz w:val="25"/>
              </w:rPr>
            </w:pPr>
          </w:p>
          <w:p w:rsidR="0005764C" w:rsidRDefault="0094655F">
            <w:pPr>
              <w:pStyle w:val="TableParagraph"/>
              <w:spacing w:before="1" w:line="196" w:lineRule="auto"/>
              <w:ind w:right="187"/>
              <w:rPr>
                <w:b/>
                <w:sz w:val="24"/>
              </w:rPr>
            </w:pPr>
            <w:r>
              <w:rPr>
                <w:b/>
                <w:sz w:val="24"/>
              </w:rPr>
              <w:t>Eligible</w:t>
            </w:r>
            <w:r>
              <w:rPr>
                <w:b/>
                <w:spacing w:val="-14"/>
                <w:sz w:val="24"/>
              </w:rPr>
              <w:t xml:space="preserve"> </w:t>
            </w:r>
            <w:r>
              <w:rPr>
                <w:b/>
                <w:sz w:val="24"/>
              </w:rPr>
              <w:t>Goods</w:t>
            </w:r>
            <w:r>
              <w:rPr>
                <w:b/>
                <w:spacing w:val="-57"/>
                <w:sz w:val="24"/>
              </w:rPr>
              <w:t xml:space="preserve"> </w:t>
            </w:r>
            <w:r>
              <w:rPr>
                <w:b/>
                <w:sz w:val="24"/>
              </w:rPr>
              <w:t>and Related</w:t>
            </w:r>
            <w:r>
              <w:rPr>
                <w:b/>
                <w:spacing w:val="1"/>
                <w:sz w:val="24"/>
              </w:rPr>
              <w:t xml:space="preserve"> </w:t>
            </w:r>
            <w:r>
              <w:rPr>
                <w:b/>
                <w:sz w:val="24"/>
              </w:rPr>
              <w:t>Services</w:t>
            </w:r>
          </w:p>
          <w:p w:rsidR="0005764C" w:rsidRDefault="0005764C">
            <w:pPr>
              <w:pStyle w:val="TableParagraph"/>
              <w:rPr>
                <w:b/>
                <w:sz w:val="26"/>
              </w:rPr>
            </w:pPr>
          </w:p>
          <w:p w:rsidR="0005764C" w:rsidRDefault="0005764C">
            <w:pPr>
              <w:pStyle w:val="TableParagraph"/>
              <w:rPr>
                <w:sz w:val="20"/>
              </w:rPr>
            </w:pPr>
          </w:p>
        </w:tc>
        <w:tc>
          <w:tcPr>
            <w:tcW w:w="630" w:type="dxa"/>
            <w:gridSpan w:val="2"/>
          </w:tcPr>
          <w:p w:rsidR="0005764C" w:rsidRDefault="0005764C">
            <w:pPr>
              <w:pStyle w:val="TableParagraph"/>
              <w:rPr>
                <w:b/>
                <w:sz w:val="25"/>
              </w:rPr>
            </w:pPr>
          </w:p>
          <w:p w:rsidR="0005764C" w:rsidRDefault="0094655F">
            <w:pPr>
              <w:pStyle w:val="TableParagraph"/>
              <w:ind w:right="116"/>
              <w:jc w:val="right"/>
              <w:rPr>
                <w:sz w:val="24"/>
              </w:rPr>
            </w:pPr>
            <w:r>
              <w:rPr>
                <w:sz w:val="24"/>
              </w:rPr>
              <w:t>5.1</w:t>
            </w:r>
          </w:p>
        </w:tc>
        <w:tc>
          <w:tcPr>
            <w:tcW w:w="6480" w:type="dxa"/>
            <w:gridSpan w:val="2"/>
          </w:tcPr>
          <w:p w:rsidR="0005764C" w:rsidRDefault="0005764C">
            <w:pPr>
              <w:pStyle w:val="TableParagraph"/>
              <w:rPr>
                <w:b/>
                <w:sz w:val="25"/>
              </w:rPr>
            </w:pPr>
          </w:p>
          <w:p w:rsidR="0005764C" w:rsidRDefault="0094655F">
            <w:pPr>
              <w:pStyle w:val="TableParagraph"/>
              <w:ind w:right="539"/>
              <w:jc w:val="both"/>
              <w:rPr>
                <w:sz w:val="24"/>
              </w:rPr>
            </w:pPr>
            <w:r>
              <w:rPr>
                <w:sz w:val="24"/>
              </w:rPr>
              <w:t>All</w:t>
            </w:r>
            <w:r>
              <w:rPr>
                <w:spacing w:val="4"/>
                <w:sz w:val="24"/>
              </w:rPr>
              <w:t xml:space="preserve"> </w:t>
            </w:r>
            <w:r>
              <w:rPr>
                <w:sz w:val="24"/>
              </w:rPr>
              <w:t>goods</w:t>
            </w:r>
            <w:r>
              <w:rPr>
                <w:spacing w:val="4"/>
                <w:sz w:val="24"/>
              </w:rPr>
              <w:t xml:space="preserve"> </w:t>
            </w:r>
            <w:r>
              <w:rPr>
                <w:sz w:val="24"/>
              </w:rPr>
              <w:t>supplied</w:t>
            </w:r>
            <w:r>
              <w:rPr>
                <w:spacing w:val="4"/>
                <w:sz w:val="24"/>
              </w:rPr>
              <w:t xml:space="preserve"> </w:t>
            </w:r>
            <w:r>
              <w:rPr>
                <w:sz w:val="24"/>
              </w:rPr>
              <w:t>under</w:t>
            </w:r>
            <w:r>
              <w:rPr>
                <w:spacing w:val="5"/>
                <w:sz w:val="24"/>
              </w:rPr>
              <w:t xml:space="preserve"> </w:t>
            </w:r>
            <w:r>
              <w:rPr>
                <w:sz w:val="24"/>
              </w:rPr>
              <w:t>this</w:t>
            </w:r>
            <w:r>
              <w:rPr>
                <w:spacing w:val="4"/>
                <w:sz w:val="24"/>
              </w:rPr>
              <w:t xml:space="preserve"> </w:t>
            </w:r>
            <w:r>
              <w:rPr>
                <w:sz w:val="24"/>
              </w:rPr>
              <w:t>contract</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complied</w:t>
            </w:r>
            <w:r>
              <w:rPr>
                <w:spacing w:val="1"/>
                <w:sz w:val="24"/>
              </w:rPr>
              <w:t xml:space="preserve"> </w:t>
            </w:r>
            <w:r>
              <w:rPr>
                <w:sz w:val="24"/>
              </w:rPr>
              <w:t>with applicable standards stipulated by the Sri Lanka</w:t>
            </w:r>
            <w:r>
              <w:rPr>
                <w:spacing w:val="1"/>
                <w:sz w:val="24"/>
              </w:rPr>
              <w:t xml:space="preserve"> </w:t>
            </w:r>
            <w:r>
              <w:rPr>
                <w:sz w:val="24"/>
              </w:rPr>
              <w:t>Standards Institute (SLSI).</w:t>
            </w:r>
            <w:r>
              <w:rPr>
                <w:spacing w:val="1"/>
                <w:sz w:val="24"/>
              </w:rPr>
              <w:t xml:space="preserve"> </w:t>
            </w:r>
            <w:r>
              <w:rPr>
                <w:sz w:val="24"/>
              </w:rPr>
              <w:t>In the absence of such standards,</w:t>
            </w:r>
            <w:r>
              <w:rPr>
                <w:spacing w:val="-57"/>
                <w:sz w:val="24"/>
              </w:rPr>
              <w:t xml:space="preserve"> </w:t>
            </w:r>
            <w:r>
              <w:rPr>
                <w:sz w:val="24"/>
              </w:rPr>
              <w:t xml:space="preserve">the Goods supplied shall be complied to other internationally </w:t>
            </w:r>
            <w:r>
              <w:rPr>
                <w:spacing w:val="-57"/>
                <w:sz w:val="24"/>
              </w:rPr>
              <w:t xml:space="preserve"> </w:t>
            </w:r>
            <w:r>
              <w:rPr>
                <w:sz w:val="24"/>
              </w:rPr>
              <w:t>accepted</w:t>
            </w:r>
            <w:r>
              <w:rPr>
                <w:spacing w:val="-1"/>
                <w:sz w:val="24"/>
              </w:rPr>
              <w:t xml:space="preserve"> </w:t>
            </w:r>
            <w:r>
              <w:rPr>
                <w:sz w:val="24"/>
              </w:rPr>
              <w:t>standards.</w:t>
            </w:r>
          </w:p>
        </w:tc>
      </w:tr>
    </w:tbl>
    <w:p w:rsidR="0005764C" w:rsidRDefault="0094655F">
      <w:pPr>
        <w:rPr>
          <w:sz w:val="2"/>
          <w:szCs w:val="2"/>
        </w:rPr>
      </w:pPr>
      <w:r>
        <w:rPr>
          <w:noProof/>
          <w:lang w:bidi="si-LK"/>
        </w:rPr>
        <mc:AlternateContent>
          <mc:Choice Requires="wps">
            <w:drawing>
              <wp:anchor distT="0" distB="0" distL="114300" distR="114300" simplePos="0" relativeHeight="251657728" behindDoc="1" locked="0" layoutInCell="1" allowOverlap="1">
                <wp:simplePos x="0" y="0"/>
                <wp:positionH relativeFrom="page">
                  <wp:posOffset>807720</wp:posOffset>
                </wp:positionH>
                <wp:positionV relativeFrom="page">
                  <wp:posOffset>9886315</wp:posOffset>
                </wp:positionV>
                <wp:extent cx="5955030" cy="6350"/>
                <wp:effectExtent l="0" t="0" r="0" b="0"/>
                <wp:wrapNone/>
                <wp:docPr id="792"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6350"/>
                        </a:xfrm>
                        <a:prstGeom prst="rect">
                          <a:avLst/>
                        </a:prstGeom>
                        <a:solidFill>
                          <a:srgbClr val="D9D9D9"/>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776" o:spid="_x0000_s1026" o:spt="1" style="position:absolute;left:0pt;margin-left:63.6pt;margin-top:778.45pt;height:0.5pt;width:468.9pt;mso-position-horizontal-relative:page;mso-position-vertical-relative:page;z-index:-251652096;mso-width-relative:page;mso-height-relative:page;" fillcolor="#D9D9D9" filled="t" stroked="f" coordsize="21600,21600" o:gfxdata="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4HS8Q3gAAAA4B&#10;AAAPAAAAAAAAAAEAIAAAACIAAABkcnMvZG93bnJldi54bWxQSwECFAAUAAAACACHTuJA1MFS6hUC&#10;AAArBAAADgAAAAAAAAABACAAAAAtAQAAZHJzL2Uyb0RvYy54bWxQSwUGAAAAAAYABgBZAQAAtAUA&#10;AAAA&#10;">
                <v:fill on="t" focussize="0,0"/>
                <v:stroke on="f"/>
                <v:imagedata o:title=""/>
                <o:lock v:ext="edit" aspectratio="f"/>
              </v:rect>
            </w:pict>
          </mc:Fallback>
        </mc:AlternateContent>
      </w:r>
    </w:p>
    <w:p w:rsidR="0005764C" w:rsidRDefault="0005764C">
      <w:pPr>
        <w:rPr>
          <w:sz w:val="2"/>
          <w:szCs w:val="2"/>
        </w:rPr>
        <w:sectPr w:rsidR="0005764C">
          <w:headerReference w:type="default" r:id="rId12"/>
          <w:footerReference w:type="default" r:id="rId13"/>
          <w:pgSz w:w="11930" w:h="16850"/>
          <w:pgMar w:top="480" w:right="50" w:bottom="280" w:left="360" w:header="0" w:footer="0" w:gutter="0"/>
          <w:cols w:space="720"/>
          <w:titlePg/>
          <w:docGrid w:linePitch="299"/>
        </w:sectPr>
      </w:pPr>
    </w:p>
    <w:tbl>
      <w:tblPr>
        <w:tblW w:w="0" w:type="auto"/>
        <w:tblInd w:w="887" w:type="dxa"/>
        <w:tblLayout w:type="fixed"/>
        <w:tblCellMar>
          <w:left w:w="0" w:type="dxa"/>
          <w:right w:w="0" w:type="dxa"/>
        </w:tblCellMar>
        <w:tblLook w:val="04A0" w:firstRow="1" w:lastRow="0" w:firstColumn="1" w:lastColumn="0" w:noHBand="0" w:noVBand="1"/>
      </w:tblPr>
      <w:tblGrid>
        <w:gridCol w:w="530"/>
        <w:gridCol w:w="1929"/>
        <w:gridCol w:w="694"/>
        <w:gridCol w:w="6490"/>
      </w:tblGrid>
      <w:tr w:rsidR="0005764C">
        <w:trPr>
          <w:trHeight w:val="552"/>
        </w:trPr>
        <w:tc>
          <w:tcPr>
            <w:tcW w:w="9643" w:type="dxa"/>
            <w:gridSpan w:val="4"/>
            <w:vAlign w:val="center"/>
          </w:tcPr>
          <w:p w:rsidR="0005764C" w:rsidRDefault="0094655F">
            <w:pPr>
              <w:pStyle w:val="TableParagraph"/>
              <w:spacing w:line="306" w:lineRule="exact"/>
              <w:ind w:left="169"/>
              <w:jc w:val="center"/>
              <w:rPr>
                <w:b/>
                <w:sz w:val="28"/>
              </w:rPr>
            </w:pPr>
            <w:r>
              <w:rPr>
                <w:b/>
                <w:sz w:val="28"/>
              </w:rPr>
              <w:lastRenderedPageBreak/>
              <w:t>Contents</w:t>
            </w:r>
            <w:r>
              <w:rPr>
                <w:b/>
                <w:spacing w:val="-2"/>
                <w:sz w:val="28"/>
              </w:rPr>
              <w:t xml:space="preserve"> </w:t>
            </w:r>
            <w:r>
              <w:rPr>
                <w:b/>
                <w:sz w:val="28"/>
              </w:rPr>
              <w:t>of</w:t>
            </w:r>
            <w:r>
              <w:rPr>
                <w:b/>
                <w:spacing w:val="-2"/>
                <w:sz w:val="28"/>
              </w:rPr>
              <w:t xml:space="preserve"> </w:t>
            </w:r>
            <w:r>
              <w:rPr>
                <w:b/>
                <w:sz w:val="28"/>
              </w:rPr>
              <w:t>Bidding</w:t>
            </w:r>
            <w:r>
              <w:rPr>
                <w:b/>
                <w:spacing w:val="-4"/>
                <w:sz w:val="28"/>
              </w:rPr>
              <w:t xml:space="preserve"> </w:t>
            </w:r>
            <w:r>
              <w:rPr>
                <w:b/>
                <w:sz w:val="28"/>
              </w:rPr>
              <w:t>Documents</w:t>
            </w:r>
          </w:p>
        </w:tc>
      </w:tr>
      <w:tr w:rsidR="0005764C">
        <w:trPr>
          <w:trHeight w:val="1492"/>
        </w:trPr>
        <w:tc>
          <w:tcPr>
            <w:tcW w:w="530" w:type="dxa"/>
          </w:tcPr>
          <w:p w:rsidR="0005764C" w:rsidRDefault="0005764C">
            <w:pPr>
              <w:pStyle w:val="TableParagraph"/>
              <w:spacing w:before="1"/>
              <w:rPr>
                <w:b/>
                <w:sz w:val="23"/>
              </w:rPr>
            </w:pPr>
          </w:p>
          <w:p w:rsidR="0005764C" w:rsidRDefault="0094655F">
            <w:pPr>
              <w:pStyle w:val="TableParagraph"/>
              <w:spacing w:before="1"/>
              <w:ind w:left="180" w:right="159"/>
              <w:jc w:val="center"/>
              <w:rPr>
                <w:b/>
                <w:sz w:val="20"/>
              </w:rPr>
            </w:pPr>
            <w:r>
              <w:rPr>
                <w:b/>
                <w:sz w:val="20"/>
              </w:rPr>
              <w:t>6.</w:t>
            </w:r>
          </w:p>
        </w:tc>
        <w:tc>
          <w:tcPr>
            <w:tcW w:w="1929" w:type="dxa"/>
          </w:tcPr>
          <w:p w:rsidR="0005764C" w:rsidRDefault="0005764C">
            <w:pPr>
              <w:pStyle w:val="TableParagraph"/>
              <w:spacing w:before="2"/>
              <w:rPr>
                <w:b/>
                <w:sz w:val="23"/>
              </w:rPr>
            </w:pPr>
          </w:p>
          <w:p w:rsidR="0005764C" w:rsidRDefault="0094655F">
            <w:pPr>
              <w:pStyle w:val="TableParagraph"/>
              <w:spacing w:line="196" w:lineRule="auto"/>
              <w:ind w:left="178" w:right="593"/>
              <w:rPr>
                <w:b/>
                <w:sz w:val="24"/>
              </w:rPr>
            </w:pPr>
            <w:r>
              <w:rPr>
                <w:b/>
                <w:sz w:val="24"/>
              </w:rPr>
              <w:t>Sections of</w:t>
            </w:r>
            <w:r>
              <w:rPr>
                <w:b/>
                <w:spacing w:val="-57"/>
                <w:sz w:val="24"/>
              </w:rPr>
              <w:t xml:space="preserve"> </w:t>
            </w:r>
            <w:r>
              <w:rPr>
                <w:b/>
                <w:sz w:val="24"/>
              </w:rPr>
              <w:t>Bidding</w:t>
            </w:r>
            <w:r>
              <w:rPr>
                <w:b/>
                <w:spacing w:val="1"/>
                <w:sz w:val="24"/>
              </w:rPr>
              <w:t xml:space="preserve"> </w:t>
            </w:r>
            <w:r>
              <w:rPr>
                <w:b/>
                <w:spacing w:val="-1"/>
                <w:sz w:val="24"/>
              </w:rPr>
              <w:t>Documents</w:t>
            </w:r>
          </w:p>
        </w:tc>
        <w:tc>
          <w:tcPr>
            <w:tcW w:w="694" w:type="dxa"/>
          </w:tcPr>
          <w:p w:rsidR="0005764C" w:rsidRDefault="0005764C">
            <w:pPr>
              <w:pStyle w:val="TableParagraph"/>
              <w:spacing w:before="7"/>
              <w:rPr>
                <w:b/>
              </w:rPr>
            </w:pPr>
          </w:p>
          <w:p w:rsidR="0005764C" w:rsidRDefault="0094655F">
            <w:pPr>
              <w:pStyle w:val="TableParagraph"/>
              <w:ind w:left="207" w:right="146"/>
              <w:jc w:val="center"/>
              <w:rPr>
                <w:sz w:val="24"/>
              </w:rPr>
            </w:pPr>
            <w:r>
              <w:rPr>
                <w:sz w:val="24"/>
              </w:rPr>
              <w:t>6.1</w:t>
            </w:r>
          </w:p>
        </w:tc>
        <w:tc>
          <w:tcPr>
            <w:tcW w:w="6490" w:type="dxa"/>
          </w:tcPr>
          <w:p w:rsidR="0005764C" w:rsidRDefault="0005764C">
            <w:pPr>
              <w:pStyle w:val="TableParagraph"/>
              <w:spacing w:before="7"/>
              <w:jc w:val="both"/>
              <w:rPr>
                <w:b/>
              </w:rPr>
            </w:pPr>
          </w:p>
          <w:p w:rsidR="0005764C" w:rsidRDefault="0094655F">
            <w:pPr>
              <w:pStyle w:val="TableParagraph"/>
              <w:ind w:left="169" w:right="223"/>
              <w:jc w:val="both"/>
              <w:rPr>
                <w:sz w:val="24"/>
              </w:rPr>
            </w:pPr>
            <w:r>
              <w:rPr>
                <w:sz w:val="24"/>
              </w:rPr>
              <w:t>The</w:t>
            </w:r>
            <w:r>
              <w:rPr>
                <w:spacing w:val="-2"/>
                <w:sz w:val="24"/>
              </w:rPr>
              <w:t xml:space="preserve"> </w:t>
            </w:r>
            <w:r>
              <w:rPr>
                <w:sz w:val="24"/>
              </w:rPr>
              <w:t>Bidding</w:t>
            </w:r>
            <w:r>
              <w:rPr>
                <w:spacing w:val="-2"/>
                <w:sz w:val="24"/>
              </w:rPr>
              <w:t xml:space="preserve"> </w:t>
            </w:r>
            <w:r>
              <w:rPr>
                <w:sz w:val="24"/>
              </w:rPr>
              <w:t>Documents</w:t>
            </w:r>
            <w:r>
              <w:rPr>
                <w:spacing w:val="1"/>
                <w:sz w:val="24"/>
              </w:rPr>
              <w:t xml:space="preserve"> </w:t>
            </w:r>
            <w:r>
              <w:rPr>
                <w:sz w:val="24"/>
              </w:rPr>
              <w:t>consist of</w:t>
            </w:r>
            <w:r>
              <w:rPr>
                <w:spacing w:val="1"/>
                <w:sz w:val="24"/>
              </w:rPr>
              <w:t xml:space="preserve"> </w:t>
            </w:r>
            <w:r>
              <w:rPr>
                <w:sz w:val="24"/>
              </w:rPr>
              <w:t>2</w:t>
            </w:r>
            <w:r>
              <w:rPr>
                <w:spacing w:val="1"/>
                <w:sz w:val="24"/>
              </w:rPr>
              <w:t xml:space="preserve"> </w:t>
            </w:r>
            <w:r>
              <w:rPr>
                <w:sz w:val="24"/>
              </w:rPr>
              <w:t>Volumes,</w:t>
            </w:r>
            <w:r>
              <w:rPr>
                <w:spacing w:val="1"/>
                <w:sz w:val="24"/>
              </w:rPr>
              <w:t xml:space="preserve"> </w:t>
            </w:r>
            <w:r>
              <w:rPr>
                <w:sz w:val="24"/>
              </w:rPr>
              <w:t>which</w:t>
            </w:r>
            <w:r>
              <w:rPr>
                <w:spacing w:val="1"/>
                <w:sz w:val="24"/>
              </w:rPr>
              <w:t xml:space="preserve"> </w:t>
            </w:r>
            <w:r>
              <w:rPr>
                <w:sz w:val="24"/>
              </w:rPr>
              <w:t>include all the sections indicated below, and should be read</w:t>
            </w:r>
            <w:r>
              <w:rPr>
                <w:spacing w:val="1"/>
                <w:sz w:val="24"/>
              </w:rPr>
              <w:t xml:space="preserve"> </w:t>
            </w:r>
            <w:r>
              <w:rPr>
                <w:sz w:val="24"/>
              </w:rPr>
              <w:t>in</w:t>
            </w:r>
            <w:r>
              <w:rPr>
                <w:spacing w:val="-2"/>
                <w:sz w:val="24"/>
              </w:rPr>
              <w:t xml:space="preserve"> </w:t>
            </w:r>
            <w:r>
              <w:rPr>
                <w:sz w:val="24"/>
              </w:rPr>
              <w:t>conjunction</w:t>
            </w:r>
            <w:r>
              <w:rPr>
                <w:spacing w:val="-2"/>
                <w:sz w:val="24"/>
              </w:rPr>
              <w:t xml:space="preserve"> </w:t>
            </w:r>
            <w:r>
              <w:rPr>
                <w:sz w:val="24"/>
              </w:rPr>
              <w:t>with</w:t>
            </w:r>
            <w:r>
              <w:rPr>
                <w:spacing w:val="-2"/>
                <w:sz w:val="24"/>
              </w:rPr>
              <w:t xml:space="preserve"> </w:t>
            </w:r>
            <w:r>
              <w:rPr>
                <w:sz w:val="24"/>
              </w:rPr>
              <w:t>any</w:t>
            </w:r>
            <w:r>
              <w:rPr>
                <w:spacing w:val="-5"/>
                <w:sz w:val="24"/>
              </w:rPr>
              <w:t xml:space="preserve"> </w:t>
            </w:r>
            <w:r>
              <w:rPr>
                <w:sz w:val="24"/>
              </w:rPr>
              <w:t>addendum</w:t>
            </w:r>
            <w:r>
              <w:rPr>
                <w:spacing w:val="-2"/>
                <w:sz w:val="24"/>
              </w:rPr>
              <w:t xml:space="preserve"> </w:t>
            </w:r>
            <w:r>
              <w:rPr>
                <w:sz w:val="24"/>
              </w:rPr>
              <w:t>issued</w:t>
            </w:r>
            <w:r>
              <w:rPr>
                <w:spacing w:val="-1"/>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57"/>
                <w:sz w:val="24"/>
              </w:rPr>
              <w:t xml:space="preserve"> </w:t>
            </w:r>
            <w:r>
              <w:rPr>
                <w:sz w:val="24"/>
              </w:rPr>
              <w:t>ITB</w:t>
            </w:r>
            <w:r>
              <w:rPr>
                <w:spacing w:val="-3"/>
                <w:sz w:val="24"/>
              </w:rPr>
              <w:t xml:space="preserve"> </w:t>
            </w:r>
            <w:r>
              <w:rPr>
                <w:sz w:val="24"/>
              </w:rPr>
              <w:t>Clause</w:t>
            </w:r>
            <w:r>
              <w:rPr>
                <w:spacing w:val="-2"/>
                <w:sz w:val="24"/>
              </w:rPr>
              <w:t xml:space="preserve"> </w:t>
            </w:r>
            <w:r>
              <w:rPr>
                <w:sz w:val="24"/>
              </w:rPr>
              <w:t>8.</w:t>
            </w:r>
          </w:p>
        </w:tc>
      </w:tr>
      <w:tr w:rsidR="0005764C">
        <w:trPr>
          <w:trHeight w:val="2577"/>
        </w:trPr>
        <w:tc>
          <w:tcPr>
            <w:tcW w:w="530" w:type="dxa"/>
          </w:tcPr>
          <w:p w:rsidR="0005764C" w:rsidRDefault="0005764C">
            <w:pPr>
              <w:pStyle w:val="TableParagraph"/>
              <w:rPr>
                <w:sz w:val="24"/>
              </w:rPr>
            </w:pPr>
          </w:p>
        </w:tc>
        <w:tc>
          <w:tcPr>
            <w:tcW w:w="1929" w:type="dxa"/>
          </w:tcPr>
          <w:p w:rsidR="0005764C" w:rsidRDefault="0005764C">
            <w:pPr>
              <w:pStyle w:val="TableParagraph"/>
              <w:rPr>
                <w:sz w:val="24"/>
              </w:rPr>
            </w:pPr>
          </w:p>
        </w:tc>
        <w:tc>
          <w:tcPr>
            <w:tcW w:w="694" w:type="dxa"/>
          </w:tcPr>
          <w:p w:rsidR="0005764C" w:rsidRDefault="0005764C">
            <w:pPr>
              <w:pStyle w:val="TableParagraph"/>
              <w:rPr>
                <w:sz w:val="24"/>
              </w:rPr>
            </w:pPr>
          </w:p>
        </w:tc>
        <w:tc>
          <w:tcPr>
            <w:tcW w:w="6490" w:type="dxa"/>
          </w:tcPr>
          <w:p w:rsidR="0005764C" w:rsidRDefault="0094655F">
            <w:pPr>
              <w:pStyle w:val="TableParagraph"/>
              <w:numPr>
                <w:ilvl w:val="0"/>
                <w:numId w:val="4"/>
              </w:numPr>
              <w:tabs>
                <w:tab w:val="left" w:pos="587"/>
                <w:tab w:val="left" w:pos="588"/>
              </w:tabs>
              <w:spacing w:before="104" w:line="359" w:lineRule="exact"/>
              <w:ind w:hanging="361"/>
              <w:rPr>
                <w:sz w:val="24"/>
              </w:rPr>
            </w:pPr>
            <w:r>
              <w:rPr>
                <w:sz w:val="24"/>
              </w:rPr>
              <w:t>Section</w:t>
            </w:r>
            <w:r>
              <w:rPr>
                <w:spacing w:val="-1"/>
                <w:sz w:val="24"/>
              </w:rPr>
              <w:t xml:space="preserve"> </w:t>
            </w:r>
            <w:r>
              <w:rPr>
                <w:sz w:val="24"/>
              </w:rPr>
              <w:t>I.</w:t>
            </w:r>
            <w:r>
              <w:rPr>
                <w:spacing w:val="1"/>
                <w:sz w:val="24"/>
              </w:rPr>
              <w:t xml:space="preserve"> </w:t>
            </w:r>
            <w:r>
              <w:rPr>
                <w:sz w:val="24"/>
              </w:rPr>
              <w:t>Instructions</w:t>
            </w:r>
            <w:r>
              <w:rPr>
                <w:spacing w:val="-3"/>
                <w:sz w:val="24"/>
              </w:rPr>
              <w:t xml:space="preserve"> </w:t>
            </w:r>
            <w:r>
              <w:rPr>
                <w:sz w:val="24"/>
              </w:rPr>
              <w:t>to</w:t>
            </w:r>
            <w:r>
              <w:rPr>
                <w:spacing w:val="-3"/>
                <w:sz w:val="24"/>
              </w:rPr>
              <w:t xml:space="preserve"> </w:t>
            </w:r>
            <w:r>
              <w:rPr>
                <w:sz w:val="24"/>
              </w:rPr>
              <w:t>Bidders</w:t>
            </w:r>
            <w:r>
              <w:rPr>
                <w:spacing w:val="-3"/>
                <w:sz w:val="24"/>
              </w:rPr>
              <w:t xml:space="preserve"> </w:t>
            </w:r>
            <w:r>
              <w:rPr>
                <w:sz w:val="24"/>
              </w:rPr>
              <w:t>(ITB)</w:t>
            </w:r>
          </w:p>
          <w:p w:rsidR="0005764C" w:rsidRDefault="0094655F">
            <w:pPr>
              <w:pStyle w:val="TableParagraph"/>
              <w:numPr>
                <w:ilvl w:val="0"/>
                <w:numId w:val="4"/>
              </w:numPr>
              <w:tabs>
                <w:tab w:val="left" w:pos="587"/>
                <w:tab w:val="left" w:pos="588"/>
              </w:tabs>
              <w:spacing w:line="350" w:lineRule="exact"/>
              <w:ind w:hanging="361"/>
              <w:rPr>
                <w:sz w:val="24"/>
              </w:rPr>
            </w:pPr>
            <w:r>
              <w:rPr>
                <w:sz w:val="24"/>
              </w:rPr>
              <w:t>Section II.</w:t>
            </w:r>
            <w:r>
              <w:rPr>
                <w:spacing w:val="-2"/>
                <w:sz w:val="24"/>
              </w:rPr>
              <w:t xml:space="preserve"> </w:t>
            </w:r>
            <w:r>
              <w:rPr>
                <w:sz w:val="24"/>
              </w:rPr>
              <w:t>Bidding</w:t>
            </w:r>
            <w:r>
              <w:rPr>
                <w:spacing w:val="-4"/>
                <w:sz w:val="24"/>
              </w:rPr>
              <w:t xml:space="preserve"> </w:t>
            </w:r>
            <w:r>
              <w:rPr>
                <w:sz w:val="24"/>
              </w:rPr>
              <w:t>Data</w:t>
            </w:r>
            <w:r>
              <w:rPr>
                <w:spacing w:val="-1"/>
                <w:sz w:val="24"/>
              </w:rPr>
              <w:t xml:space="preserve"> </w:t>
            </w:r>
            <w:r>
              <w:rPr>
                <w:sz w:val="24"/>
              </w:rPr>
              <w:t>Sheet</w:t>
            </w:r>
            <w:r>
              <w:rPr>
                <w:spacing w:val="-2"/>
                <w:sz w:val="24"/>
              </w:rPr>
              <w:t xml:space="preserve"> </w:t>
            </w:r>
            <w:r>
              <w:rPr>
                <w:sz w:val="24"/>
              </w:rPr>
              <w:t>(BDS)</w:t>
            </w:r>
          </w:p>
          <w:p w:rsidR="0005764C" w:rsidRDefault="0094655F">
            <w:pPr>
              <w:pStyle w:val="TableParagraph"/>
              <w:numPr>
                <w:ilvl w:val="0"/>
                <w:numId w:val="4"/>
              </w:numPr>
              <w:tabs>
                <w:tab w:val="left" w:pos="587"/>
                <w:tab w:val="left" w:pos="588"/>
              </w:tabs>
              <w:spacing w:line="351" w:lineRule="exact"/>
              <w:ind w:hanging="361"/>
              <w:rPr>
                <w:sz w:val="24"/>
              </w:rPr>
            </w:pPr>
            <w:r>
              <w:rPr>
                <w:sz w:val="24"/>
              </w:rPr>
              <w:t>Section</w:t>
            </w:r>
            <w:r>
              <w:rPr>
                <w:spacing w:val="-1"/>
                <w:sz w:val="24"/>
              </w:rPr>
              <w:t xml:space="preserve"> </w:t>
            </w:r>
            <w:r>
              <w:rPr>
                <w:sz w:val="24"/>
              </w:rPr>
              <w:t>III.</w:t>
            </w:r>
            <w:r>
              <w:rPr>
                <w:spacing w:val="-2"/>
                <w:sz w:val="24"/>
              </w:rPr>
              <w:t xml:space="preserve"> </w:t>
            </w:r>
            <w:r>
              <w:rPr>
                <w:sz w:val="24"/>
              </w:rPr>
              <w:t>Evaluation</w:t>
            </w:r>
            <w:r>
              <w:rPr>
                <w:spacing w:val="-2"/>
                <w:sz w:val="24"/>
              </w:rPr>
              <w:t xml:space="preserve"> </w:t>
            </w:r>
            <w:r>
              <w:rPr>
                <w:sz w:val="24"/>
              </w:rPr>
              <w:t>and</w:t>
            </w:r>
            <w:r>
              <w:rPr>
                <w:spacing w:val="-2"/>
                <w:sz w:val="24"/>
              </w:rPr>
              <w:t xml:space="preserve"> </w:t>
            </w:r>
            <w:r>
              <w:rPr>
                <w:sz w:val="24"/>
              </w:rPr>
              <w:t>Qualification</w:t>
            </w:r>
            <w:r>
              <w:rPr>
                <w:spacing w:val="-3"/>
                <w:sz w:val="24"/>
              </w:rPr>
              <w:t xml:space="preserve"> </w:t>
            </w:r>
            <w:r>
              <w:rPr>
                <w:sz w:val="24"/>
              </w:rPr>
              <w:t>Criteria</w:t>
            </w:r>
          </w:p>
          <w:p w:rsidR="0005764C" w:rsidRDefault="0094655F">
            <w:pPr>
              <w:pStyle w:val="TableParagraph"/>
              <w:numPr>
                <w:ilvl w:val="0"/>
                <w:numId w:val="4"/>
              </w:numPr>
              <w:tabs>
                <w:tab w:val="left" w:pos="587"/>
                <w:tab w:val="left" w:pos="588"/>
              </w:tabs>
              <w:spacing w:line="351" w:lineRule="exact"/>
              <w:ind w:hanging="361"/>
              <w:rPr>
                <w:sz w:val="24"/>
              </w:rPr>
            </w:pPr>
            <w:r>
              <w:rPr>
                <w:sz w:val="24"/>
              </w:rPr>
              <w:t>Section IV.</w:t>
            </w:r>
            <w:r>
              <w:rPr>
                <w:spacing w:val="-1"/>
                <w:sz w:val="24"/>
              </w:rPr>
              <w:t xml:space="preserve"> </w:t>
            </w:r>
            <w:r>
              <w:rPr>
                <w:sz w:val="24"/>
              </w:rPr>
              <w:t>Bidding</w:t>
            </w:r>
            <w:r>
              <w:rPr>
                <w:spacing w:val="-5"/>
                <w:sz w:val="24"/>
              </w:rPr>
              <w:t xml:space="preserve"> </w:t>
            </w:r>
            <w:r>
              <w:rPr>
                <w:sz w:val="24"/>
              </w:rPr>
              <w:t>Forms</w:t>
            </w:r>
          </w:p>
          <w:p w:rsidR="0005764C" w:rsidRDefault="0094655F">
            <w:pPr>
              <w:pStyle w:val="TableParagraph"/>
              <w:numPr>
                <w:ilvl w:val="0"/>
                <w:numId w:val="4"/>
              </w:numPr>
              <w:tabs>
                <w:tab w:val="left" w:pos="587"/>
                <w:tab w:val="left" w:pos="588"/>
              </w:tabs>
              <w:spacing w:line="350" w:lineRule="exact"/>
              <w:ind w:hanging="361"/>
              <w:rPr>
                <w:sz w:val="24"/>
              </w:rPr>
            </w:pPr>
            <w:r>
              <w:rPr>
                <w:sz w:val="24"/>
              </w:rPr>
              <w:t>Section</w:t>
            </w:r>
            <w:r>
              <w:rPr>
                <w:spacing w:val="-1"/>
                <w:sz w:val="24"/>
              </w:rPr>
              <w:t xml:space="preserve"> </w:t>
            </w:r>
            <w:r>
              <w:rPr>
                <w:sz w:val="24"/>
              </w:rPr>
              <w:t>V.</w:t>
            </w:r>
            <w:r>
              <w:rPr>
                <w:spacing w:val="-1"/>
                <w:sz w:val="24"/>
              </w:rPr>
              <w:t xml:space="preserve"> </w:t>
            </w:r>
            <w:r>
              <w:rPr>
                <w:sz w:val="24"/>
              </w:rPr>
              <w:t>Schedule</w:t>
            </w:r>
            <w:r>
              <w:rPr>
                <w:spacing w:val="-1"/>
                <w:sz w:val="24"/>
              </w:rPr>
              <w:t xml:space="preserve"> </w:t>
            </w:r>
            <w:r>
              <w:rPr>
                <w:sz w:val="24"/>
              </w:rPr>
              <w:t>of</w:t>
            </w:r>
            <w:r>
              <w:rPr>
                <w:spacing w:val="-3"/>
                <w:sz w:val="24"/>
              </w:rPr>
              <w:t xml:space="preserve"> </w:t>
            </w:r>
            <w:r>
              <w:rPr>
                <w:sz w:val="24"/>
              </w:rPr>
              <w:t>Requirements</w:t>
            </w:r>
          </w:p>
          <w:p w:rsidR="0005764C" w:rsidRDefault="0094655F">
            <w:pPr>
              <w:pStyle w:val="TableParagraph"/>
              <w:numPr>
                <w:ilvl w:val="0"/>
                <w:numId w:val="4"/>
              </w:numPr>
              <w:tabs>
                <w:tab w:val="left" w:pos="587"/>
                <w:tab w:val="left" w:pos="588"/>
              </w:tabs>
              <w:spacing w:line="352" w:lineRule="exact"/>
              <w:ind w:hanging="361"/>
              <w:rPr>
                <w:sz w:val="24"/>
              </w:rPr>
            </w:pPr>
            <w:r>
              <w:rPr>
                <w:sz w:val="24"/>
              </w:rPr>
              <w:t>Section</w:t>
            </w:r>
            <w:r>
              <w:rPr>
                <w:spacing w:val="-2"/>
                <w:sz w:val="24"/>
              </w:rPr>
              <w:t xml:space="preserve"> </w:t>
            </w:r>
            <w:r>
              <w:rPr>
                <w:sz w:val="24"/>
              </w:rPr>
              <w:t>VI.</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(CC)</w:t>
            </w:r>
          </w:p>
          <w:p w:rsidR="0005764C" w:rsidRDefault="0094655F">
            <w:pPr>
              <w:pStyle w:val="TableParagraph"/>
              <w:numPr>
                <w:ilvl w:val="0"/>
                <w:numId w:val="4"/>
              </w:numPr>
              <w:tabs>
                <w:tab w:val="left" w:pos="587"/>
                <w:tab w:val="left" w:pos="588"/>
              </w:tabs>
              <w:spacing w:line="341" w:lineRule="exact"/>
              <w:ind w:hanging="361"/>
              <w:rPr>
                <w:sz w:val="24"/>
              </w:rPr>
            </w:pPr>
            <w:r>
              <w:rPr>
                <w:sz w:val="24"/>
              </w:rPr>
              <w:t>Invitation</w:t>
            </w:r>
            <w:r>
              <w:rPr>
                <w:spacing w:val="-3"/>
                <w:sz w:val="24"/>
              </w:rPr>
              <w:t xml:space="preserve"> </w:t>
            </w:r>
            <w:proofErr w:type="gramStart"/>
            <w:r>
              <w:rPr>
                <w:sz w:val="24"/>
              </w:rPr>
              <w:t>For</w:t>
            </w:r>
            <w:proofErr w:type="gramEnd"/>
            <w:r>
              <w:rPr>
                <w:spacing w:val="-2"/>
                <w:sz w:val="24"/>
              </w:rPr>
              <w:t xml:space="preserve"> </w:t>
            </w:r>
            <w:r>
              <w:rPr>
                <w:sz w:val="24"/>
              </w:rPr>
              <w:t>Bid</w:t>
            </w:r>
          </w:p>
          <w:p w:rsidR="0005764C" w:rsidRDefault="0005764C">
            <w:pPr>
              <w:pStyle w:val="TableParagraph"/>
              <w:tabs>
                <w:tab w:val="left" w:pos="587"/>
                <w:tab w:val="left" w:pos="588"/>
              </w:tabs>
              <w:spacing w:line="341" w:lineRule="exact"/>
              <w:ind w:left="587"/>
              <w:rPr>
                <w:sz w:val="24"/>
              </w:rPr>
            </w:pPr>
          </w:p>
        </w:tc>
      </w:tr>
      <w:tr w:rsidR="0005764C">
        <w:trPr>
          <w:trHeight w:val="1215"/>
        </w:trPr>
        <w:tc>
          <w:tcPr>
            <w:tcW w:w="530" w:type="dxa"/>
          </w:tcPr>
          <w:p w:rsidR="0005764C" w:rsidRDefault="0005764C">
            <w:pPr>
              <w:pStyle w:val="TableParagraph"/>
              <w:rPr>
                <w:sz w:val="24"/>
              </w:rPr>
            </w:pPr>
          </w:p>
        </w:tc>
        <w:tc>
          <w:tcPr>
            <w:tcW w:w="1929" w:type="dxa"/>
          </w:tcPr>
          <w:p w:rsidR="0005764C" w:rsidRDefault="0005764C">
            <w:pPr>
              <w:pStyle w:val="TableParagraph"/>
              <w:rPr>
                <w:sz w:val="24"/>
              </w:rPr>
            </w:pPr>
          </w:p>
        </w:tc>
        <w:tc>
          <w:tcPr>
            <w:tcW w:w="694" w:type="dxa"/>
          </w:tcPr>
          <w:p w:rsidR="0005764C" w:rsidRDefault="0094655F">
            <w:pPr>
              <w:pStyle w:val="TableParagraph"/>
              <w:spacing w:line="211" w:lineRule="exact"/>
              <w:ind w:left="158" w:right="146"/>
              <w:jc w:val="center"/>
              <w:rPr>
                <w:sz w:val="20"/>
              </w:rPr>
            </w:pPr>
            <w:r>
              <w:rPr>
                <w:sz w:val="20"/>
              </w:rPr>
              <w:t>6.2</w:t>
            </w:r>
          </w:p>
        </w:tc>
        <w:tc>
          <w:tcPr>
            <w:tcW w:w="6490" w:type="dxa"/>
          </w:tcPr>
          <w:p w:rsidR="0005764C" w:rsidRDefault="0094655F">
            <w:pPr>
              <w:pStyle w:val="TableParagraph"/>
              <w:spacing w:line="256" w:lineRule="exact"/>
              <w:ind w:left="169" w:right="179"/>
              <w:jc w:val="both"/>
              <w:rPr>
                <w:sz w:val="24"/>
              </w:rPr>
            </w:pPr>
            <w:r>
              <w:rPr>
                <w:sz w:val="24"/>
              </w:rPr>
              <w:t>The</w:t>
            </w:r>
            <w:r>
              <w:rPr>
                <w:spacing w:val="38"/>
                <w:sz w:val="24"/>
              </w:rPr>
              <w:t xml:space="preserve"> </w:t>
            </w:r>
            <w:r>
              <w:rPr>
                <w:sz w:val="24"/>
              </w:rPr>
              <w:t>Bidder</w:t>
            </w:r>
            <w:r>
              <w:rPr>
                <w:spacing w:val="38"/>
                <w:sz w:val="24"/>
              </w:rPr>
              <w:t xml:space="preserve"> </w:t>
            </w:r>
            <w:r>
              <w:rPr>
                <w:sz w:val="24"/>
              </w:rPr>
              <w:t>is</w:t>
            </w:r>
            <w:r>
              <w:rPr>
                <w:spacing w:val="40"/>
                <w:sz w:val="24"/>
              </w:rPr>
              <w:t xml:space="preserve"> </w:t>
            </w:r>
            <w:r>
              <w:rPr>
                <w:sz w:val="24"/>
              </w:rPr>
              <w:t>expected</w:t>
            </w:r>
            <w:r>
              <w:rPr>
                <w:spacing w:val="41"/>
                <w:sz w:val="24"/>
              </w:rPr>
              <w:t xml:space="preserve"> </w:t>
            </w:r>
            <w:r>
              <w:rPr>
                <w:sz w:val="24"/>
              </w:rPr>
              <w:t>to</w:t>
            </w:r>
            <w:r>
              <w:rPr>
                <w:spacing w:val="40"/>
                <w:sz w:val="24"/>
              </w:rPr>
              <w:t xml:space="preserve"> </w:t>
            </w:r>
            <w:r>
              <w:rPr>
                <w:sz w:val="24"/>
              </w:rPr>
              <w:t>examine</w:t>
            </w:r>
            <w:r>
              <w:rPr>
                <w:spacing w:val="39"/>
                <w:sz w:val="24"/>
              </w:rPr>
              <w:t xml:space="preserve"> </w:t>
            </w:r>
            <w:r>
              <w:rPr>
                <w:sz w:val="24"/>
              </w:rPr>
              <w:t>all</w:t>
            </w:r>
            <w:r>
              <w:rPr>
                <w:spacing w:val="40"/>
                <w:sz w:val="24"/>
              </w:rPr>
              <w:t xml:space="preserve"> </w:t>
            </w:r>
            <w:r>
              <w:rPr>
                <w:sz w:val="24"/>
              </w:rPr>
              <w:t>instructions,</w:t>
            </w:r>
            <w:r>
              <w:rPr>
                <w:spacing w:val="39"/>
                <w:sz w:val="24"/>
              </w:rPr>
              <w:t xml:space="preserve"> </w:t>
            </w:r>
            <w:r>
              <w:rPr>
                <w:sz w:val="24"/>
              </w:rPr>
              <w:t>forms, terms, and specifications in the Bidding Documents. Failure</w:t>
            </w:r>
            <w:r>
              <w:rPr>
                <w:spacing w:val="1"/>
                <w:sz w:val="24"/>
              </w:rPr>
              <w:t xml:space="preserve"> </w:t>
            </w:r>
            <w:r>
              <w:rPr>
                <w:sz w:val="24"/>
              </w:rPr>
              <w:t>to furnish all information or documentation required by the</w:t>
            </w:r>
            <w:r>
              <w:rPr>
                <w:spacing w:val="1"/>
                <w:sz w:val="24"/>
              </w:rPr>
              <w:t xml:space="preserve"> </w:t>
            </w:r>
            <w:r>
              <w:rPr>
                <w:sz w:val="24"/>
              </w:rPr>
              <w:t>Bidding</w:t>
            </w:r>
            <w:r>
              <w:rPr>
                <w:spacing w:val="-2"/>
                <w:sz w:val="24"/>
              </w:rPr>
              <w:t xml:space="preserve"> </w:t>
            </w:r>
            <w:r>
              <w:rPr>
                <w:sz w:val="24"/>
              </w:rPr>
              <w:t>Documents</w:t>
            </w:r>
            <w:r>
              <w:rPr>
                <w:spacing w:val="1"/>
                <w:sz w:val="24"/>
              </w:rPr>
              <w:t xml:space="preserve"> </w:t>
            </w:r>
            <w:r>
              <w:rPr>
                <w:sz w:val="24"/>
              </w:rPr>
              <w:t>may</w:t>
            </w:r>
            <w:r>
              <w:rPr>
                <w:spacing w:val="-4"/>
                <w:sz w:val="24"/>
              </w:rPr>
              <w:t xml:space="preserve"> </w:t>
            </w:r>
            <w:r>
              <w:rPr>
                <w:sz w:val="24"/>
              </w:rPr>
              <w:t>result in</w:t>
            </w:r>
            <w:r>
              <w:rPr>
                <w:spacing w:val="-1"/>
                <w:sz w:val="24"/>
              </w:rPr>
              <w:t xml:space="preserve"> </w:t>
            </w:r>
            <w:r>
              <w:rPr>
                <w:sz w:val="24"/>
              </w:rPr>
              <w:t>the</w:t>
            </w:r>
            <w:r>
              <w:rPr>
                <w:spacing w:val="-1"/>
                <w:sz w:val="24"/>
              </w:rPr>
              <w:t xml:space="preserve"> </w:t>
            </w:r>
            <w:r>
              <w:rPr>
                <w:sz w:val="24"/>
              </w:rPr>
              <w:t>rejection of the bid.</w:t>
            </w:r>
          </w:p>
        </w:tc>
      </w:tr>
      <w:tr w:rsidR="0005764C">
        <w:trPr>
          <w:trHeight w:val="3864"/>
        </w:trPr>
        <w:tc>
          <w:tcPr>
            <w:tcW w:w="530" w:type="dxa"/>
          </w:tcPr>
          <w:p w:rsidR="0005764C" w:rsidRDefault="0094655F">
            <w:pPr>
              <w:pStyle w:val="TableParagraph"/>
              <w:spacing w:before="151"/>
              <w:ind w:left="180" w:right="159"/>
              <w:jc w:val="center"/>
              <w:rPr>
                <w:b/>
                <w:sz w:val="20"/>
              </w:rPr>
            </w:pPr>
            <w:r>
              <w:rPr>
                <w:b/>
                <w:sz w:val="20"/>
              </w:rPr>
              <w:t>7.</w:t>
            </w:r>
          </w:p>
        </w:tc>
        <w:tc>
          <w:tcPr>
            <w:tcW w:w="1929" w:type="dxa"/>
          </w:tcPr>
          <w:p w:rsidR="0005764C" w:rsidRDefault="0094655F">
            <w:pPr>
              <w:pStyle w:val="TableParagraph"/>
              <w:spacing w:before="151" w:line="196" w:lineRule="auto"/>
              <w:ind w:left="178" w:right="424"/>
              <w:rPr>
                <w:b/>
                <w:sz w:val="24"/>
              </w:rPr>
            </w:pPr>
            <w:r>
              <w:rPr>
                <w:b/>
                <w:sz w:val="24"/>
              </w:rPr>
              <w:t>Clarification</w:t>
            </w:r>
            <w:r>
              <w:rPr>
                <w:b/>
                <w:spacing w:val="-57"/>
                <w:sz w:val="24"/>
              </w:rPr>
              <w:t xml:space="preserve"> </w:t>
            </w:r>
            <w:r>
              <w:rPr>
                <w:b/>
                <w:sz w:val="24"/>
              </w:rPr>
              <w:t>of Bidding</w:t>
            </w:r>
            <w:r>
              <w:rPr>
                <w:b/>
                <w:spacing w:val="1"/>
                <w:sz w:val="24"/>
              </w:rPr>
              <w:t xml:space="preserve"> </w:t>
            </w:r>
            <w:r>
              <w:rPr>
                <w:b/>
                <w:sz w:val="24"/>
              </w:rPr>
              <w:t>Documents</w:t>
            </w:r>
          </w:p>
        </w:tc>
        <w:tc>
          <w:tcPr>
            <w:tcW w:w="694" w:type="dxa"/>
          </w:tcPr>
          <w:p w:rsidR="0005764C" w:rsidRDefault="0094655F">
            <w:pPr>
              <w:pStyle w:val="TableParagraph"/>
              <w:spacing w:before="146"/>
              <w:ind w:left="158" w:right="146"/>
              <w:jc w:val="center"/>
              <w:rPr>
                <w:sz w:val="20"/>
              </w:rPr>
            </w:pPr>
            <w:r>
              <w:rPr>
                <w:sz w:val="20"/>
              </w:rPr>
              <w:t>7.1</w:t>
            </w:r>
          </w:p>
        </w:tc>
        <w:tc>
          <w:tcPr>
            <w:tcW w:w="6490" w:type="dxa"/>
          </w:tcPr>
          <w:p w:rsidR="0005764C" w:rsidRDefault="0094655F">
            <w:pPr>
              <w:pStyle w:val="TableParagraph"/>
              <w:spacing w:before="144"/>
              <w:ind w:left="169" w:right="195"/>
              <w:jc w:val="both"/>
              <w:rPr>
                <w:sz w:val="24"/>
              </w:rPr>
            </w:pPr>
            <w:r>
              <w:rPr>
                <w:sz w:val="24"/>
              </w:rPr>
              <w:t>A</w:t>
            </w:r>
            <w:r>
              <w:rPr>
                <w:spacing w:val="1"/>
                <w:sz w:val="24"/>
              </w:rPr>
              <w:t xml:space="preserve"> </w:t>
            </w:r>
            <w:r>
              <w:rPr>
                <w:sz w:val="24"/>
              </w:rPr>
              <w:t>prospective</w:t>
            </w:r>
            <w:r>
              <w:rPr>
                <w:spacing w:val="1"/>
                <w:sz w:val="24"/>
              </w:rPr>
              <w:t xml:space="preserve"> </w:t>
            </w:r>
            <w:r>
              <w:rPr>
                <w:sz w:val="24"/>
              </w:rPr>
              <w:t>Bidder</w:t>
            </w:r>
            <w:r>
              <w:rPr>
                <w:spacing w:val="1"/>
                <w:sz w:val="24"/>
              </w:rPr>
              <w:t xml:space="preserve"> </w:t>
            </w:r>
            <w:r>
              <w:rPr>
                <w:sz w:val="24"/>
              </w:rPr>
              <w:t>requiring</w:t>
            </w:r>
            <w:r>
              <w:rPr>
                <w:spacing w:val="1"/>
                <w:sz w:val="24"/>
              </w:rPr>
              <w:t xml:space="preserve"> </w:t>
            </w:r>
            <w:r>
              <w:rPr>
                <w:sz w:val="24"/>
              </w:rPr>
              <w:t>any</w:t>
            </w:r>
            <w:r>
              <w:rPr>
                <w:spacing w:val="1"/>
                <w:sz w:val="24"/>
              </w:rPr>
              <w:t xml:space="preserve"> </w:t>
            </w:r>
            <w:r>
              <w:rPr>
                <w:sz w:val="24"/>
              </w:rPr>
              <w:t>clarification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including</w:t>
            </w:r>
            <w:r>
              <w:rPr>
                <w:spacing w:val="1"/>
                <w:sz w:val="24"/>
              </w:rPr>
              <w:t xml:space="preserve"> </w:t>
            </w:r>
            <w:r>
              <w:rPr>
                <w:sz w:val="24"/>
              </w:rPr>
              <w:t>the</w:t>
            </w:r>
            <w:r>
              <w:rPr>
                <w:spacing w:val="1"/>
                <w:sz w:val="24"/>
              </w:rPr>
              <w:t xml:space="preserve"> </w:t>
            </w:r>
            <w:r>
              <w:rPr>
                <w:sz w:val="24"/>
              </w:rPr>
              <w:t>restrictiveness</w:t>
            </w:r>
            <w:r>
              <w:rPr>
                <w:spacing w:val="1"/>
                <w:sz w:val="24"/>
              </w:rPr>
              <w:t xml:space="preserve"> </w:t>
            </w:r>
            <w:r>
              <w:rPr>
                <w:sz w:val="24"/>
              </w:rPr>
              <w:t>of</w:t>
            </w:r>
            <w:r>
              <w:rPr>
                <w:spacing w:val="-57"/>
                <w:sz w:val="24"/>
              </w:rPr>
              <w:t xml:space="preserve">                      </w:t>
            </w:r>
            <w:r>
              <w:rPr>
                <w:sz w:val="24"/>
              </w:rPr>
              <w:t>specifications shall contact the Purchaser in writing at the</w:t>
            </w:r>
            <w:r>
              <w:rPr>
                <w:spacing w:val="1"/>
                <w:sz w:val="24"/>
              </w:rPr>
              <w:t xml:space="preserve"> </w:t>
            </w:r>
            <w:r>
              <w:rPr>
                <w:sz w:val="24"/>
              </w:rPr>
              <w:t>Purchaser’s address</w:t>
            </w:r>
            <w:r>
              <w:rPr>
                <w:spacing w:val="1"/>
                <w:sz w:val="24"/>
              </w:rPr>
              <w:t xml:space="preserve"> </w:t>
            </w:r>
            <w:r>
              <w:rPr>
                <w:b/>
                <w:sz w:val="24"/>
              </w:rPr>
              <w:t>specified</w:t>
            </w:r>
            <w:r>
              <w:rPr>
                <w:b/>
                <w:spacing w:val="1"/>
                <w:sz w:val="24"/>
              </w:rPr>
              <w:t xml:space="preserve"> </w:t>
            </w:r>
            <w:r>
              <w:rPr>
                <w:b/>
                <w:sz w:val="24"/>
              </w:rPr>
              <w:t>in the BDS</w:t>
            </w:r>
            <w:r>
              <w:rPr>
                <w:sz w:val="24"/>
              </w:rPr>
              <w:t>. The Purchaser</w:t>
            </w:r>
            <w:r>
              <w:rPr>
                <w:spacing w:val="1"/>
                <w:sz w:val="24"/>
              </w:rPr>
              <w:t xml:space="preserve"> </w:t>
            </w:r>
            <w:r>
              <w:rPr>
                <w:sz w:val="24"/>
              </w:rPr>
              <w:t>will</w:t>
            </w:r>
            <w:r>
              <w:rPr>
                <w:spacing w:val="1"/>
                <w:sz w:val="24"/>
              </w:rPr>
              <w:t xml:space="preserve"> </w:t>
            </w:r>
            <w:r>
              <w:rPr>
                <w:sz w:val="24"/>
              </w:rPr>
              <w:t>respond</w:t>
            </w:r>
            <w:r>
              <w:rPr>
                <w:spacing w:val="1"/>
                <w:sz w:val="24"/>
              </w:rPr>
              <w:t xml:space="preserve"> </w:t>
            </w:r>
            <w:r>
              <w:rPr>
                <w:sz w:val="24"/>
              </w:rPr>
              <w:t>in</w:t>
            </w:r>
            <w:r>
              <w:rPr>
                <w:spacing w:val="1"/>
                <w:sz w:val="24"/>
              </w:rPr>
              <w:t xml:space="preserve"> </w:t>
            </w:r>
            <w:r>
              <w:rPr>
                <w:sz w:val="24"/>
              </w:rPr>
              <w:t>writing</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request</w:t>
            </w:r>
            <w:r>
              <w:rPr>
                <w:spacing w:val="1"/>
                <w:sz w:val="24"/>
              </w:rPr>
              <w:t xml:space="preserve"> </w:t>
            </w:r>
            <w:r>
              <w:rPr>
                <w:sz w:val="24"/>
              </w:rPr>
              <w:t>for</w:t>
            </w:r>
            <w:r>
              <w:rPr>
                <w:spacing w:val="1"/>
                <w:sz w:val="24"/>
              </w:rPr>
              <w:t xml:space="preserve"> </w:t>
            </w:r>
            <w:r>
              <w:rPr>
                <w:sz w:val="24"/>
              </w:rPr>
              <w:t>clarification,</w:t>
            </w:r>
            <w:r>
              <w:rPr>
                <w:spacing w:val="1"/>
                <w:sz w:val="24"/>
              </w:rPr>
              <w:t xml:space="preserve"> </w:t>
            </w:r>
            <w:r>
              <w:rPr>
                <w:sz w:val="24"/>
              </w:rPr>
              <w:t>provided that such request is received no later than ten (10)</w:t>
            </w:r>
            <w:r>
              <w:rPr>
                <w:spacing w:val="1"/>
                <w:sz w:val="24"/>
              </w:rPr>
              <w:t xml:space="preserve"> </w:t>
            </w:r>
            <w:r>
              <w:rPr>
                <w:sz w:val="24"/>
              </w:rPr>
              <w:t>days</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deadline</w:t>
            </w:r>
            <w:r>
              <w:rPr>
                <w:spacing w:val="1"/>
                <w:sz w:val="24"/>
              </w:rPr>
              <w:t xml:space="preserve"> </w:t>
            </w:r>
            <w:r>
              <w:rPr>
                <w:sz w:val="24"/>
              </w:rPr>
              <w:t>for</w:t>
            </w:r>
            <w:r>
              <w:rPr>
                <w:spacing w:val="1"/>
                <w:sz w:val="24"/>
              </w:rPr>
              <w:t xml:space="preserve"> </w:t>
            </w:r>
            <w:r>
              <w:rPr>
                <w:sz w:val="24"/>
              </w:rPr>
              <w:t>submission</w:t>
            </w:r>
            <w:r>
              <w:rPr>
                <w:spacing w:val="1"/>
                <w:sz w:val="24"/>
              </w:rPr>
              <w:t xml:space="preserve"> </w:t>
            </w:r>
            <w:r>
              <w:rPr>
                <w:sz w:val="24"/>
              </w:rPr>
              <w:t>of</w:t>
            </w:r>
            <w:r>
              <w:rPr>
                <w:spacing w:val="1"/>
                <w:sz w:val="24"/>
              </w:rPr>
              <w:t xml:space="preserve"> </w:t>
            </w:r>
            <w:r>
              <w:rPr>
                <w:sz w:val="24"/>
              </w:rPr>
              <w:t>bids.</w:t>
            </w:r>
            <w:r>
              <w:rPr>
                <w:spacing w:val="1"/>
                <w:sz w:val="24"/>
              </w:rPr>
              <w:t xml:space="preserve"> </w:t>
            </w:r>
            <w:r>
              <w:rPr>
                <w:sz w:val="24"/>
              </w:rPr>
              <w:t>The</w:t>
            </w:r>
            <w:r>
              <w:rPr>
                <w:spacing w:val="1"/>
                <w:sz w:val="24"/>
              </w:rPr>
              <w:t xml:space="preserve"> </w:t>
            </w:r>
            <w:r>
              <w:rPr>
                <w:sz w:val="24"/>
              </w:rPr>
              <w:t>Purchaser shall forward copies of its response to all those</w:t>
            </w:r>
            <w:r>
              <w:rPr>
                <w:spacing w:val="1"/>
                <w:sz w:val="24"/>
              </w:rPr>
              <w:t xml:space="preserve"> </w:t>
            </w:r>
            <w:r>
              <w:rPr>
                <w:sz w:val="24"/>
              </w:rPr>
              <w:t>who have purchased</w:t>
            </w:r>
            <w:r>
              <w:rPr>
                <w:spacing w:val="1"/>
                <w:sz w:val="24"/>
              </w:rPr>
              <w:t xml:space="preserve"> </w:t>
            </w:r>
            <w:r>
              <w:rPr>
                <w:sz w:val="24"/>
              </w:rPr>
              <w:t>the Bidding Documents,</w:t>
            </w:r>
            <w:r>
              <w:rPr>
                <w:spacing w:val="1"/>
                <w:sz w:val="24"/>
              </w:rPr>
              <w:t xml:space="preserve"> </w:t>
            </w:r>
            <w:r>
              <w:rPr>
                <w:sz w:val="24"/>
              </w:rPr>
              <w:t>including a</w:t>
            </w:r>
            <w:r>
              <w:rPr>
                <w:spacing w:val="1"/>
                <w:sz w:val="24"/>
              </w:rPr>
              <w:t xml:space="preserve"> </w:t>
            </w:r>
            <w:r>
              <w:rPr>
                <w:sz w:val="24"/>
              </w:rPr>
              <w:t>description of the inquiry but without identifying its source.</w:t>
            </w:r>
            <w:r>
              <w:rPr>
                <w:spacing w:val="1"/>
                <w:sz w:val="24"/>
              </w:rPr>
              <w:t xml:space="preserve"> </w:t>
            </w:r>
            <w:r>
              <w:rPr>
                <w:sz w:val="24"/>
              </w:rPr>
              <w:t>Should</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deem</w:t>
            </w:r>
            <w:r>
              <w:rPr>
                <w:spacing w:val="1"/>
                <w:sz w:val="24"/>
              </w:rPr>
              <w:t xml:space="preserve"> </w:t>
            </w:r>
            <w:r>
              <w:rPr>
                <w:sz w:val="24"/>
              </w:rPr>
              <w:t>it</w:t>
            </w:r>
            <w:r>
              <w:rPr>
                <w:spacing w:val="1"/>
                <w:sz w:val="24"/>
              </w:rPr>
              <w:t xml:space="preserve"> </w:t>
            </w:r>
            <w:r>
              <w:rPr>
                <w:sz w:val="24"/>
              </w:rPr>
              <w:t>necessary</w:t>
            </w:r>
            <w:r>
              <w:rPr>
                <w:spacing w:val="1"/>
                <w:sz w:val="24"/>
              </w:rPr>
              <w:t xml:space="preserve"> </w:t>
            </w:r>
            <w:r>
              <w:rPr>
                <w:sz w:val="24"/>
              </w:rPr>
              <w:t>to</w:t>
            </w:r>
            <w:r>
              <w:rPr>
                <w:spacing w:val="1"/>
                <w:sz w:val="24"/>
              </w:rPr>
              <w:t xml:space="preserve"> </w:t>
            </w:r>
            <w:r>
              <w:rPr>
                <w:sz w:val="24"/>
              </w:rPr>
              <w:t>amend</w:t>
            </w:r>
            <w:r>
              <w:rPr>
                <w:spacing w:val="60"/>
                <w:sz w:val="24"/>
              </w:rPr>
              <w:t xml:space="preserve"> </w:t>
            </w:r>
            <w:r>
              <w:rPr>
                <w:sz w:val="24"/>
              </w:rPr>
              <w:t>the</w:t>
            </w:r>
            <w:r>
              <w:rPr>
                <w:spacing w:val="1"/>
                <w:sz w:val="24"/>
              </w:rPr>
              <w:t xml:space="preserve"> </w:t>
            </w:r>
            <w:r>
              <w:rPr>
                <w:sz w:val="24"/>
              </w:rPr>
              <w:t>Bidding</w:t>
            </w:r>
            <w:r>
              <w:rPr>
                <w:spacing w:val="20"/>
                <w:sz w:val="24"/>
              </w:rPr>
              <w:t xml:space="preserve"> </w:t>
            </w:r>
            <w:r>
              <w:rPr>
                <w:sz w:val="24"/>
              </w:rPr>
              <w:t>Documents</w:t>
            </w:r>
            <w:r>
              <w:rPr>
                <w:spacing w:val="23"/>
                <w:sz w:val="24"/>
              </w:rPr>
              <w:t xml:space="preserve"> </w:t>
            </w:r>
            <w:r>
              <w:rPr>
                <w:sz w:val="24"/>
              </w:rPr>
              <w:t>as</w:t>
            </w:r>
            <w:r>
              <w:rPr>
                <w:spacing w:val="23"/>
                <w:sz w:val="24"/>
              </w:rPr>
              <w:t xml:space="preserve"> </w:t>
            </w:r>
            <w:r>
              <w:rPr>
                <w:sz w:val="24"/>
              </w:rPr>
              <w:t>a</w:t>
            </w:r>
            <w:r>
              <w:rPr>
                <w:spacing w:val="21"/>
                <w:sz w:val="24"/>
              </w:rPr>
              <w:t xml:space="preserve"> </w:t>
            </w:r>
            <w:r>
              <w:rPr>
                <w:sz w:val="24"/>
              </w:rPr>
              <w:t>result</w:t>
            </w:r>
            <w:r>
              <w:rPr>
                <w:spacing w:val="23"/>
                <w:sz w:val="24"/>
              </w:rPr>
              <w:t xml:space="preserve"> </w:t>
            </w:r>
            <w:r>
              <w:rPr>
                <w:sz w:val="24"/>
              </w:rPr>
              <w:t>of</w:t>
            </w:r>
            <w:r>
              <w:rPr>
                <w:spacing w:val="22"/>
                <w:sz w:val="24"/>
              </w:rPr>
              <w:t xml:space="preserve"> </w:t>
            </w:r>
            <w:r>
              <w:rPr>
                <w:sz w:val="24"/>
              </w:rPr>
              <w:t>a</w:t>
            </w:r>
            <w:r>
              <w:rPr>
                <w:spacing w:val="21"/>
                <w:sz w:val="24"/>
              </w:rPr>
              <w:t xml:space="preserve"> </w:t>
            </w:r>
            <w:r>
              <w:rPr>
                <w:sz w:val="24"/>
              </w:rPr>
              <w:t>clarification,</w:t>
            </w:r>
            <w:r>
              <w:rPr>
                <w:spacing w:val="22"/>
                <w:sz w:val="24"/>
              </w:rPr>
              <w:t xml:space="preserve"> </w:t>
            </w:r>
            <w:r>
              <w:rPr>
                <w:sz w:val="24"/>
              </w:rPr>
              <w:t>it</w:t>
            </w:r>
            <w:r>
              <w:rPr>
                <w:spacing w:val="23"/>
                <w:sz w:val="24"/>
              </w:rPr>
              <w:t xml:space="preserve"> </w:t>
            </w:r>
            <w:r>
              <w:rPr>
                <w:sz w:val="24"/>
              </w:rPr>
              <w:t>shall</w:t>
            </w:r>
            <w:r>
              <w:rPr>
                <w:spacing w:val="23"/>
                <w:sz w:val="24"/>
              </w:rPr>
              <w:t xml:space="preserve"> </w:t>
            </w:r>
            <w:r>
              <w:rPr>
                <w:sz w:val="24"/>
              </w:rPr>
              <w:t>do</w:t>
            </w:r>
            <w:r>
              <w:rPr>
                <w:spacing w:val="-57"/>
                <w:sz w:val="24"/>
              </w:rPr>
              <w:t xml:space="preserve"> </w:t>
            </w:r>
            <w:r>
              <w:rPr>
                <w:sz w:val="24"/>
              </w:rPr>
              <w:t>so</w:t>
            </w:r>
            <w:r>
              <w:rPr>
                <w:spacing w:val="-1"/>
                <w:sz w:val="24"/>
              </w:rPr>
              <w:t xml:space="preserve"> </w:t>
            </w:r>
            <w:r>
              <w:rPr>
                <w:sz w:val="24"/>
              </w:rPr>
              <w:t>following</w:t>
            </w:r>
            <w:r>
              <w:rPr>
                <w:spacing w:val="-2"/>
                <w:sz w:val="24"/>
              </w:rPr>
              <w:t xml:space="preserve"> </w:t>
            </w:r>
            <w:r>
              <w:rPr>
                <w:sz w:val="24"/>
              </w:rPr>
              <w:t>the procedure</w:t>
            </w:r>
            <w:r>
              <w:rPr>
                <w:spacing w:val="-2"/>
                <w:sz w:val="24"/>
              </w:rPr>
              <w:t xml:space="preserve"> </w:t>
            </w:r>
            <w:r>
              <w:rPr>
                <w:sz w:val="24"/>
              </w:rPr>
              <w:t>under</w:t>
            </w:r>
            <w:r>
              <w:rPr>
                <w:spacing w:val="3"/>
                <w:sz w:val="24"/>
              </w:rPr>
              <w:t xml:space="preserve"> </w:t>
            </w:r>
            <w:r>
              <w:rPr>
                <w:sz w:val="24"/>
              </w:rPr>
              <w:t>ITB</w:t>
            </w:r>
            <w:r>
              <w:rPr>
                <w:spacing w:val="-2"/>
                <w:sz w:val="24"/>
              </w:rPr>
              <w:t xml:space="preserve"> </w:t>
            </w:r>
            <w:r>
              <w:rPr>
                <w:sz w:val="24"/>
              </w:rPr>
              <w:t>Clause</w:t>
            </w:r>
            <w:r>
              <w:rPr>
                <w:spacing w:val="-1"/>
                <w:sz w:val="24"/>
              </w:rPr>
              <w:t xml:space="preserve"> </w:t>
            </w:r>
            <w:r>
              <w:rPr>
                <w:sz w:val="24"/>
              </w:rPr>
              <w:t>8.</w:t>
            </w:r>
          </w:p>
        </w:tc>
      </w:tr>
      <w:tr w:rsidR="0005764C">
        <w:trPr>
          <w:trHeight w:val="1190"/>
        </w:trPr>
        <w:tc>
          <w:tcPr>
            <w:tcW w:w="530" w:type="dxa"/>
          </w:tcPr>
          <w:p w:rsidR="0005764C" w:rsidRDefault="0094655F">
            <w:pPr>
              <w:pStyle w:val="TableParagraph"/>
              <w:spacing w:before="151"/>
              <w:ind w:left="180" w:right="159"/>
              <w:jc w:val="center"/>
              <w:rPr>
                <w:b/>
                <w:sz w:val="20"/>
              </w:rPr>
            </w:pPr>
            <w:r>
              <w:rPr>
                <w:b/>
                <w:sz w:val="20"/>
              </w:rPr>
              <w:t>8.</w:t>
            </w:r>
          </w:p>
        </w:tc>
        <w:tc>
          <w:tcPr>
            <w:tcW w:w="1929" w:type="dxa"/>
          </w:tcPr>
          <w:p w:rsidR="0005764C" w:rsidRDefault="0094655F">
            <w:pPr>
              <w:pStyle w:val="TableParagraph"/>
              <w:spacing w:before="151" w:line="196" w:lineRule="auto"/>
              <w:ind w:left="178" w:right="218"/>
              <w:rPr>
                <w:b/>
                <w:sz w:val="24"/>
              </w:rPr>
            </w:pPr>
            <w:r>
              <w:rPr>
                <w:b/>
                <w:sz w:val="24"/>
              </w:rPr>
              <w:t>Amendment</w:t>
            </w:r>
            <w:r>
              <w:rPr>
                <w:b/>
                <w:spacing w:val="-14"/>
                <w:sz w:val="24"/>
              </w:rPr>
              <w:t xml:space="preserve"> </w:t>
            </w:r>
            <w:r>
              <w:rPr>
                <w:b/>
                <w:sz w:val="24"/>
              </w:rPr>
              <w:t>of</w:t>
            </w:r>
            <w:r>
              <w:rPr>
                <w:b/>
                <w:spacing w:val="-57"/>
                <w:sz w:val="24"/>
              </w:rPr>
              <w:t xml:space="preserve"> </w:t>
            </w:r>
            <w:r>
              <w:rPr>
                <w:b/>
                <w:sz w:val="24"/>
              </w:rPr>
              <w:t>Bidding</w:t>
            </w:r>
            <w:r>
              <w:rPr>
                <w:b/>
                <w:spacing w:val="1"/>
                <w:sz w:val="24"/>
              </w:rPr>
              <w:t xml:space="preserve"> </w:t>
            </w:r>
            <w:r>
              <w:rPr>
                <w:b/>
                <w:sz w:val="24"/>
              </w:rPr>
              <w:t>Documents</w:t>
            </w:r>
          </w:p>
        </w:tc>
        <w:tc>
          <w:tcPr>
            <w:tcW w:w="694" w:type="dxa"/>
          </w:tcPr>
          <w:p w:rsidR="0005764C" w:rsidRDefault="0094655F">
            <w:pPr>
              <w:pStyle w:val="TableParagraph"/>
              <w:spacing w:before="146"/>
              <w:ind w:left="158" w:right="146"/>
              <w:jc w:val="center"/>
              <w:rPr>
                <w:sz w:val="20"/>
              </w:rPr>
            </w:pPr>
            <w:r>
              <w:rPr>
                <w:sz w:val="20"/>
              </w:rPr>
              <w:t>8.1</w:t>
            </w:r>
          </w:p>
        </w:tc>
        <w:tc>
          <w:tcPr>
            <w:tcW w:w="6490" w:type="dxa"/>
          </w:tcPr>
          <w:p w:rsidR="0005764C" w:rsidRDefault="0094655F">
            <w:pPr>
              <w:pStyle w:val="TableParagraph"/>
              <w:spacing w:before="145"/>
              <w:ind w:left="169" w:right="179"/>
              <w:jc w:val="both"/>
              <w:rPr>
                <w:sz w:val="24"/>
              </w:rPr>
            </w:pPr>
            <w:r>
              <w:rPr>
                <w:sz w:val="24"/>
              </w:rPr>
              <w:t>At</w:t>
            </w:r>
            <w:r>
              <w:rPr>
                <w:spacing w:val="11"/>
                <w:sz w:val="24"/>
              </w:rPr>
              <w:t xml:space="preserve"> </w:t>
            </w:r>
            <w:r>
              <w:rPr>
                <w:sz w:val="24"/>
              </w:rPr>
              <w:t>any</w:t>
            </w:r>
            <w:r>
              <w:rPr>
                <w:spacing w:val="6"/>
                <w:sz w:val="24"/>
              </w:rPr>
              <w:t xml:space="preserve"> </w:t>
            </w:r>
            <w:r>
              <w:rPr>
                <w:sz w:val="24"/>
              </w:rPr>
              <w:t>time</w:t>
            </w:r>
            <w:r>
              <w:rPr>
                <w:spacing w:val="11"/>
                <w:sz w:val="24"/>
              </w:rPr>
              <w:t xml:space="preserve"> </w:t>
            </w:r>
            <w:r>
              <w:rPr>
                <w:sz w:val="24"/>
              </w:rPr>
              <w:t>prior</w:t>
            </w:r>
            <w:r>
              <w:rPr>
                <w:spacing w:val="11"/>
                <w:sz w:val="24"/>
              </w:rPr>
              <w:t xml:space="preserve"> </w:t>
            </w:r>
            <w:r>
              <w:rPr>
                <w:sz w:val="24"/>
              </w:rPr>
              <w:t>to</w:t>
            </w:r>
            <w:r>
              <w:rPr>
                <w:spacing w:val="12"/>
                <w:sz w:val="24"/>
              </w:rPr>
              <w:t xml:space="preserve"> </w:t>
            </w:r>
            <w:r>
              <w:rPr>
                <w:sz w:val="24"/>
              </w:rPr>
              <w:t>the</w:t>
            </w:r>
            <w:r>
              <w:rPr>
                <w:spacing w:val="15"/>
                <w:sz w:val="24"/>
              </w:rPr>
              <w:t xml:space="preserve"> </w:t>
            </w:r>
            <w:r>
              <w:rPr>
                <w:sz w:val="24"/>
              </w:rPr>
              <w:t>deadline</w:t>
            </w:r>
            <w:r>
              <w:rPr>
                <w:spacing w:val="11"/>
                <w:sz w:val="24"/>
              </w:rPr>
              <w:t xml:space="preserve"> </w:t>
            </w:r>
            <w:r>
              <w:rPr>
                <w:sz w:val="24"/>
              </w:rPr>
              <w:t>for</w:t>
            </w:r>
            <w:r>
              <w:rPr>
                <w:spacing w:val="11"/>
                <w:sz w:val="24"/>
              </w:rPr>
              <w:t xml:space="preserve"> </w:t>
            </w:r>
            <w:r>
              <w:rPr>
                <w:sz w:val="24"/>
              </w:rPr>
              <w:t>submission</w:t>
            </w:r>
            <w:r>
              <w:rPr>
                <w:spacing w:val="14"/>
                <w:sz w:val="24"/>
              </w:rPr>
              <w:t xml:space="preserve"> </w:t>
            </w:r>
            <w:r>
              <w:rPr>
                <w:sz w:val="24"/>
              </w:rPr>
              <w:t>of</w:t>
            </w:r>
            <w:r>
              <w:rPr>
                <w:spacing w:val="12"/>
                <w:sz w:val="24"/>
              </w:rPr>
              <w:t xml:space="preserve"> </w:t>
            </w:r>
            <w:r>
              <w:rPr>
                <w:sz w:val="24"/>
              </w:rPr>
              <w:t>bids,</w:t>
            </w:r>
            <w:r>
              <w:rPr>
                <w:spacing w:val="12"/>
                <w:sz w:val="24"/>
              </w:rPr>
              <w:t xml:space="preserve"> </w:t>
            </w:r>
            <w:r>
              <w:rPr>
                <w:sz w:val="24"/>
              </w:rPr>
              <w:t>the Purchaser</w:t>
            </w:r>
            <w:r>
              <w:rPr>
                <w:spacing w:val="54"/>
                <w:sz w:val="24"/>
              </w:rPr>
              <w:t xml:space="preserve"> </w:t>
            </w:r>
            <w:r>
              <w:rPr>
                <w:sz w:val="24"/>
              </w:rPr>
              <w:t>may</w:t>
            </w:r>
            <w:r>
              <w:rPr>
                <w:spacing w:val="51"/>
                <w:sz w:val="24"/>
              </w:rPr>
              <w:t xml:space="preserve"> </w:t>
            </w:r>
            <w:r>
              <w:rPr>
                <w:sz w:val="24"/>
              </w:rPr>
              <w:t>amend</w:t>
            </w:r>
            <w:r>
              <w:rPr>
                <w:spacing w:val="55"/>
                <w:sz w:val="24"/>
              </w:rPr>
              <w:t xml:space="preserve"> </w:t>
            </w:r>
            <w:r>
              <w:rPr>
                <w:sz w:val="24"/>
              </w:rPr>
              <w:t>the</w:t>
            </w:r>
            <w:r>
              <w:rPr>
                <w:spacing w:val="54"/>
                <w:sz w:val="24"/>
              </w:rPr>
              <w:t xml:space="preserve"> </w:t>
            </w:r>
            <w:r>
              <w:rPr>
                <w:sz w:val="24"/>
              </w:rPr>
              <w:t>Bidding</w:t>
            </w:r>
            <w:r>
              <w:rPr>
                <w:spacing w:val="53"/>
                <w:sz w:val="24"/>
              </w:rPr>
              <w:t xml:space="preserve"> </w:t>
            </w:r>
            <w:r>
              <w:rPr>
                <w:sz w:val="24"/>
              </w:rPr>
              <w:t>Documents</w:t>
            </w:r>
            <w:r>
              <w:rPr>
                <w:spacing w:val="56"/>
                <w:sz w:val="24"/>
              </w:rPr>
              <w:t xml:space="preserve"> </w:t>
            </w:r>
            <w:r>
              <w:rPr>
                <w:sz w:val="24"/>
              </w:rPr>
              <w:t>by</w:t>
            </w:r>
            <w:r>
              <w:rPr>
                <w:spacing w:val="50"/>
                <w:sz w:val="24"/>
              </w:rPr>
              <w:t xml:space="preserve"> </w:t>
            </w:r>
            <w:r>
              <w:rPr>
                <w:sz w:val="24"/>
              </w:rPr>
              <w:t>issuing</w:t>
            </w:r>
            <w:r>
              <w:rPr>
                <w:spacing w:val="-57"/>
                <w:sz w:val="24"/>
              </w:rPr>
              <w:t xml:space="preserve"> </w:t>
            </w:r>
            <w:r>
              <w:rPr>
                <w:sz w:val="24"/>
              </w:rPr>
              <w:t>addendum.</w:t>
            </w:r>
          </w:p>
        </w:tc>
      </w:tr>
      <w:tr w:rsidR="0005764C">
        <w:trPr>
          <w:trHeight w:val="828"/>
        </w:trPr>
        <w:tc>
          <w:tcPr>
            <w:tcW w:w="530" w:type="dxa"/>
          </w:tcPr>
          <w:p w:rsidR="0005764C" w:rsidRDefault="0005764C">
            <w:pPr>
              <w:pStyle w:val="TableParagraph"/>
              <w:rPr>
                <w:sz w:val="24"/>
              </w:rPr>
            </w:pPr>
          </w:p>
        </w:tc>
        <w:tc>
          <w:tcPr>
            <w:tcW w:w="1929" w:type="dxa"/>
          </w:tcPr>
          <w:p w:rsidR="0005764C" w:rsidRDefault="0005764C">
            <w:pPr>
              <w:pStyle w:val="TableParagraph"/>
              <w:rPr>
                <w:sz w:val="24"/>
              </w:rPr>
            </w:pPr>
          </w:p>
        </w:tc>
        <w:tc>
          <w:tcPr>
            <w:tcW w:w="694" w:type="dxa"/>
          </w:tcPr>
          <w:p w:rsidR="0005764C" w:rsidRDefault="0094655F">
            <w:pPr>
              <w:pStyle w:val="TableParagraph"/>
              <w:spacing w:line="221" w:lineRule="exact"/>
              <w:ind w:left="158" w:right="146"/>
              <w:jc w:val="center"/>
              <w:rPr>
                <w:sz w:val="20"/>
              </w:rPr>
            </w:pPr>
            <w:r>
              <w:rPr>
                <w:sz w:val="20"/>
              </w:rPr>
              <w:t>8.2</w:t>
            </w:r>
          </w:p>
        </w:tc>
        <w:tc>
          <w:tcPr>
            <w:tcW w:w="6490" w:type="dxa"/>
          </w:tcPr>
          <w:p w:rsidR="0005764C" w:rsidRDefault="0094655F">
            <w:pPr>
              <w:pStyle w:val="TableParagraph"/>
              <w:ind w:left="169" w:right="179"/>
              <w:jc w:val="both"/>
              <w:rPr>
                <w:sz w:val="24"/>
              </w:rPr>
            </w:pPr>
            <w:r>
              <w:rPr>
                <w:sz w:val="24"/>
              </w:rPr>
              <w:t>Any</w:t>
            </w:r>
            <w:r>
              <w:rPr>
                <w:spacing w:val="12"/>
                <w:sz w:val="24"/>
              </w:rPr>
              <w:t xml:space="preserve"> </w:t>
            </w:r>
            <w:r>
              <w:rPr>
                <w:sz w:val="24"/>
              </w:rPr>
              <w:t>addendum</w:t>
            </w:r>
            <w:r>
              <w:rPr>
                <w:spacing w:val="15"/>
                <w:sz w:val="24"/>
              </w:rPr>
              <w:t xml:space="preserve"> </w:t>
            </w:r>
            <w:r>
              <w:rPr>
                <w:sz w:val="24"/>
              </w:rPr>
              <w:t>issued</w:t>
            </w:r>
            <w:r>
              <w:rPr>
                <w:spacing w:val="17"/>
                <w:sz w:val="24"/>
              </w:rPr>
              <w:t xml:space="preserve"> </w:t>
            </w:r>
            <w:r>
              <w:rPr>
                <w:sz w:val="24"/>
              </w:rPr>
              <w:t>shall</w:t>
            </w:r>
            <w:r>
              <w:rPr>
                <w:spacing w:val="15"/>
                <w:sz w:val="24"/>
              </w:rPr>
              <w:t xml:space="preserve"> </w:t>
            </w:r>
            <w:r>
              <w:rPr>
                <w:sz w:val="24"/>
              </w:rPr>
              <w:t>be</w:t>
            </w:r>
            <w:r>
              <w:rPr>
                <w:spacing w:val="14"/>
                <w:sz w:val="24"/>
              </w:rPr>
              <w:t xml:space="preserve"> </w:t>
            </w:r>
            <w:r>
              <w:rPr>
                <w:sz w:val="24"/>
              </w:rPr>
              <w:t>part</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Bidding Documents</w:t>
            </w:r>
            <w:r>
              <w:rPr>
                <w:spacing w:val="7"/>
                <w:sz w:val="24"/>
              </w:rPr>
              <w:t xml:space="preserve"> </w:t>
            </w:r>
            <w:r>
              <w:rPr>
                <w:sz w:val="24"/>
              </w:rPr>
              <w:t>and</w:t>
            </w:r>
            <w:r>
              <w:rPr>
                <w:spacing w:val="10"/>
                <w:sz w:val="24"/>
              </w:rPr>
              <w:t xml:space="preserve"> </w:t>
            </w:r>
            <w:r>
              <w:rPr>
                <w:sz w:val="24"/>
              </w:rPr>
              <w:t>shall</w:t>
            </w:r>
            <w:r>
              <w:rPr>
                <w:spacing w:val="9"/>
                <w:sz w:val="24"/>
              </w:rPr>
              <w:t xml:space="preserve"> </w:t>
            </w:r>
            <w:r>
              <w:rPr>
                <w:sz w:val="24"/>
              </w:rPr>
              <w:t>be</w:t>
            </w:r>
            <w:r>
              <w:rPr>
                <w:spacing w:val="11"/>
                <w:sz w:val="24"/>
              </w:rPr>
              <w:t xml:space="preserve"> </w:t>
            </w:r>
            <w:r>
              <w:rPr>
                <w:sz w:val="24"/>
              </w:rPr>
              <w:t>communicated</w:t>
            </w:r>
            <w:r>
              <w:rPr>
                <w:spacing w:val="7"/>
                <w:sz w:val="24"/>
              </w:rPr>
              <w:t xml:space="preserve"> </w:t>
            </w:r>
            <w:r>
              <w:rPr>
                <w:sz w:val="24"/>
              </w:rPr>
              <w:t>in</w:t>
            </w:r>
            <w:r>
              <w:rPr>
                <w:spacing w:val="11"/>
                <w:sz w:val="24"/>
              </w:rPr>
              <w:t xml:space="preserve"> </w:t>
            </w:r>
            <w:r>
              <w:rPr>
                <w:sz w:val="24"/>
              </w:rPr>
              <w:t>writing</w:t>
            </w:r>
            <w:r>
              <w:rPr>
                <w:spacing w:val="8"/>
                <w:sz w:val="24"/>
              </w:rPr>
              <w:t xml:space="preserve"> </w:t>
            </w:r>
            <w:r>
              <w:rPr>
                <w:sz w:val="24"/>
              </w:rPr>
              <w:t>to</w:t>
            </w:r>
            <w:r>
              <w:rPr>
                <w:spacing w:val="8"/>
                <w:sz w:val="24"/>
              </w:rPr>
              <w:t xml:space="preserve"> </w:t>
            </w:r>
            <w:r>
              <w:rPr>
                <w:sz w:val="24"/>
              </w:rPr>
              <w:t>all</w:t>
            </w:r>
            <w:r>
              <w:rPr>
                <w:spacing w:val="9"/>
                <w:sz w:val="24"/>
              </w:rPr>
              <w:t xml:space="preserve"> </w:t>
            </w:r>
            <w:r>
              <w:rPr>
                <w:sz w:val="24"/>
              </w:rPr>
              <w:t>who have</w:t>
            </w:r>
            <w:r>
              <w:rPr>
                <w:spacing w:val="-2"/>
                <w:sz w:val="24"/>
              </w:rPr>
              <w:t xml:space="preserve"> </w:t>
            </w:r>
            <w:r>
              <w:rPr>
                <w:sz w:val="24"/>
              </w:rPr>
              <w:t>purchased the Bidding</w:t>
            </w:r>
            <w:r>
              <w:rPr>
                <w:spacing w:val="-3"/>
                <w:sz w:val="24"/>
              </w:rPr>
              <w:t xml:space="preserve"> </w:t>
            </w:r>
            <w:r>
              <w:rPr>
                <w:sz w:val="24"/>
              </w:rPr>
              <w:t>Documents.</w:t>
            </w:r>
          </w:p>
          <w:p w:rsidR="0005764C" w:rsidRDefault="0005764C">
            <w:pPr>
              <w:pStyle w:val="TableParagraph"/>
              <w:ind w:left="169" w:right="179"/>
              <w:jc w:val="both"/>
              <w:rPr>
                <w:sz w:val="24"/>
              </w:rPr>
            </w:pPr>
          </w:p>
        </w:tc>
      </w:tr>
      <w:tr w:rsidR="0005764C">
        <w:trPr>
          <w:trHeight w:val="1098"/>
        </w:trPr>
        <w:tc>
          <w:tcPr>
            <w:tcW w:w="530" w:type="dxa"/>
          </w:tcPr>
          <w:p w:rsidR="0005764C" w:rsidRDefault="0005764C">
            <w:pPr>
              <w:pStyle w:val="TableParagraph"/>
              <w:rPr>
                <w:sz w:val="24"/>
              </w:rPr>
            </w:pPr>
          </w:p>
        </w:tc>
        <w:tc>
          <w:tcPr>
            <w:tcW w:w="1929" w:type="dxa"/>
          </w:tcPr>
          <w:p w:rsidR="0005764C" w:rsidRDefault="0005764C">
            <w:pPr>
              <w:pStyle w:val="TableParagraph"/>
              <w:rPr>
                <w:sz w:val="24"/>
              </w:rPr>
            </w:pPr>
          </w:p>
        </w:tc>
        <w:tc>
          <w:tcPr>
            <w:tcW w:w="694" w:type="dxa"/>
          </w:tcPr>
          <w:p w:rsidR="0005764C" w:rsidRDefault="0094655F">
            <w:pPr>
              <w:pStyle w:val="TableParagraph"/>
              <w:spacing w:line="221" w:lineRule="exact"/>
              <w:ind w:left="158" w:right="146"/>
              <w:jc w:val="center"/>
              <w:rPr>
                <w:sz w:val="20"/>
              </w:rPr>
            </w:pPr>
            <w:r>
              <w:rPr>
                <w:sz w:val="20"/>
              </w:rPr>
              <w:t>8.3</w:t>
            </w:r>
          </w:p>
        </w:tc>
        <w:tc>
          <w:tcPr>
            <w:tcW w:w="6490" w:type="dxa"/>
          </w:tcPr>
          <w:p w:rsidR="0005764C" w:rsidRDefault="0094655F">
            <w:pPr>
              <w:pStyle w:val="TableParagraph"/>
              <w:ind w:left="169" w:right="199"/>
              <w:jc w:val="both"/>
              <w:rPr>
                <w:sz w:val="24"/>
              </w:rPr>
            </w:pPr>
            <w:r>
              <w:rPr>
                <w:sz w:val="24"/>
              </w:rPr>
              <w:t>To give prospective Bidders reasonable time in which to take</w:t>
            </w:r>
            <w:r>
              <w:rPr>
                <w:spacing w:val="-57"/>
                <w:sz w:val="24"/>
              </w:rPr>
              <w:t xml:space="preserve"> </w:t>
            </w:r>
            <w:r>
              <w:rPr>
                <w:sz w:val="24"/>
              </w:rPr>
              <w:t>an</w:t>
            </w:r>
            <w:r>
              <w:rPr>
                <w:spacing w:val="1"/>
                <w:sz w:val="24"/>
              </w:rPr>
              <w:t xml:space="preserve"> </w:t>
            </w:r>
            <w:r>
              <w:rPr>
                <w:sz w:val="24"/>
              </w:rPr>
              <w:t>addendum</w:t>
            </w:r>
            <w:r>
              <w:rPr>
                <w:spacing w:val="1"/>
                <w:sz w:val="24"/>
              </w:rPr>
              <w:t xml:space="preserve"> </w:t>
            </w:r>
            <w:r>
              <w:rPr>
                <w:sz w:val="24"/>
              </w:rPr>
              <w:t>into</w:t>
            </w:r>
            <w:r>
              <w:rPr>
                <w:spacing w:val="1"/>
                <w:sz w:val="24"/>
              </w:rPr>
              <w:t xml:space="preserve"> </w:t>
            </w:r>
            <w:r>
              <w:rPr>
                <w:sz w:val="24"/>
              </w:rPr>
              <w:t>account</w:t>
            </w:r>
            <w:r>
              <w:rPr>
                <w:spacing w:val="1"/>
                <w:sz w:val="24"/>
              </w:rPr>
              <w:t xml:space="preserve"> </w:t>
            </w:r>
            <w:r>
              <w:rPr>
                <w:sz w:val="24"/>
              </w:rPr>
              <w:t>in</w:t>
            </w:r>
            <w:r>
              <w:rPr>
                <w:spacing w:val="1"/>
                <w:sz w:val="24"/>
              </w:rPr>
              <w:t xml:space="preserve"> </w:t>
            </w:r>
            <w:r>
              <w:rPr>
                <w:sz w:val="24"/>
              </w:rPr>
              <w:t>preparing</w:t>
            </w:r>
            <w:r>
              <w:rPr>
                <w:spacing w:val="1"/>
                <w:sz w:val="24"/>
              </w:rPr>
              <w:t xml:space="preserve"> </w:t>
            </w:r>
            <w:r>
              <w:rPr>
                <w:sz w:val="24"/>
              </w:rPr>
              <w:t>their</w:t>
            </w:r>
            <w:r>
              <w:rPr>
                <w:spacing w:val="1"/>
                <w:sz w:val="24"/>
              </w:rPr>
              <w:t xml:space="preserve"> </w:t>
            </w:r>
            <w:r>
              <w:rPr>
                <w:sz w:val="24"/>
              </w:rPr>
              <w:t>bids,</w:t>
            </w:r>
            <w:r>
              <w:rPr>
                <w:spacing w:val="1"/>
                <w:sz w:val="24"/>
              </w:rPr>
              <w:t xml:space="preserve"> </w:t>
            </w:r>
            <w:r>
              <w:rPr>
                <w:sz w:val="24"/>
              </w:rPr>
              <w:t>the</w:t>
            </w:r>
            <w:r>
              <w:rPr>
                <w:spacing w:val="1"/>
                <w:sz w:val="24"/>
              </w:rPr>
              <w:t xml:space="preserve"> </w:t>
            </w:r>
            <w:r>
              <w:rPr>
                <w:sz w:val="24"/>
              </w:rPr>
              <w:t>Purchaser</w:t>
            </w:r>
            <w:r>
              <w:rPr>
                <w:spacing w:val="21"/>
                <w:sz w:val="24"/>
              </w:rPr>
              <w:t xml:space="preserve"> </w:t>
            </w:r>
            <w:r>
              <w:rPr>
                <w:sz w:val="24"/>
              </w:rPr>
              <w:t>may,</w:t>
            </w:r>
            <w:r>
              <w:rPr>
                <w:spacing w:val="23"/>
                <w:sz w:val="24"/>
              </w:rPr>
              <w:t xml:space="preserve"> </w:t>
            </w:r>
            <w:r>
              <w:rPr>
                <w:sz w:val="24"/>
              </w:rPr>
              <w:t>at</w:t>
            </w:r>
            <w:r>
              <w:rPr>
                <w:spacing w:val="20"/>
                <w:sz w:val="24"/>
              </w:rPr>
              <w:t xml:space="preserve"> </w:t>
            </w:r>
            <w:r>
              <w:rPr>
                <w:sz w:val="24"/>
              </w:rPr>
              <w:t>its</w:t>
            </w:r>
            <w:r>
              <w:rPr>
                <w:spacing w:val="21"/>
                <w:sz w:val="24"/>
              </w:rPr>
              <w:t xml:space="preserve"> </w:t>
            </w:r>
            <w:r>
              <w:rPr>
                <w:sz w:val="24"/>
              </w:rPr>
              <w:t>discretion,</w:t>
            </w:r>
            <w:r>
              <w:rPr>
                <w:spacing w:val="20"/>
                <w:sz w:val="24"/>
              </w:rPr>
              <w:t xml:space="preserve"> </w:t>
            </w:r>
            <w:r>
              <w:rPr>
                <w:sz w:val="24"/>
              </w:rPr>
              <w:t>extend</w:t>
            </w:r>
            <w:r>
              <w:rPr>
                <w:spacing w:val="20"/>
                <w:sz w:val="24"/>
              </w:rPr>
              <w:t xml:space="preserve"> </w:t>
            </w:r>
            <w:r>
              <w:rPr>
                <w:sz w:val="24"/>
              </w:rPr>
              <w:t>the</w:t>
            </w:r>
            <w:r>
              <w:rPr>
                <w:spacing w:val="22"/>
                <w:sz w:val="24"/>
              </w:rPr>
              <w:t xml:space="preserve"> </w:t>
            </w:r>
            <w:r>
              <w:rPr>
                <w:sz w:val="24"/>
              </w:rPr>
              <w:t>deadline</w:t>
            </w:r>
            <w:r>
              <w:rPr>
                <w:spacing w:val="20"/>
                <w:sz w:val="24"/>
              </w:rPr>
              <w:t xml:space="preserve"> </w:t>
            </w:r>
            <w:r>
              <w:rPr>
                <w:sz w:val="24"/>
              </w:rPr>
              <w:t>for</w:t>
            </w:r>
            <w:r>
              <w:rPr>
                <w:spacing w:val="21"/>
                <w:sz w:val="24"/>
              </w:rPr>
              <w:t xml:space="preserve"> </w:t>
            </w:r>
            <w:r>
              <w:rPr>
                <w:sz w:val="24"/>
              </w:rPr>
              <w:t>the submission</w:t>
            </w:r>
            <w:r>
              <w:rPr>
                <w:spacing w:val="-1"/>
                <w:sz w:val="24"/>
              </w:rPr>
              <w:t xml:space="preserve"> </w:t>
            </w:r>
            <w:r>
              <w:rPr>
                <w:sz w:val="24"/>
              </w:rPr>
              <w:t>of</w:t>
            </w:r>
            <w:r>
              <w:rPr>
                <w:spacing w:val="-1"/>
                <w:sz w:val="24"/>
              </w:rPr>
              <w:t xml:space="preserve"> </w:t>
            </w:r>
            <w:r>
              <w:rPr>
                <w:sz w:val="24"/>
              </w:rPr>
              <w:t>bids,</w:t>
            </w:r>
            <w:r>
              <w:rPr>
                <w:spacing w:val="-1"/>
                <w:sz w:val="24"/>
              </w:rPr>
              <w:t xml:space="preserve"> </w:t>
            </w:r>
            <w:r>
              <w:rPr>
                <w:sz w:val="24"/>
              </w:rPr>
              <w:t>pursuant to</w:t>
            </w:r>
            <w:r>
              <w:rPr>
                <w:spacing w:val="1"/>
                <w:sz w:val="24"/>
              </w:rPr>
              <w:t xml:space="preserve"> </w:t>
            </w:r>
            <w:r>
              <w:rPr>
                <w:sz w:val="24"/>
              </w:rPr>
              <w:t>ITB</w:t>
            </w:r>
            <w:r>
              <w:rPr>
                <w:spacing w:val="-3"/>
                <w:sz w:val="24"/>
              </w:rPr>
              <w:t xml:space="preserve"> </w:t>
            </w:r>
            <w:r>
              <w:rPr>
                <w:sz w:val="24"/>
              </w:rPr>
              <w:t>Sub-Clause</w:t>
            </w:r>
            <w:r>
              <w:rPr>
                <w:spacing w:val="-3"/>
                <w:sz w:val="24"/>
              </w:rPr>
              <w:t xml:space="preserve"> </w:t>
            </w:r>
            <w:r>
              <w:rPr>
                <w:sz w:val="24"/>
              </w:rPr>
              <w:t>23.2</w:t>
            </w:r>
          </w:p>
        </w:tc>
      </w:tr>
    </w:tbl>
    <w:p w:rsidR="0005764C" w:rsidRDefault="0005764C">
      <w:pPr>
        <w:rPr>
          <w:sz w:val="2"/>
          <w:szCs w:val="2"/>
        </w:rPr>
      </w:pPr>
    </w:p>
    <w:p w:rsidR="0005764C" w:rsidRDefault="0005764C">
      <w:pPr>
        <w:rPr>
          <w:sz w:val="2"/>
          <w:szCs w:val="2"/>
        </w:rPr>
        <w:sectPr w:rsidR="0005764C">
          <w:footerReference w:type="default" r:id="rId14"/>
          <w:pgSz w:w="11930" w:h="16850"/>
          <w:pgMar w:top="1600" w:right="20" w:bottom="440" w:left="360" w:header="0" w:footer="242" w:gutter="0"/>
          <w:pgNumType w:start="7"/>
          <w:cols w:space="720"/>
        </w:sectPr>
      </w:pPr>
    </w:p>
    <w:tbl>
      <w:tblPr>
        <w:tblW w:w="0" w:type="auto"/>
        <w:tblInd w:w="839" w:type="dxa"/>
        <w:tblLayout w:type="fixed"/>
        <w:tblCellMar>
          <w:left w:w="0" w:type="dxa"/>
          <w:right w:w="0" w:type="dxa"/>
        </w:tblCellMar>
        <w:tblLook w:val="04A0" w:firstRow="1" w:lastRow="0" w:firstColumn="1" w:lastColumn="0" w:noHBand="0" w:noVBand="1"/>
      </w:tblPr>
      <w:tblGrid>
        <w:gridCol w:w="605"/>
        <w:gridCol w:w="1887"/>
        <w:gridCol w:w="772"/>
        <w:gridCol w:w="6427"/>
      </w:tblGrid>
      <w:tr w:rsidR="0005764C">
        <w:trPr>
          <w:trHeight w:val="411"/>
        </w:trPr>
        <w:tc>
          <w:tcPr>
            <w:tcW w:w="9691" w:type="dxa"/>
            <w:gridSpan w:val="4"/>
            <w:vAlign w:val="center"/>
          </w:tcPr>
          <w:p w:rsidR="0005764C" w:rsidRDefault="0094655F">
            <w:pPr>
              <w:pStyle w:val="TableParagraph"/>
              <w:spacing w:line="311" w:lineRule="exact"/>
              <w:ind w:left="106"/>
              <w:jc w:val="center"/>
              <w:rPr>
                <w:b/>
                <w:sz w:val="28"/>
              </w:rPr>
            </w:pPr>
            <w:r>
              <w:rPr>
                <w:b/>
                <w:sz w:val="28"/>
              </w:rPr>
              <w:lastRenderedPageBreak/>
              <w:t>Preparation</w:t>
            </w:r>
            <w:r>
              <w:rPr>
                <w:b/>
                <w:spacing w:val="-5"/>
                <w:sz w:val="28"/>
              </w:rPr>
              <w:t xml:space="preserve"> </w:t>
            </w:r>
            <w:r>
              <w:rPr>
                <w:b/>
                <w:sz w:val="28"/>
              </w:rPr>
              <w:t>of</w:t>
            </w:r>
            <w:r>
              <w:rPr>
                <w:b/>
                <w:spacing w:val="-1"/>
                <w:sz w:val="28"/>
              </w:rPr>
              <w:t xml:space="preserve"> </w:t>
            </w:r>
            <w:r>
              <w:rPr>
                <w:b/>
                <w:sz w:val="28"/>
              </w:rPr>
              <w:t>Bids</w:t>
            </w:r>
          </w:p>
        </w:tc>
      </w:tr>
      <w:tr w:rsidR="0005764C">
        <w:trPr>
          <w:trHeight w:val="1210"/>
        </w:trPr>
        <w:tc>
          <w:tcPr>
            <w:tcW w:w="605" w:type="dxa"/>
          </w:tcPr>
          <w:p w:rsidR="0005764C" w:rsidRDefault="0094655F">
            <w:pPr>
              <w:pStyle w:val="TableParagraph"/>
              <w:spacing w:before="130"/>
              <w:ind w:left="96" w:right="54"/>
              <w:jc w:val="center"/>
              <w:rPr>
                <w:b/>
                <w:sz w:val="20"/>
              </w:rPr>
            </w:pPr>
            <w:r>
              <w:rPr>
                <w:b/>
                <w:sz w:val="20"/>
              </w:rPr>
              <w:t>9.</w:t>
            </w:r>
          </w:p>
        </w:tc>
        <w:tc>
          <w:tcPr>
            <w:tcW w:w="1887" w:type="dxa"/>
          </w:tcPr>
          <w:p w:rsidR="0005764C" w:rsidRDefault="0094655F">
            <w:pPr>
              <w:pStyle w:val="TableParagraph"/>
              <w:spacing w:before="130" w:line="196" w:lineRule="auto"/>
              <w:ind w:left="151" w:right="902"/>
              <w:rPr>
                <w:b/>
                <w:sz w:val="24"/>
              </w:rPr>
            </w:pPr>
            <w:r>
              <w:rPr>
                <w:b/>
                <w:sz w:val="24"/>
              </w:rPr>
              <w:t>Cost of</w:t>
            </w:r>
            <w:r>
              <w:rPr>
                <w:b/>
                <w:spacing w:val="1"/>
                <w:sz w:val="24"/>
              </w:rPr>
              <w:t xml:space="preserve"> </w:t>
            </w:r>
            <w:r>
              <w:rPr>
                <w:b/>
                <w:sz w:val="24"/>
              </w:rPr>
              <w:t>Bidding</w:t>
            </w:r>
          </w:p>
        </w:tc>
        <w:tc>
          <w:tcPr>
            <w:tcW w:w="772" w:type="dxa"/>
          </w:tcPr>
          <w:p w:rsidR="0005764C" w:rsidRDefault="0094655F">
            <w:pPr>
              <w:pStyle w:val="TableParagraph"/>
              <w:spacing w:before="123"/>
              <w:ind w:left="242"/>
              <w:rPr>
                <w:sz w:val="24"/>
              </w:rPr>
            </w:pPr>
            <w:r>
              <w:rPr>
                <w:sz w:val="24"/>
              </w:rPr>
              <w:t>9.1</w:t>
            </w:r>
          </w:p>
        </w:tc>
        <w:tc>
          <w:tcPr>
            <w:tcW w:w="6427" w:type="dxa"/>
          </w:tcPr>
          <w:p w:rsidR="0005764C" w:rsidRDefault="0094655F">
            <w:pPr>
              <w:pStyle w:val="TableParagraph"/>
              <w:spacing w:before="103" w:line="270" w:lineRule="atLeast"/>
              <w:ind w:left="106" w:right="202"/>
              <w:jc w:val="both"/>
              <w:rPr>
                <w:sz w:val="24"/>
              </w:rPr>
            </w:pP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bear</w:t>
            </w:r>
            <w:r>
              <w:rPr>
                <w:spacing w:val="1"/>
                <w:sz w:val="24"/>
              </w:rPr>
              <w:t xml:space="preserve"> </w:t>
            </w:r>
            <w:r>
              <w:rPr>
                <w:sz w:val="24"/>
              </w:rPr>
              <w:t>all</w:t>
            </w:r>
            <w:r>
              <w:rPr>
                <w:spacing w:val="1"/>
                <w:sz w:val="24"/>
              </w:rPr>
              <w:t xml:space="preserve"> </w:t>
            </w:r>
            <w:r>
              <w:rPr>
                <w:sz w:val="24"/>
              </w:rPr>
              <w:t>costs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preparation</w:t>
            </w:r>
            <w:r>
              <w:rPr>
                <w:spacing w:val="1"/>
                <w:sz w:val="24"/>
              </w:rPr>
              <w:t xml:space="preserve"> </w:t>
            </w:r>
            <w:r>
              <w:rPr>
                <w:sz w:val="24"/>
              </w:rPr>
              <w:t>and</w:t>
            </w:r>
            <w:r>
              <w:rPr>
                <w:spacing w:val="1"/>
                <w:sz w:val="24"/>
              </w:rPr>
              <w:t xml:space="preserve"> </w:t>
            </w:r>
            <w:r>
              <w:rPr>
                <w:sz w:val="24"/>
              </w:rPr>
              <w:t>submission</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bid,</w:t>
            </w:r>
            <w:r>
              <w:rPr>
                <w:spacing w:val="1"/>
                <w:sz w:val="24"/>
              </w:rPr>
              <w:t xml:space="preserve"> </w:t>
            </w:r>
            <w:r>
              <w:rPr>
                <w:sz w:val="24"/>
              </w:rPr>
              <w:t>and</w:t>
            </w:r>
            <w:r>
              <w:rPr>
                <w:spacing w:val="1"/>
                <w:sz w:val="24"/>
              </w:rPr>
              <w:t xml:space="preserve"> </w:t>
            </w:r>
            <w:r>
              <w:rPr>
                <w:sz w:val="24"/>
              </w:rPr>
              <w:t>the</w:t>
            </w:r>
            <w:r>
              <w:rPr>
                <w:spacing w:val="60"/>
                <w:sz w:val="24"/>
              </w:rPr>
              <w:t xml:space="preserve"> </w:t>
            </w:r>
            <w:r>
              <w:rPr>
                <w:sz w:val="24"/>
              </w:rPr>
              <w:t>Purchaser</w:t>
            </w:r>
            <w:r>
              <w:rPr>
                <w:spacing w:val="-57"/>
                <w:sz w:val="24"/>
              </w:rPr>
              <w:t xml:space="preserve"> </w:t>
            </w:r>
            <w:r>
              <w:rPr>
                <w:sz w:val="24"/>
              </w:rPr>
              <w:t>shall not be responsible or liable for those costs,</w:t>
            </w:r>
            <w:r>
              <w:rPr>
                <w:spacing w:val="60"/>
                <w:sz w:val="24"/>
              </w:rPr>
              <w:t xml:space="preserve"> </w:t>
            </w:r>
            <w:r>
              <w:rPr>
                <w:sz w:val="24"/>
              </w:rPr>
              <w:t>regardless</w:t>
            </w:r>
            <w:r>
              <w:rPr>
                <w:spacing w:val="1"/>
                <w:sz w:val="24"/>
              </w:rPr>
              <w:t xml:space="preserve"> </w:t>
            </w:r>
            <w:r>
              <w:rPr>
                <w:sz w:val="24"/>
              </w:rPr>
              <w:t>of the</w:t>
            </w:r>
            <w:r>
              <w:rPr>
                <w:spacing w:val="-2"/>
                <w:sz w:val="24"/>
              </w:rPr>
              <w:t xml:space="preserve"> </w:t>
            </w:r>
            <w:r>
              <w:rPr>
                <w:sz w:val="24"/>
              </w:rPr>
              <w:t>conduct</w:t>
            </w:r>
            <w:r>
              <w:rPr>
                <w:spacing w:val="-1"/>
                <w:sz w:val="24"/>
              </w:rPr>
              <w:t xml:space="preserve"> </w:t>
            </w:r>
            <w:r>
              <w:rPr>
                <w:sz w:val="24"/>
              </w:rPr>
              <w:t>or outcome of</w:t>
            </w:r>
            <w:r>
              <w:rPr>
                <w:spacing w:val="-2"/>
                <w:sz w:val="24"/>
              </w:rPr>
              <w:t xml:space="preserve"> </w:t>
            </w:r>
            <w:r>
              <w:rPr>
                <w:sz w:val="24"/>
              </w:rPr>
              <w:t>the bidding</w:t>
            </w:r>
            <w:r>
              <w:rPr>
                <w:spacing w:val="-2"/>
                <w:sz w:val="24"/>
              </w:rPr>
              <w:t xml:space="preserve"> </w:t>
            </w:r>
            <w:r>
              <w:rPr>
                <w:sz w:val="24"/>
              </w:rPr>
              <w:t>process.</w:t>
            </w:r>
          </w:p>
          <w:p w:rsidR="0005764C" w:rsidRDefault="0005764C">
            <w:pPr>
              <w:pStyle w:val="TableParagraph"/>
              <w:spacing w:before="103" w:line="270" w:lineRule="atLeast"/>
              <w:ind w:left="106" w:right="202"/>
              <w:jc w:val="both"/>
              <w:rPr>
                <w:sz w:val="24"/>
              </w:rPr>
            </w:pPr>
          </w:p>
        </w:tc>
      </w:tr>
      <w:tr w:rsidR="0005764C">
        <w:trPr>
          <w:trHeight w:val="1103"/>
        </w:trPr>
        <w:tc>
          <w:tcPr>
            <w:tcW w:w="605" w:type="dxa"/>
          </w:tcPr>
          <w:p w:rsidR="0005764C" w:rsidRDefault="0094655F">
            <w:pPr>
              <w:pStyle w:val="TableParagraph"/>
              <w:spacing w:before="23"/>
              <w:ind w:left="96" w:right="49"/>
              <w:jc w:val="center"/>
              <w:rPr>
                <w:b/>
                <w:sz w:val="20"/>
              </w:rPr>
            </w:pPr>
            <w:r>
              <w:rPr>
                <w:b/>
                <w:sz w:val="20"/>
              </w:rPr>
              <w:t>10.</w:t>
            </w:r>
          </w:p>
        </w:tc>
        <w:tc>
          <w:tcPr>
            <w:tcW w:w="1887" w:type="dxa"/>
          </w:tcPr>
          <w:p w:rsidR="0005764C" w:rsidRDefault="0094655F">
            <w:pPr>
              <w:pStyle w:val="TableParagraph"/>
              <w:spacing w:before="24" w:line="196" w:lineRule="auto"/>
              <w:ind w:left="151" w:right="442"/>
              <w:rPr>
                <w:b/>
                <w:sz w:val="24"/>
              </w:rPr>
            </w:pPr>
            <w:r>
              <w:rPr>
                <w:b/>
                <w:sz w:val="24"/>
              </w:rPr>
              <w:t>Language of</w:t>
            </w:r>
            <w:r>
              <w:rPr>
                <w:b/>
                <w:spacing w:val="-57"/>
                <w:sz w:val="24"/>
              </w:rPr>
              <w:t xml:space="preserve"> </w:t>
            </w:r>
            <w:r>
              <w:rPr>
                <w:b/>
                <w:sz w:val="24"/>
              </w:rPr>
              <w:t>Bid</w:t>
            </w:r>
          </w:p>
        </w:tc>
        <w:tc>
          <w:tcPr>
            <w:tcW w:w="772" w:type="dxa"/>
          </w:tcPr>
          <w:p w:rsidR="0005764C" w:rsidRDefault="0094655F">
            <w:pPr>
              <w:pStyle w:val="TableParagraph"/>
              <w:spacing w:before="17"/>
              <w:ind w:left="242"/>
              <w:rPr>
                <w:sz w:val="24"/>
              </w:rPr>
            </w:pPr>
            <w:r>
              <w:rPr>
                <w:sz w:val="24"/>
              </w:rPr>
              <w:t>10.1</w:t>
            </w:r>
          </w:p>
        </w:tc>
        <w:tc>
          <w:tcPr>
            <w:tcW w:w="6427" w:type="dxa"/>
          </w:tcPr>
          <w:p w:rsidR="0005764C" w:rsidRDefault="0094655F">
            <w:pPr>
              <w:pStyle w:val="TableParagraph"/>
              <w:spacing w:line="270" w:lineRule="atLeast"/>
              <w:ind w:left="106" w:right="204"/>
              <w:jc w:val="both"/>
              <w:rPr>
                <w:sz w:val="24"/>
              </w:rPr>
            </w:pPr>
            <w:r>
              <w:rPr>
                <w:sz w:val="24"/>
              </w:rPr>
              <w:t>The</w:t>
            </w:r>
            <w:r>
              <w:rPr>
                <w:spacing w:val="1"/>
                <w:sz w:val="24"/>
              </w:rPr>
              <w:t xml:space="preserve"> </w:t>
            </w:r>
            <w:r>
              <w:rPr>
                <w:sz w:val="24"/>
              </w:rPr>
              <w:t>Bid,</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all</w:t>
            </w:r>
            <w:r>
              <w:rPr>
                <w:spacing w:val="1"/>
                <w:sz w:val="24"/>
              </w:rPr>
              <w:t xml:space="preserve"> </w:t>
            </w:r>
            <w:r>
              <w:rPr>
                <w:sz w:val="24"/>
              </w:rPr>
              <w:t>correspondence</w:t>
            </w:r>
            <w:r>
              <w:rPr>
                <w:spacing w:val="1"/>
                <w:sz w:val="24"/>
              </w:rPr>
              <w:t xml:space="preserve"> </w:t>
            </w:r>
            <w:r>
              <w:rPr>
                <w:sz w:val="24"/>
              </w:rPr>
              <w:t>and</w:t>
            </w:r>
            <w:r>
              <w:rPr>
                <w:spacing w:val="1"/>
                <w:sz w:val="24"/>
              </w:rPr>
              <w:t xml:space="preserve"> </w:t>
            </w:r>
            <w:r>
              <w:rPr>
                <w:sz w:val="24"/>
              </w:rPr>
              <w:t>documents</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(including</w:t>
            </w:r>
            <w:r>
              <w:rPr>
                <w:spacing w:val="1"/>
                <w:sz w:val="24"/>
              </w:rPr>
              <w:t xml:space="preserve"> </w:t>
            </w:r>
            <w:r>
              <w:rPr>
                <w:sz w:val="24"/>
              </w:rPr>
              <w:t>supporting</w:t>
            </w:r>
            <w:r>
              <w:rPr>
                <w:spacing w:val="1"/>
                <w:sz w:val="24"/>
              </w:rPr>
              <w:t xml:space="preserve"> </w:t>
            </w:r>
            <w:r>
              <w:rPr>
                <w:sz w:val="24"/>
              </w:rPr>
              <w:t>documents</w:t>
            </w:r>
            <w:r>
              <w:rPr>
                <w:spacing w:val="1"/>
                <w:sz w:val="24"/>
              </w:rPr>
              <w:t xml:space="preserve"> </w:t>
            </w:r>
            <w:r>
              <w:rPr>
                <w:sz w:val="24"/>
              </w:rPr>
              <w:t>and</w:t>
            </w:r>
            <w:r>
              <w:rPr>
                <w:spacing w:val="1"/>
                <w:sz w:val="24"/>
              </w:rPr>
              <w:t xml:space="preserve"> </w:t>
            </w:r>
            <w:r>
              <w:rPr>
                <w:sz w:val="24"/>
              </w:rPr>
              <w:t>printed</w:t>
            </w:r>
            <w:r>
              <w:rPr>
                <w:spacing w:val="1"/>
                <w:sz w:val="24"/>
              </w:rPr>
              <w:t xml:space="preserve"> </w:t>
            </w:r>
            <w:r>
              <w:rPr>
                <w:sz w:val="24"/>
              </w:rPr>
              <w:t>literature)</w:t>
            </w:r>
            <w:r>
              <w:rPr>
                <w:spacing w:val="1"/>
                <w:sz w:val="24"/>
              </w:rPr>
              <w:t xml:space="preserve"> </w:t>
            </w:r>
            <w:r>
              <w:rPr>
                <w:sz w:val="24"/>
              </w:rPr>
              <w:t>exchanged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shall be</w:t>
            </w:r>
            <w:r>
              <w:rPr>
                <w:spacing w:val="-2"/>
                <w:sz w:val="24"/>
              </w:rPr>
              <w:t xml:space="preserve"> </w:t>
            </w:r>
            <w:r>
              <w:rPr>
                <w:sz w:val="24"/>
              </w:rPr>
              <w:t>written in</w:t>
            </w:r>
            <w:r>
              <w:rPr>
                <w:spacing w:val="-1"/>
                <w:sz w:val="24"/>
              </w:rPr>
              <w:t xml:space="preserve"> </w:t>
            </w:r>
            <w:r>
              <w:rPr>
                <w:sz w:val="24"/>
              </w:rPr>
              <w:t>English language.</w:t>
            </w:r>
          </w:p>
          <w:p w:rsidR="0005764C" w:rsidRDefault="0005764C">
            <w:pPr>
              <w:pStyle w:val="TableParagraph"/>
              <w:spacing w:line="270" w:lineRule="atLeast"/>
              <w:ind w:left="106" w:right="204"/>
              <w:jc w:val="both"/>
              <w:rPr>
                <w:sz w:val="24"/>
              </w:rPr>
            </w:pPr>
          </w:p>
        </w:tc>
      </w:tr>
      <w:tr w:rsidR="0005764C">
        <w:trPr>
          <w:trHeight w:val="694"/>
        </w:trPr>
        <w:tc>
          <w:tcPr>
            <w:tcW w:w="605" w:type="dxa"/>
          </w:tcPr>
          <w:p w:rsidR="0005764C" w:rsidRDefault="0094655F">
            <w:pPr>
              <w:pStyle w:val="TableParagraph"/>
              <w:spacing w:before="23"/>
              <w:ind w:left="96" w:right="49"/>
              <w:jc w:val="center"/>
              <w:rPr>
                <w:b/>
                <w:sz w:val="20"/>
              </w:rPr>
            </w:pPr>
            <w:r>
              <w:rPr>
                <w:b/>
                <w:sz w:val="20"/>
              </w:rPr>
              <w:t>11.</w:t>
            </w:r>
          </w:p>
        </w:tc>
        <w:tc>
          <w:tcPr>
            <w:tcW w:w="1887" w:type="dxa"/>
          </w:tcPr>
          <w:p w:rsidR="0005764C" w:rsidRDefault="0094655F">
            <w:pPr>
              <w:pStyle w:val="TableParagraph"/>
              <w:spacing w:line="226" w:lineRule="exact"/>
              <w:ind w:left="151" w:right="519"/>
              <w:jc w:val="both"/>
              <w:rPr>
                <w:b/>
                <w:sz w:val="24"/>
              </w:rPr>
            </w:pPr>
            <w:r>
              <w:rPr>
                <w:b/>
                <w:sz w:val="24"/>
              </w:rPr>
              <w:t>Documents</w:t>
            </w:r>
            <w:r>
              <w:rPr>
                <w:b/>
                <w:spacing w:val="1"/>
                <w:sz w:val="24"/>
              </w:rPr>
              <w:t xml:space="preserve"> </w:t>
            </w:r>
            <w:r>
              <w:rPr>
                <w:b/>
                <w:sz w:val="24"/>
              </w:rPr>
              <w:t>Comprising</w:t>
            </w:r>
            <w:r>
              <w:rPr>
                <w:b/>
                <w:spacing w:val="-58"/>
                <w:sz w:val="24"/>
              </w:rPr>
              <w:t xml:space="preserve"> </w:t>
            </w:r>
            <w:r>
              <w:rPr>
                <w:b/>
                <w:sz w:val="24"/>
              </w:rPr>
              <w:t>the</w:t>
            </w:r>
            <w:r>
              <w:rPr>
                <w:b/>
                <w:spacing w:val="-1"/>
                <w:sz w:val="24"/>
              </w:rPr>
              <w:t xml:space="preserve"> </w:t>
            </w:r>
            <w:r>
              <w:rPr>
                <w:b/>
                <w:sz w:val="24"/>
              </w:rPr>
              <w:t>Bid</w:t>
            </w:r>
          </w:p>
        </w:tc>
        <w:tc>
          <w:tcPr>
            <w:tcW w:w="772" w:type="dxa"/>
          </w:tcPr>
          <w:p w:rsidR="0005764C" w:rsidRDefault="0094655F">
            <w:pPr>
              <w:pStyle w:val="TableParagraph"/>
              <w:spacing w:before="17"/>
              <w:ind w:left="242"/>
              <w:rPr>
                <w:sz w:val="24"/>
              </w:rPr>
            </w:pPr>
            <w:r>
              <w:rPr>
                <w:sz w:val="24"/>
              </w:rPr>
              <w:t>11.1</w:t>
            </w:r>
          </w:p>
        </w:tc>
        <w:tc>
          <w:tcPr>
            <w:tcW w:w="6427" w:type="dxa"/>
          </w:tcPr>
          <w:p w:rsidR="0005764C" w:rsidRDefault="0094655F">
            <w:pPr>
              <w:pStyle w:val="TableParagraph"/>
              <w:spacing w:before="17"/>
              <w:ind w:left="106"/>
              <w:rPr>
                <w:sz w:val="24"/>
              </w:rPr>
            </w:pPr>
            <w:r>
              <w:rPr>
                <w:sz w:val="24"/>
              </w:rPr>
              <w:t>The</w:t>
            </w:r>
            <w:r>
              <w:rPr>
                <w:spacing w:val="-3"/>
                <w:sz w:val="24"/>
              </w:rPr>
              <w:t xml:space="preserve"> </w:t>
            </w:r>
            <w:r>
              <w:rPr>
                <w:sz w:val="24"/>
              </w:rPr>
              <w:t>Bid</w:t>
            </w:r>
            <w:r>
              <w:rPr>
                <w:spacing w:val="-1"/>
                <w:sz w:val="24"/>
              </w:rPr>
              <w:t xml:space="preserve"> </w:t>
            </w:r>
            <w:r>
              <w:rPr>
                <w:sz w:val="24"/>
              </w:rPr>
              <w:t>shall comprise</w:t>
            </w:r>
            <w:r>
              <w:rPr>
                <w:spacing w:val="-1"/>
                <w:sz w:val="24"/>
              </w:rPr>
              <w:t xml:space="preserve"> </w:t>
            </w:r>
            <w:r>
              <w:rPr>
                <w:sz w:val="24"/>
              </w:rPr>
              <w:t>the</w:t>
            </w:r>
            <w:r>
              <w:rPr>
                <w:spacing w:val="-2"/>
                <w:sz w:val="24"/>
              </w:rPr>
              <w:t xml:space="preserve"> </w:t>
            </w:r>
            <w:r>
              <w:rPr>
                <w:sz w:val="24"/>
              </w:rPr>
              <w:t>following:</w:t>
            </w:r>
          </w:p>
        </w:tc>
      </w:tr>
      <w:tr w:rsidR="0005764C">
        <w:trPr>
          <w:trHeight w:val="611"/>
        </w:trPr>
        <w:tc>
          <w:tcPr>
            <w:tcW w:w="605" w:type="dxa"/>
          </w:tcPr>
          <w:p w:rsidR="0005764C" w:rsidRDefault="0005764C">
            <w:pPr>
              <w:pStyle w:val="TableParagraph"/>
            </w:pPr>
          </w:p>
        </w:tc>
        <w:tc>
          <w:tcPr>
            <w:tcW w:w="1887" w:type="dxa"/>
          </w:tcPr>
          <w:p w:rsidR="0005764C" w:rsidRDefault="0005764C">
            <w:pPr>
              <w:pStyle w:val="TableParagraph"/>
            </w:pPr>
          </w:p>
        </w:tc>
        <w:tc>
          <w:tcPr>
            <w:tcW w:w="772" w:type="dxa"/>
          </w:tcPr>
          <w:p w:rsidR="0005764C" w:rsidRDefault="0005764C">
            <w:pPr>
              <w:pStyle w:val="TableParagraph"/>
            </w:pPr>
          </w:p>
        </w:tc>
        <w:tc>
          <w:tcPr>
            <w:tcW w:w="6427" w:type="dxa"/>
          </w:tcPr>
          <w:p w:rsidR="0005764C" w:rsidRDefault="0094655F">
            <w:pPr>
              <w:pStyle w:val="TableParagraph"/>
              <w:spacing w:before="2" w:line="220" w:lineRule="auto"/>
              <w:ind w:left="718" w:right="199" w:hanging="560"/>
              <w:jc w:val="both"/>
              <w:rPr>
                <w:b/>
                <w:sz w:val="24"/>
              </w:rPr>
            </w:pPr>
            <w:r>
              <w:t>(a)</w:t>
            </w:r>
            <w:r>
              <w:rPr>
                <w:spacing w:val="1"/>
              </w:rPr>
              <w:t xml:space="preserve"> </w:t>
            </w:r>
            <w:r>
              <w:rPr>
                <w:sz w:val="24"/>
              </w:rPr>
              <w:t>Bid</w:t>
            </w:r>
            <w:r>
              <w:rPr>
                <w:spacing w:val="1"/>
                <w:sz w:val="24"/>
              </w:rPr>
              <w:t xml:space="preserve"> </w:t>
            </w:r>
            <w:r>
              <w:rPr>
                <w:sz w:val="24"/>
              </w:rPr>
              <w:t>Submission</w:t>
            </w:r>
            <w:r>
              <w:rPr>
                <w:spacing w:val="1"/>
                <w:sz w:val="24"/>
              </w:rPr>
              <w:t xml:space="preserve"> </w:t>
            </w:r>
            <w:r>
              <w:rPr>
                <w:sz w:val="24"/>
              </w:rPr>
              <w:t>Form</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applicable</w:t>
            </w:r>
            <w:r>
              <w:rPr>
                <w:spacing w:val="61"/>
                <w:sz w:val="24"/>
              </w:rPr>
              <w:t xml:space="preserve"> </w:t>
            </w:r>
            <w:r>
              <w:rPr>
                <w:sz w:val="24"/>
              </w:rPr>
              <w:t>Price</w:t>
            </w:r>
            <w:r>
              <w:rPr>
                <w:spacing w:val="1"/>
                <w:sz w:val="24"/>
              </w:rPr>
              <w:t xml:space="preserve"> </w:t>
            </w:r>
            <w:r>
              <w:rPr>
                <w:sz w:val="24"/>
              </w:rPr>
              <w:t xml:space="preserve">Schedules, in accordance with </w:t>
            </w:r>
            <w:r>
              <w:rPr>
                <w:b/>
                <w:sz w:val="24"/>
              </w:rPr>
              <w:t>ITB Clauses 12, 14,</w:t>
            </w:r>
            <w:r>
              <w:rPr>
                <w:b/>
                <w:spacing w:val="1"/>
                <w:sz w:val="24"/>
              </w:rPr>
              <w:t xml:space="preserve"> </w:t>
            </w:r>
            <w:r>
              <w:rPr>
                <w:b/>
                <w:sz w:val="24"/>
              </w:rPr>
              <w:t>and 15;</w:t>
            </w:r>
          </w:p>
        </w:tc>
      </w:tr>
      <w:tr w:rsidR="0005764C">
        <w:trPr>
          <w:trHeight w:val="728"/>
        </w:trPr>
        <w:tc>
          <w:tcPr>
            <w:tcW w:w="605" w:type="dxa"/>
          </w:tcPr>
          <w:p w:rsidR="0005764C" w:rsidRDefault="0005764C">
            <w:pPr>
              <w:pStyle w:val="TableParagraph"/>
            </w:pPr>
          </w:p>
        </w:tc>
        <w:tc>
          <w:tcPr>
            <w:tcW w:w="1887" w:type="dxa"/>
          </w:tcPr>
          <w:p w:rsidR="0005764C" w:rsidRDefault="0005764C">
            <w:pPr>
              <w:pStyle w:val="TableParagraph"/>
            </w:pPr>
          </w:p>
        </w:tc>
        <w:tc>
          <w:tcPr>
            <w:tcW w:w="772" w:type="dxa"/>
          </w:tcPr>
          <w:p w:rsidR="0005764C" w:rsidRDefault="0005764C">
            <w:pPr>
              <w:pStyle w:val="TableParagraph"/>
            </w:pPr>
          </w:p>
        </w:tc>
        <w:tc>
          <w:tcPr>
            <w:tcW w:w="6427" w:type="dxa"/>
          </w:tcPr>
          <w:p w:rsidR="0005764C" w:rsidRDefault="0094655F">
            <w:pPr>
              <w:pStyle w:val="TableParagraph"/>
              <w:tabs>
                <w:tab w:val="left" w:pos="718"/>
                <w:tab w:val="left" w:pos="1321"/>
                <w:tab w:val="left" w:pos="2376"/>
                <w:tab w:val="left" w:pos="2832"/>
                <w:tab w:val="left" w:pos="4368"/>
                <w:tab w:val="left" w:pos="5807"/>
              </w:tabs>
              <w:spacing w:before="141" w:line="216" w:lineRule="auto"/>
              <w:ind w:left="718" w:right="201" w:hanging="540"/>
              <w:rPr>
                <w:sz w:val="24"/>
              </w:rPr>
            </w:pPr>
            <w:r>
              <w:t>(b)</w:t>
            </w:r>
            <w:r>
              <w:tab/>
            </w:r>
            <w:r>
              <w:rPr>
                <w:sz w:val="24"/>
              </w:rPr>
              <w:t>Bid</w:t>
            </w:r>
            <w:r>
              <w:rPr>
                <w:sz w:val="24"/>
              </w:rPr>
              <w:tab/>
              <w:t>Security</w:t>
            </w:r>
            <w:r>
              <w:rPr>
                <w:sz w:val="24"/>
              </w:rPr>
              <w:tab/>
              <w:t>or</w:t>
            </w:r>
            <w:r>
              <w:rPr>
                <w:sz w:val="24"/>
              </w:rPr>
              <w:tab/>
              <w:t>Bid-Securing</w:t>
            </w:r>
            <w:r>
              <w:rPr>
                <w:sz w:val="24"/>
              </w:rPr>
              <w:tab/>
              <w:t>Declaration,</w:t>
            </w:r>
            <w:r>
              <w:rPr>
                <w:sz w:val="24"/>
              </w:rPr>
              <w:tab/>
            </w:r>
            <w:r>
              <w:rPr>
                <w:spacing w:val="-2"/>
                <w:sz w:val="24"/>
              </w:rPr>
              <w:t>in</w:t>
            </w:r>
            <w:r>
              <w:rPr>
                <w:spacing w:val="-57"/>
                <w:sz w:val="24"/>
              </w:rPr>
              <w:t xml:space="preserve"> </w:t>
            </w:r>
            <w:r>
              <w:rPr>
                <w:sz w:val="24"/>
              </w:rPr>
              <w:t>accordance</w:t>
            </w:r>
            <w:r>
              <w:rPr>
                <w:spacing w:val="-2"/>
                <w:sz w:val="24"/>
              </w:rPr>
              <w:t xml:space="preserve"> </w:t>
            </w:r>
            <w:r>
              <w:rPr>
                <w:sz w:val="24"/>
              </w:rPr>
              <w:t>with</w:t>
            </w:r>
            <w:r>
              <w:rPr>
                <w:spacing w:val="2"/>
                <w:sz w:val="24"/>
              </w:rPr>
              <w:t xml:space="preserve"> </w:t>
            </w:r>
            <w:r>
              <w:rPr>
                <w:sz w:val="24"/>
              </w:rPr>
              <w:t>ITB</w:t>
            </w:r>
            <w:r>
              <w:rPr>
                <w:spacing w:val="-2"/>
                <w:sz w:val="24"/>
              </w:rPr>
              <w:t xml:space="preserve"> </w:t>
            </w:r>
            <w:r>
              <w:rPr>
                <w:sz w:val="24"/>
              </w:rPr>
              <w:t>Clause</w:t>
            </w:r>
            <w:r>
              <w:rPr>
                <w:spacing w:val="-2"/>
                <w:sz w:val="24"/>
              </w:rPr>
              <w:t xml:space="preserve"> </w:t>
            </w:r>
            <w:r>
              <w:rPr>
                <w:sz w:val="24"/>
              </w:rPr>
              <w:t>20;</w:t>
            </w:r>
          </w:p>
        </w:tc>
      </w:tr>
      <w:tr w:rsidR="0005764C">
        <w:trPr>
          <w:trHeight w:val="989"/>
        </w:trPr>
        <w:tc>
          <w:tcPr>
            <w:tcW w:w="605" w:type="dxa"/>
          </w:tcPr>
          <w:p w:rsidR="0005764C" w:rsidRDefault="0005764C">
            <w:pPr>
              <w:pStyle w:val="TableParagraph"/>
            </w:pPr>
          </w:p>
        </w:tc>
        <w:tc>
          <w:tcPr>
            <w:tcW w:w="1887" w:type="dxa"/>
          </w:tcPr>
          <w:p w:rsidR="0005764C" w:rsidRDefault="0005764C">
            <w:pPr>
              <w:pStyle w:val="TableParagraph"/>
            </w:pPr>
          </w:p>
        </w:tc>
        <w:tc>
          <w:tcPr>
            <w:tcW w:w="772" w:type="dxa"/>
          </w:tcPr>
          <w:p w:rsidR="0005764C" w:rsidRDefault="0005764C">
            <w:pPr>
              <w:pStyle w:val="TableParagraph"/>
            </w:pPr>
          </w:p>
        </w:tc>
        <w:tc>
          <w:tcPr>
            <w:tcW w:w="6427" w:type="dxa"/>
          </w:tcPr>
          <w:p w:rsidR="0005764C" w:rsidRDefault="0094655F">
            <w:pPr>
              <w:pStyle w:val="TableParagraph"/>
              <w:spacing w:before="129" w:line="218" w:lineRule="auto"/>
              <w:ind w:left="718" w:right="202" w:hanging="540"/>
              <w:jc w:val="both"/>
              <w:rPr>
                <w:sz w:val="24"/>
              </w:rPr>
            </w:pPr>
            <w:r>
              <w:t>(c)</w:t>
            </w:r>
            <w:r>
              <w:rPr>
                <w:spacing w:val="1"/>
              </w:rPr>
              <w:t xml:space="preserve"> </w:t>
            </w:r>
            <w:r>
              <w:rPr>
                <w:sz w:val="24"/>
              </w:rPr>
              <w:t>documentary</w:t>
            </w:r>
            <w:r>
              <w:rPr>
                <w:spacing w:val="61"/>
                <w:sz w:val="24"/>
              </w:rPr>
              <w:t xml:space="preserve"> </w:t>
            </w:r>
            <w:r>
              <w:rPr>
                <w:sz w:val="24"/>
              </w:rPr>
              <w:t>evidence</w:t>
            </w:r>
            <w:r>
              <w:rPr>
                <w:spacing w:val="61"/>
                <w:sz w:val="24"/>
              </w:rPr>
              <w:t xml:space="preserve"> </w:t>
            </w:r>
            <w:r>
              <w:rPr>
                <w:sz w:val="24"/>
              </w:rPr>
              <w:t>in</w:t>
            </w:r>
            <w:r>
              <w:rPr>
                <w:spacing w:val="61"/>
                <w:sz w:val="24"/>
              </w:rPr>
              <w:t xml:space="preserve"> </w:t>
            </w:r>
            <w:r>
              <w:rPr>
                <w:sz w:val="24"/>
              </w:rPr>
              <w:t>accordance</w:t>
            </w:r>
            <w:r>
              <w:rPr>
                <w:spacing w:val="61"/>
                <w:sz w:val="24"/>
              </w:rPr>
              <w:t xml:space="preserve"> </w:t>
            </w:r>
            <w:r>
              <w:rPr>
                <w:sz w:val="24"/>
              </w:rPr>
              <w:t>with</w:t>
            </w:r>
            <w:r>
              <w:rPr>
                <w:spacing w:val="61"/>
                <w:sz w:val="24"/>
              </w:rPr>
              <w:t xml:space="preserve"> </w:t>
            </w:r>
            <w:r>
              <w:rPr>
                <w:sz w:val="24"/>
              </w:rPr>
              <w:t>ITB</w:t>
            </w:r>
            <w:r>
              <w:rPr>
                <w:spacing w:val="-57"/>
                <w:sz w:val="24"/>
              </w:rPr>
              <w:t xml:space="preserve"> </w:t>
            </w:r>
            <w:r>
              <w:rPr>
                <w:sz w:val="24"/>
              </w:rPr>
              <w:t>Clauses</w:t>
            </w:r>
            <w:r>
              <w:rPr>
                <w:spacing w:val="1"/>
                <w:sz w:val="24"/>
              </w:rPr>
              <w:t xml:space="preserve"> </w:t>
            </w:r>
            <w:r>
              <w:rPr>
                <w:sz w:val="24"/>
              </w:rPr>
              <w:t>18</w:t>
            </w:r>
            <w:r>
              <w:rPr>
                <w:spacing w:val="1"/>
                <w:sz w:val="24"/>
              </w:rPr>
              <w:t xml:space="preserve"> </w:t>
            </w:r>
            <w:r>
              <w:rPr>
                <w:sz w:val="24"/>
              </w:rPr>
              <w:t>and</w:t>
            </w:r>
            <w:r>
              <w:rPr>
                <w:spacing w:val="1"/>
                <w:sz w:val="24"/>
              </w:rPr>
              <w:t xml:space="preserve"> </w:t>
            </w:r>
            <w:r>
              <w:rPr>
                <w:sz w:val="24"/>
              </w:rPr>
              <w:t>29,</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z w:val="24"/>
              </w:rPr>
              <w:t>Services</w:t>
            </w:r>
            <w:r>
              <w:rPr>
                <w:spacing w:val="-1"/>
                <w:sz w:val="24"/>
              </w:rPr>
              <w:t xml:space="preserve"> </w:t>
            </w:r>
            <w:r>
              <w:rPr>
                <w:sz w:val="24"/>
              </w:rPr>
              <w:t>conform to</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w:t>
            </w:r>
          </w:p>
        </w:tc>
      </w:tr>
      <w:tr w:rsidR="0005764C">
        <w:trPr>
          <w:trHeight w:val="1106"/>
        </w:trPr>
        <w:tc>
          <w:tcPr>
            <w:tcW w:w="605" w:type="dxa"/>
          </w:tcPr>
          <w:p w:rsidR="0005764C" w:rsidRDefault="0005764C">
            <w:pPr>
              <w:pStyle w:val="TableParagraph"/>
            </w:pPr>
          </w:p>
        </w:tc>
        <w:tc>
          <w:tcPr>
            <w:tcW w:w="1887" w:type="dxa"/>
          </w:tcPr>
          <w:p w:rsidR="0005764C" w:rsidRDefault="0005764C">
            <w:pPr>
              <w:pStyle w:val="TableParagraph"/>
            </w:pPr>
          </w:p>
        </w:tc>
        <w:tc>
          <w:tcPr>
            <w:tcW w:w="772" w:type="dxa"/>
          </w:tcPr>
          <w:p w:rsidR="0005764C" w:rsidRDefault="0005764C">
            <w:pPr>
              <w:pStyle w:val="TableParagraph"/>
            </w:pPr>
          </w:p>
        </w:tc>
        <w:tc>
          <w:tcPr>
            <w:tcW w:w="6427" w:type="dxa"/>
          </w:tcPr>
          <w:p w:rsidR="0005764C" w:rsidRDefault="0094655F">
            <w:pPr>
              <w:pStyle w:val="TableParagraph"/>
              <w:spacing w:before="118"/>
              <w:ind w:left="718" w:right="203" w:hanging="540"/>
              <w:jc w:val="both"/>
              <w:rPr>
                <w:sz w:val="24"/>
              </w:rPr>
            </w:pPr>
            <w:r>
              <w:t>(d)</w:t>
            </w:r>
            <w:r>
              <w:rPr>
                <w:spacing w:val="1"/>
              </w:rPr>
              <w:t xml:space="preserve"> </w:t>
            </w:r>
            <w:r>
              <w:rPr>
                <w:sz w:val="24"/>
              </w:rPr>
              <w:t>documentary</w:t>
            </w:r>
            <w:r>
              <w:rPr>
                <w:spacing w:val="1"/>
                <w:sz w:val="24"/>
              </w:rPr>
              <w:t xml:space="preserve"> </w:t>
            </w:r>
            <w:r>
              <w:rPr>
                <w:sz w:val="24"/>
              </w:rPr>
              <w:t>evidence</w:t>
            </w:r>
            <w:r>
              <w:rPr>
                <w:spacing w:val="1"/>
                <w:sz w:val="24"/>
              </w:rPr>
              <w:t xml:space="preserve"> </w:t>
            </w:r>
            <w:r>
              <w:rPr>
                <w:sz w:val="24"/>
              </w:rPr>
              <w:t>in</w:t>
            </w:r>
            <w:r>
              <w:rPr>
                <w:spacing w:val="61"/>
                <w:sz w:val="24"/>
              </w:rPr>
              <w:t xml:space="preserve"> </w:t>
            </w:r>
            <w:r>
              <w:rPr>
                <w:sz w:val="24"/>
              </w:rPr>
              <w:t>accordance</w:t>
            </w:r>
            <w:r>
              <w:rPr>
                <w:spacing w:val="61"/>
                <w:sz w:val="24"/>
              </w:rPr>
              <w:t xml:space="preserve"> </w:t>
            </w:r>
            <w:r>
              <w:rPr>
                <w:sz w:val="24"/>
              </w:rPr>
              <w:t>with</w:t>
            </w:r>
            <w:r>
              <w:rPr>
                <w:spacing w:val="61"/>
                <w:sz w:val="24"/>
              </w:rPr>
              <w:t xml:space="preserve"> </w:t>
            </w:r>
            <w:r>
              <w:rPr>
                <w:sz w:val="24"/>
              </w:rPr>
              <w:t>ITB</w:t>
            </w:r>
            <w:r>
              <w:rPr>
                <w:spacing w:val="1"/>
                <w:sz w:val="24"/>
              </w:rPr>
              <w:t xml:space="preserve"> </w:t>
            </w:r>
            <w:r>
              <w:rPr>
                <w:sz w:val="24"/>
              </w:rPr>
              <w:t>Clause18</w:t>
            </w:r>
            <w:r>
              <w:rPr>
                <w:spacing w:val="1"/>
                <w:sz w:val="24"/>
              </w:rPr>
              <w:t xml:space="preserve"> </w:t>
            </w:r>
            <w:r>
              <w:rPr>
                <w:sz w:val="24"/>
              </w:rPr>
              <w:t>establishing</w:t>
            </w:r>
            <w:r>
              <w:rPr>
                <w:spacing w:val="1"/>
                <w:sz w:val="24"/>
              </w:rPr>
              <w:t xml:space="preserve"> </w:t>
            </w:r>
            <w:r>
              <w:rPr>
                <w:sz w:val="24"/>
              </w:rPr>
              <w:t>the</w:t>
            </w:r>
            <w:r>
              <w:rPr>
                <w:spacing w:val="1"/>
                <w:sz w:val="24"/>
              </w:rPr>
              <w:t xml:space="preserve"> </w:t>
            </w:r>
            <w:r>
              <w:rPr>
                <w:sz w:val="24"/>
              </w:rPr>
              <w:t>Bidder’s</w:t>
            </w:r>
            <w:r>
              <w:rPr>
                <w:spacing w:val="1"/>
                <w:sz w:val="24"/>
              </w:rPr>
              <w:t xml:space="preserve"> </w:t>
            </w:r>
            <w:r>
              <w:rPr>
                <w:sz w:val="24"/>
              </w:rPr>
              <w:t>qualifications</w:t>
            </w:r>
            <w:r>
              <w:rPr>
                <w:spacing w:val="1"/>
                <w:sz w:val="24"/>
              </w:rPr>
              <w:t xml:space="preserve"> </w:t>
            </w:r>
            <w:r>
              <w:rPr>
                <w:sz w:val="24"/>
              </w:rPr>
              <w:t>to</w:t>
            </w:r>
            <w:r>
              <w:rPr>
                <w:spacing w:val="-57"/>
                <w:sz w:val="24"/>
              </w:rPr>
              <w:t xml:space="preserve"> </w:t>
            </w:r>
            <w:r>
              <w:rPr>
                <w:sz w:val="24"/>
              </w:rPr>
              <w:t>perform</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if its</w:t>
            </w:r>
            <w:r>
              <w:rPr>
                <w:spacing w:val="-1"/>
                <w:sz w:val="24"/>
              </w:rPr>
              <w:t xml:space="preserve"> </w:t>
            </w:r>
            <w:r>
              <w:rPr>
                <w:sz w:val="24"/>
              </w:rPr>
              <w:t>bid is</w:t>
            </w:r>
            <w:r>
              <w:rPr>
                <w:spacing w:val="-1"/>
                <w:sz w:val="24"/>
              </w:rPr>
              <w:t xml:space="preserve"> </w:t>
            </w:r>
            <w:r>
              <w:rPr>
                <w:sz w:val="24"/>
              </w:rPr>
              <w:t>accepted; and</w:t>
            </w:r>
          </w:p>
        </w:tc>
      </w:tr>
      <w:tr w:rsidR="0005764C">
        <w:trPr>
          <w:trHeight w:val="417"/>
        </w:trPr>
        <w:tc>
          <w:tcPr>
            <w:tcW w:w="605" w:type="dxa"/>
          </w:tcPr>
          <w:p w:rsidR="0005764C" w:rsidRDefault="0005764C">
            <w:pPr>
              <w:pStyle w:val="TableParagraph"/>
            </w:pPr>
          </w:p>
        </w:tc>
        <w:tc>
          <w:tcPr>
            <w:tcW w:w="1887" w:type="dxa"/>
          </w:tcPr>
          <w:p w:rsidR="0005764C" w:rsidRDefault="0005764C">
            <w:pPr>
              <w:pStyle w:val="TableParagraph"/>
            </w:pPr>
          </w:p>
        </w:tc>
        <w:tc>
          <w:tcPr>
            <w:tcW w:w="772" w:type="dxa"/>
          </w:tcPr>
          <w:p w:rsidR="0005764C" w:rsidRDefault="0005764C">
            <w:pPr>
              <w:pStyle w:val="TableParagraph"/>
            </w:pPr>
          </w:p>
        </w:tc>
        <w:tc>
          <w:tcPr>
            <w:tcW w:w="6427" w:type="dxa"/>
          </w:tcPr>
          <w:p w:rsidR="0005764C" w:rsidRDefault="0094655F">
            <w:pPr>
              <w:pStyle w:val="TableParagraph"/>
              <w:tabs>
                <w:tab w:val="left" w:pos="718"/>
              </w:tabs>
              <w:spacing w:before="134" w:line="263" w:lineRule="exact"/>
              <w:ind w:left="178"/>
              <w:rPr>
                <w:sz w:val="24"/>
              </w:rPr>
            </w:pPr>
            <w:r>
              <w:t>(e)</w:t>
            </w:r>
            <w:r>
              <w:tab/>
            </w:r>
            <w:r>
              <w:rPr>
                <w:sz w:val="24"/>
              </w:rPr>
              <w:t>any</w:t>
            </w:r>
            <w:r>
              <w:rPr>
                <w:spacing w:val="-6"/>
                <w:sz w:val="24"/>
              </w:rPr>
              <w:t xml:space="preserve"> </w:t>
            </w:r>
            <w:r>
              <w:rPr>
                <w:sz w:val="24"/>
              </w:rPr>
              <w:t>other</w:t>
            </w:r>
            <w:r>
              <w:rPr>
                <w:spacing w:val="-1"/>
                <w:sz w:val="24"/>
              </w:rPr>
              <w:t xml:space="preserve"> </w:t>
            </w:r>
            <w:r>
              <w:rPr>
                <w:sz w:val="24"/>
              </w:rPr>
              <w:t>document</w:t>
            </w:r>
            <w:r>
              <w:rPr>
                <w:spacing w:val="2"/>
                <w:sz w:val="24"/>
              </w:rPr>
              <w:t xml:space="preserve"> </w:t>
            </w:r>
            <w:r>
              <w:rPr>
                <w:sz w:val="24"/>
              </w:rPr>
              <w:t>required</w:t>
            </w:r>
            <w:r>
              <w:rPr>
                <w:spacing w:val="-1"/>
                <w:sz w:val="24"/>
              </w:rPr>
              <w:t xml:space="preserve"> </w:t>
            </w:r>
            <w:r>
              <w:rPr>
                <w:sz w:val="24"/>
              </w:rPr>
              <w:t>in the</w:t>
            </w:r>
            <w:r>
              <w:rPr>
                <w:spacing w:val="-2"/>
                <w:sz w:val="24"/>
              </w:rPr>
              <w:t xml:space="preserve"> </w:t>
            </w:r>
            <w:r>
              <w:rPr>
                <w:sz w:val="24"/>
              </w:rPr>
              <w:t>BDS.</w:t>
            </w:r>
          </w:p>
          <w:p w:rsidR="0005764C" w:rsidRDefault="0005764C">
            <w:pPr>
              <w:pStyle w:val="TableParagraph"/>
              <w:tabs>
                <w:tab w:val="left" w:pos="718"/>
              </w:tabs>
              <w:spacing w:before="134" w:line="263" w:lineRule="exact"/>
              <w:ind w:left="178"/>
              <w:rPr>
                <w:sz w:val="24"/>
              </w:rPr>
            </w:pPr>
          </w:p>
        </w:tc>
      </w:tr>
      <w:tr w:rsidR="0005764C">
        <w:trPr>
          <w:trHeight w:val="1304"/>
        </w:trPr>
        <w:tc>
          <w:tcPr>
            <w:tcW w:w="605" w:type="dxa"/>
          </w:tcPr>
          <w:p w:rsidR="0005764C" w:rsidRDefault="0094655F">
            <w:pPr>
              <w:pStyle w:val="TableParagraph"/>
              <w:spacing w:before="37"/>
              <w:ind w:left="96" w:right="49"/>
              <w:jc w:val="center"/>
              <w:rPr>
                <w:b/>
                <w:sz w:val="20"/>
              </w:rPr>
            </w:pPr>
            <w:r>
              <w:rPr>
                <w:b/>
                <w:sz w:val="20"/>
              </w:rPr>
              <w:t>12.</w:t>
            </w:r>
          </w:p>
        </w:tc>
        <w:tc>
          <w:tcPr>
            <w:tcW w:w="1887" w:type="dxa"/>
          </w:tcPr>
          <w:p w:rsidR="0005764C" w:rsidRDefault="0094655F">
            <w:pPr>
              <w:pStyle w:val="TableParagraph"/>
              <w:spacing w:before="37" w:line="196" w:lineRule="auto"/>
              <w:ind w:left="151" w:right="542"/>
              <w:rPr>
                <w:b/>
                <w:sz w:val="24"/>
              </w:rPr>
            </w:pPr>
            <w:r>
              <w:rPr>
                <w:b/>
                <w:sz w:val="24"/>
              </w:rPr>
              <w:t>Bid</w:t>
            </w:r>
            <w:r>
              <w:rPr>
                <w:b/>
                <w:spacing w:val="1"/>
                <w:sz w:val="24"/>
              </w:rPr>
              <w:t xml:space="preserve"> </w:t>
            </w:r>
            <w:r>
              <w:rPr>
                <w:b/>
                <w:sz w:val="24"/>
              </w:rPr>
              <w:t>Submission</w:t>
            </w:r>
            <w:r>
              <w:rPr>
                <w:b/>
                <w:spacing w:val="-57"/>
                <w:sz w:val="24"/>
              </w:rPr>
              <w:t xml:space="preserve"> </w:t>
            </w:r>
            <w:r>
              <w:rPr>
                <w:b/>
                <w:sz w:val="24"/>
              </w:rPr>
              <w:t>Form and</w:t>
            </w:r>
            <w:r>
              <w:rPr>
                <w:b/>
                <w:spacing w:val="1"/>
                <w:sz w:val="24"/>
              </w:rPr>
              <w:t xml:space="preserve"> </w:t>
            </w:r>
            <w:r>
              <w:rPr>
                <w:b/>
                <w:sz w:val="24"/>
              </w:rPr>
              <w:t>Price</w:t>
            </w:r>
            <w:r>
              <w:rPr>
                <w:b/>
                <w:spacing w:val="1"/>
                <w:sz w:val="24"/>
              </w:rPr>
              <w:t xml:space="preserve"> </w:t>
            </w:r>
            <w:r>
              <w:rPr>
                <w:b/>
                <w:sz w:val="24"/>
              </w:rPr>
              <w:t>Schedules</w:t>
            </w:r>
          </w:p>
        </w:tc>
        <w:tc>
          <w:tcPr>
            <w:tcW w:w="772" w:type="dxa"/>
          </w:tcPr>
          <w:p w:rsidR="0005764C" w:rsidRDefault="0094655F">
            <w:pPr>
              <w:pStyle w:val="TableParagraph"/>
              <w:spacing w:before="31"/>
              <w:ind w:left="242"/>
              <w:rPr>
                <w:sz w:val="24"/>
              </w:rPr>
            </w:pPr>
            <w:r>
              <w:rPr>
                <w:sz w:val="24"/>
              </w:rPr>
              <w:t>12.1</w:t>
            </w:r>
          </w:p>
        </w:tc>
        <w:tc>
          <w:tcPr>
            <w:tcW w:w="6427" w:type="dxa"/>
          </w:tcPr>
          <w:p w:rsidR="0005764C" w:rsidRDefault="0094655F">
            <w:pPr>
              <w:pStyle w:val="TableParagraph"/>
              <w:spacing w:before="32" w:line="218" w:lineRule="auto"/>
              <w:ind w:left="106" w:right="202"/>
              <w:jc w:val="both"/>
              <w:rPr>
                <w:sz w:val="24"/>
              </w:rPr>
            </w:pPr>
            <w:r>
              <w:rPr>
                <w:sz w:val="24"/>
              </w:rPr>
              <w:t>The Bidder shall submit the Bid Submission Form using the</w:t>
            </w:r>
            <w:r>
              <w:rPr>
                <w:spacing w:val="1"/>
                <w:sz w:val="24"/>
              </w:rPr>
              <w:t xml:space="preserve"> </w:t>
            </w:r>
            <w:r>
              <w:rPr>
                <w:sz w:val="24"/>
              </w:rPr>
              <w:t>form</w:t>
            </w:r>
            <w:r>
              <w:rPr>
                <w:spacing w:val="57"/>
                <w:sz w:val="24"/>
              </w:rPr>
              <w:t xml:space="preserve"> </w:t>
            </w:r>
            <w:r>
              <w:rPr>
                <w:sz w:val="24"/>
              </w:rPr>
              <w:t>furnished</w:t>
            </w:r>
            <w:r>
              <w:rPr>
                <w:spacing w:val="57"/>
                <w:sz w:val="24"/>
              </w:rPr>
              <w:t xml:space="preserve"> </w:t>
            </w:r>
            <w:r>
              <w:rPr>
                <w:sz w:val="24"/>
              </w:rPr>
              <w:t>in</w:t>
            </w:r>
            <w:r>
              <w:rPr>
                <w:spacing w:val="58"/>
                <w:sz w:val="24"/>
              </w:rPr>
              <w:t xml:space="preserve"> </w:t>
            </w:r>
            <w:r>
              <w:rPr>
                <w:sz w:val="24"/>
              </w:rPr>
              <w:t>Section IV,</w:t>
            </w:r>
            <w:r>
              <w:rPr>
                <w:spacing w:val="58"/>
                <w:sz w:val="24"/>
              </w:rPr>
              <w:t xml:space="preserve"> </w:t>
            </w:r>
            <w:r>
              <w:rPr>
                <w:sz w:val="24"/>
              </w:rPr>
              <w:t>Bidding</w:t>
            </w:r>
            <w:r>
              <w:rPr>
                <w:spacing w:val="57"/>
                <w:sz w:val="24"/>
              </w:rPr>
              <w:t xml:space="preserve"> </w:t>
            </w:r>
            <w:r>
              <w:rPr>
                <w:sz w:val="24"/>
              </w:rPr>
              <w:t>Forms.</w:t>
            </w:r>
            <w:r>
              <w:rPr>
                <w:spacing w:val="59"/>
                <w:sz w:val="24"/>
              </w:rPr>
              <w:t xml:space="preserve"> </w:t>
            </w:r>
            <w:r>
              <w:rPr>
                <w:sz w:val="24"/>
              </w:rPr>
              <w:t>This</w:t>
            </w:r>
            <w:r>
              <w:rPr>
                <w:spacing w:val="58"/>
                <w:sz w:val="24"/>
              </w:rPr>
              <w:t xml:space="preserve"> </w:t>
            </w:r>
            <w:r>
              <w:rPr>
                <w:sz w:val="24"/>
              </w:rPr>
              <w:t>form</w:t>
            </w:r>
            <w:r>
              <w:rPr>
                <w:spacing w:val="-58"/>
                <w:sz w:val="24"/>
              </w:rPr>
              <w:t xml:space="preserve"> </w:t>
            </w:r>
            <w:r>
              <w:rPr>
                <w:sz w:val="24"/>
              </w:rPr>
              <w:t>must be completed without any alterations to its format, and</w:t>
            </w:r>
            <w:r>
              <w:rPr>
                <w:spacing w:val="1"/>
                <w:sz w:val="24"/>
              </w:rPr>
              <w:t xml:space="preserve"> </w:t>
            </w:r>
            <w:r>
              <w:rPr>
                <w:sz w:val="24"/>
              </w:rPr>
              <w:t>no substitutes shall be accepted. All blank spaces shall be</w:t>
            </w:r>
            <w:r>
              <w:rPr>
                <w:spacing w:val="1"/>
                <w:sz w:val="24"/>
              </w:rPr>
              <w:t xml:space="preserve"> </w:t>
            </w:r>
            <w:r>
              <w:rPr>
                <w:sz w:val="24"/>
              </w:rPr>
              <w:t>filled</w:t>
            </w:r>
            <w:r>
              <w:rPr>
                <w:spacing w:val="-1"/>
                <w:sz w:val="24"/>
              </w:rPr>
              <w:t xml:space="preserve"> </w:t>
            </w:r>
            <w:r>
              <w:rPr>
                <w:sz w:val="24"/>
              </w:rPr>
              <w:t>in with the information requested.</w:t>
            </w:r>
          </w:p>
          <w:p w:rsidR="0005764C" w:rsidRDefault="0005764C">
            <w:pPr>
              <w:pStyle w:val="TableParagraph"/>
              <w:spacing w:before="32" w:line="218" w:lineRule="auto"/>
              <w:ind w:left="106" w:right="202"/>
              <w:jc w:val="both"/>
              <w:rPr>
                <w:sz w:val="24"/>
              </w:rPr>
            </w:pPr>
          </w:p>
        </w:tc>
      </w:tr>
      <w:tr w:rsidR="0005764C">
        <w:trPr>
          <w:trHeight w:val="574"/>
        </w:trPr>
        <w:tc>
          <w:tcPr>
            <w:tcW w:w="605" w:type="dxa"/>
          </w:tcPr>
          <w:p w:rsidR="0005764C" w:rsidRDefault="0094655F">
            <w:pPr>
              <w:pStyle w:val="TableParagraph"/>
              <w:spacing w:before="141"/>
              <w:ind w:left="96" w:right="49"/>
              <w:jc w:val="center"/>
              <w:rPr>
                <w:b/>
                <w:sz w:val="20"/>
              </w:rPr>
            </w:pPr>
            <w:r>
              <w:rPr>
                <w:b/>
                <w:sz w:val="20"/>
              </w:rPr>
              <w:t>13.</w:t>
            </w:r>
          </w:p>
        </w:tc>
        <w:tc>
          <w:tcPr>
            <w:tcW w:w="1887" w:type="dxa"/>
          </w:tcPr>
          <w:p w:rsidR="0005764C" w:rsidRDefault="0094655F">
            <w:pPr>
              <w:pStyle w:val="TableParagraph"/>
              <w:spacing w:before="105" w:line="226" w:lineRule="exact"/>
              <w:ind w:left="151" w:right="567"/>
              <w:rPr>
                <w:b/>
                <w:sz w:val="24"/>
              </w:rPr>
            </w:pPr>
            <w:r>
              <w:rPr>
                <w:b/>
                <w:spacing w:val="-1"/>
                <w:sz w:val="24"/>
              </w:rPr>
              <w:t>Alternative</w:t>
            </w:r>
            <w:r>
              <w:rPr>
                <w:b/>
                <w:spacing w:val="-57"/>
                <w:sz w:val="24"/>
              </w:rPr>
              <w:t xml:space="preserve"> </w:t>
            </w:r>
            <w:r>
              <w:rPr>
                <w:b/>
                <w:sz w:val="24"/>
              </w:rPr>
              <w:t>Bid</w:t>
            </w:r>
          </w:p>
        </w:tc>
        <w:tc>
          <w:tcPr>
            <w:tcW w:w="772" w:type="dxa"/>
          </w:tcPr>
          <w:p w:rsidR="0005764C" w:rsidRDefault="0094655F">
            <w:pPr>
              <w:pStyle w:val="TableParagraph"/>
              <w:spacing w:before="135"/>
              <w:ind w:left="242"/>
              <w:rPr>
                <w:sz w:val="24"/>
              </w:rPr>
            </w:pPr>
            <w:r>
              <w:rPr>
                <w:sz w:val="24"/>
              </w:rPr>
              <w:t>13.1</w:t>
            </w:r>
          </w:p>
        </w:tc>
        <w:tc>
          <w:tcPr>
            <w:tcW w:w="6427" w:type="dxa"/>
          </w:tcPr>
          <w:p w:rsidR="0005764C" w:rsidRDefault="0094655F">
            <w:pPr>
              <w:pStyle w:val="TableParagraph"/>
              <w:spacing w:before="116"/>
              <w:ind w:left="106"/>
              <w:rPr>
                <w:sz w:val="24"/>
              </w:rPr>
            </w:pPr>
            <w:r>
              <w:rPr>
                <w:sz w:val="24"/>
              </w:rPr>
              <w:t>Alternative</w:t>
            </w:r>
            <w:r>
              <w:rPr>
                <w:spacing w:val="-3"/>
                <w:sz w:val="24"/>
              </w:rPr>
              <w:t xml:space="preserve"> </w:t>
            </w:r>
            <w:r>
              <w:rPr>
                <w:sz w:val="24"/>
              </w:rPr>
              <w:t>bids</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considered.</w:t>
            </w:r>
          </w:p>
        </w:tc>
      </w:tr>
      <w:tr w:rsidR="0005764C">
        <w:trPr>
          <w:trHeight w:val="809"/>
        </w:trPr>
        <w:tc>
          <w:tcPr>
            <w:tcW w:w="605" w:type="dxa"/>
          </w:tcPr>
          <w:p w:rsidR="0005764C" w:rsidRDefault="0094655F">
            <w:pPr>
              <w:pStyle w:val="TableParagraph"/>
              <w:spacing w:before="20"/>
              <w:ind w:left="96" w:right="49"/>
              <w:jc w:val="center"/>
              <w:rPr>
                <w:b/>
                <w:sz w:val="20"/>
              </w:rPr>
            </w:pPr>
            <w:r>
              <w:rPr>
                <w:b/>
                <w:sz w:val="20"/>
              </w:rPr>
              <w:t>14.</w:t>
            </w:r>
          </w:p>
        </w:tc>
        <w:tc>
          <w:tcPr>
            <w:tcW w:w="1887" w:type="dxa"/>
          </w:tcPr>
          <w:p w:rsidR="0005764C" w:rsidRDefault="0094655F">
            <w:pPr>
              <w:pStyle w:val="TableParagraph"/>
              <w:spacing w:before="20" w:line="196" w:lineRule="auto"/>
              <w:ind w:left="151" w:right="239"/>
              <w:rPr>
                <w:b/>
                <w:sz w:val="24"/>
              </w:rPr>
            </w:pPr>
            <w:r>
              <w:rPr>
                <w:b/>
                <w:sz w:val="24"/>
              </w:rPr>
              <w:t>Bid</w:t>
            </w:r>
            <w:r>
              <w:rPr>
                <w:b/>
                <w:spacing w:val="-8"/>
                <w:sz w:val="24"/>
              </w:rPr>
              <w:t xml:space="preserve"> </w:t>
            </w:r>
            <w:r>
              <w:rPr>
                <w:b/>
                <w:sz w:val="24"/>
              </w:rPr>
              <w:t>Prices</w:t>
            </w:r>
            <w:r>
              <w:rPr>
                <w:b/>
                <w:spacing w:val="-9"/>
                <w:sz w:val="24"/>
              </w:rPr>
              <w:t xml:space="preserve"> </w:t>
            </w:r>
            <w:r>
              <w:rPr>
                <w:b/>
                <w:sz w:val="24"/>
              </w:rPr>
              <w:t>and</w:t>
            </w:r>
            <w:r>
              <w:rPr>
                <w:b/>
                <w:spacing w:val="-57"/>
                <w:sz w:val="24"/>
              </w:rPr>
              <w:t xml:space="preserve"> </w:t>
            </w:r>
            <w:r>
              <w:rPr>
                <w:b/>
                <w:sz w:val="24"/>
              </w:rPr>
              <w:t>Discounts</w:t>
            </w:r>
          </w:p>
        </w:tc>
        <w:tc>
          <w:tcPr>
            <w:tcW w:w="772" w:type="dxa"/>
          </w:tcPr>
          <w:p w:rsidR="0005764C" w:rsidRDefault="0094655F">
            <w:pPr>
              <w:pStyle w:val="TableParagraph"/>
              <w:spacing w:before="14"/>
              <w:ind w:left="242"/>
              <w:rPr>
                <w:sz w:val="24"/>
              </w:rPr>
            </w:pPr>
            <w:r>
              <w:rPr>
                <w:sz w:val="24"/>
              </w:rPr>
              <w:t>14.1</w:t>
            </w:r>
          </w:p>
        </w:tc>
        <w:tc>
          <w:tcPr>
            <w:tcW w:w="6427" w:type="dxa"/>
          </w:tcPr>
          <w:p w:rsidR="0005764C" w:rsidRDefault="0094655F">
            <w:pPr>
              <w:pStyle w:val="TableParagraph"/>
              <w:spacing w:before="15" w:line="218" w:lineRule="auto"/>
              <w:ind w:left="178" w:right="201"/>
              <w:jc w:val="both"/>
              <w:rPr>
                <w:sz w:val="24"/>
              </w:rPr>
            </w:pPr>
            <w:r>
              <w:rPr>
                <w:sz w:val="24"/>
              </w:rPr>
              <w:t>The Bidder shall indicate on the Price Schedule the unit</w:t>
            </w:r>
            <w:r>
              <w:rPr>
                <w:spacing w:val="1"/>
                <w:sz w:val="24"/>
              </w:rPr>
              <w:t xml:space="preserve"> </w:t>
            </w:r>
            <w:r>
              <w:rPr>
                <w:sz w:val="24"/>
              </w:rPr>
              <w:t>prices and total bid prices of the goods it proposes to supply</w:t>
            </w:r>
            <w:r>
              <w:rPr>
                <w:spacing w:val="-57"/>
                <w:sz w:val="24"/>
              </w:rPr>
              <w:t xml:space="preserve"> </w:t>
            </w:r>
            <w:r>
              <w:rPr>
                <w:sz w:val="24"/>
              </w:rPr>
              <w:t>under</w:t>
            </w:r>
            <w:r>
              <w:rPr>
                <w:spacing w:val="-1"/>
                <w:sz w:val="24"/>
              </w:rPr>
              <w:t xml:space="preserve"> </w:t>
            </w:r>
            <w:r>
              <w:rPr>
                <w:sz w:val="24"/>
              </w:rPr>
              <w:t>the</w:t>
            </w:r>
            <w:r>
              <w:rPr>
                <w:spacing w:val="-2"/>
                <w:sz w:val="24"/>
              </w:rPr>
              <w:t xml:space="preserve"> </w:t>
            </w:r>
            <w:r>
              <w:rPr>
                <w:sz w:val="24"/>
              </w:rPr>
              <w:t>Contract.</w:t>
            </w:r>
          </w:p>
        </w:tc>
      </w:tr>
      <w:tr w:rsidR="0005764C">
        <w:trPr>
          <w:trHeight w:val="755"/>
        </w:trPr>
        <w:tc>
          <w:tcPr>
            <w:tcW w:w="605" w:type="dxa"/>
          </w:tcPr>
          <w:p w:rsidR="0005764C" w:rsidRDefault="0005764C">
            <w:pPr>
              <w:pStyle w:val="TableParagraph"/>
              <w:spacing w:before="20"/>
              <w:ind w:left="96" w:right="49"/>
              <w:jc w:val="center"/>
              <w:rPr>
                <w:b/>
                <w:sz w:val="20"/>
              </w:rPr>
            </w:pPr>
          </w:p>
        </w:tc>
        <w:tc>
          <w:tcPr>
            <w:tcW w:w="1887" w:type="dxa"/>
          </w:tcPr>
          <w:p w:rsidR="0005764C" w:rsidRDefault="0005764C">
            <w:pPr>
              <w:pStyle w:val="TableParagraph"/>
              <w:spacing w:before="20" w:line="196" w:lineRule="auto"/>
              <w:ind w:left="151" w:right="239"/>
              <w:rPr>
                <w:b/>
                <w:sz w:val="24"/>
              </w:rPr>
            </w:pPr>
          </w:p>
        </w:tc>
        <w:tc>
          <w:tcPr>
            <w:tcW w:w="772" w:type="dxa"/>
          </w:tcPr>
          <w:p w:rsidR="0005764C" w:rsidRDefault="0094655F">
            <w:pPr>
              <w:pStyle w:val="TableParagraph"/>
              <w:spacing w:before="14"/>
              <w:ind w:left="242"/>
              <w:rPr>
                <w:sz w:val="24"/>
              </w:rPr>
            </w:pPr>
            <w:r>
              <w:rPr>
                <w:sz w:val="24"/>
              </w:rPr>
              <w:t>14.2</w:t>
            </w:r>
          </w:p>
        </w:tc>
        <w:tc>
          <w:tcPr>
            <w:tcW w:w="6427" w:type="dxa"/>
          </w:tcPr>
          <w:p w:rsidR="0005764C" w:rsidRDefault="0094655F">
            <w:pPr>
              <w:pStyle w:val="TableParagraph"/>
              <w:spacing w:before="15" w:line="218" w:lineRule="auto"/>
              <w:ind w:left="178" w:right="201"/>
              <w:jc w:val="both"/>
              <w:rPr>
                <w:sz w:val="24"/>
              </w:rPr>
            </w:pPr>
            <w:r>
              <w:rPr>
                <w:sz w:val="24"/>
              </w:rPr>
              <w:t>Any discount offered against any single item in the price</w:t>
            </w:r>
            <w:r>
              <w:rPr>
                <w:spacing w:val="1"/>
                <w:sz w:val="24"/>
              </w:rPr>
              <w:t xml:space="preserve"> </w:t>
            </w:r>
            <w:r>
              <w:rPr>
                <w:sz w:val="24"/>
              </w:rPr>
              <w:t>schedule shall be included in the unit price of the item.</w:t>
            </w:r>
            <w:r>
              <w:rPr>
                <w:spacing w:val="1"/>
                <w:sz w:val="24"/>
              </w:rPr>
              <w:t xml:space="preserve"> </w:t>
            </w:r>
            <w:r>
              <w:rPr>
                <w:sz w:val="24"/>
              </w:rPr>
              <w:t>However, a Bidder wishes to offer discount as a lot the</w:t>
            </w:r>
            <w:r>
              <w:rPr>
                <w:spacing w:val="1"/>
                <w:sz w:val="24"/>
              </w:rPr>
              <w:t xml:space="preserve"> </w:t>
            </w:r>
            <w:r>
              <w:rPr>
                <w:sz w:val="24"/>
              </w:rPr>
              <w:t>bidder</w:t>
            </w:r>
            <w:r>
              <w:rPr>
                <w:spacing w:val="-2"/>
                <w:sz w:val="24"/>
              </w:rPr>
              <w:t xml:space="preserve"> </w:t>
            </w:r>
            <w:r>
              <w:rPr>
                <w:sz w:val="24"/>
              </w:rPr>
              <w:t>may</w:t>
            </w:r>
            <w:r>
              <w:rPr>
                <w:spacing w:val="-5"/>
                <w:sz w:val="24"/>
              </w:rPr>
              <w:t xml:space="preserve"> </w:t>
            </w:r>
            <w:r>
              <w:rPr>
                <w:sz w:val="24"/>
              </w:rPr>
              <w:t>do so by</w:t>
            </w:r>
            <w:r>
              <w:rPr>
                <w:spacing w:val="-5"/>
                <w:sz w:val="24"/>
              </w:rPr>
              <w:t xml:space="preserve"> </w:t>
            </w:r>
            <w:r>
              <w:rPr>
                <w:sz w:val="24"/>
              </w:rPr>
              <w:t>indicating</w:t>
            </w:r>
            <w:r>
              <w:rPr>
                <w:spacing w:val="-3"/>
                <w:sz w:val="24"/>
              </w:rPr>
              <w:t xml:space="preserve"> </w:t>
            </w:r>
            <w:r>
              <w:rPr>
                <w:sz w:val="24"/>
              </w:rPr>
              <w:t>such amounts appropriately.</w:t>
            </w:r>
          </w:p>
        </w:tc>
      </w:tr>
      <w:tr w:rsidR="0005764C">
        <w:trPr>
          <w:trHeight w:val="1140"/>
        </w:trPr>
        <w:tc>
          <w:tcPr>
            <w:tcW w:w="605" w:type="dxa"/>
          </w:tcPr>
          <w:p w:rsidR="0005764C" w:rsidRDefault="0005764C">
            <w:pPr>
              <w:pStyle w:val="TableParagraph"/>
            </w:pPr>
          </w:p>
        </w:tc>
        <w:tc>
          <w:tcPr>
            <w:tcW w:w="1887" w:type="dxa"/>
          </w:tcPr>
          <w:p w:rsidR="0005764C" w:rsidRDefault="0005764C">
            <w:pPr>
              <w:pStyle w:val="TableParagraph"/>
            </w:pPr>
          </w:p>
        </w:tc>
        <w:tc>
          <w:tcPr>
            <w:tcW w:w="772" w:type="dxa"/>
          </w:tcPr>
          <w:p w:rsidR="0005764C" w:rsidRDefault="0094655F">
            <w:pPr>
              <w:pStyle w:val="TableParagraph"/>
              <w:ind w:right="104"/>
              <w:jc w:val="right"/>
              <w:rPr>
                <w:sz w:val="24"/>
              </w:rPr>
            </w:pPr>
            <w:r>
              <w:rPr>
                <w:sz w:val="24"/>
              </w:rPr>
              <w:t>14.3</w:t>
            </w:r>
          </w:p>
        </w:tc>
        <w:tc>
          <w:tcPr>
            <w:tcW w:w="6427" w:type="dxa"/>
          </w:tcPr>
          <w:p w:rsidR="0005764C" w:rsidRDefault="0094655F">
            <w:pPr>
              <w:pStyle w:val="TableParagraph"/>
              <w:spacing w:before="1" w:line="218" w:lineRule="auto"/>
              <w:ind w:left="181" w:right="197"/>
              <w:jc w:val="both"/>
              <w:rPr>
                <w:sz w:val="24"/>
              </w:rPr>
            </w:pPr>
            <w:r>
              <w:rPr>
                <w:sz w:val="24"/>
              </w:rPr>
              <w:t>If so indicated in ITB Sub-Clause 1.1, bids are being invited</w:t>
            </w:r>
            <w:r>
              <w:rPr>
                <w:spacing w:val="-57"/>
                <w:sz w:val="24"/>
              </w:rPr>
              <w:t xml:space="preserve">    </w:t>
            </w:r>
            <w:r>
              <w:rPr>
                <w:sz w:val="24"/>
              </w:rPr>
              <w:t>for</w:t>
            </w:r>
            <w:r>
              <w:rPr>
                <w:spacing w:val="1"/>
                <w:sz w:val="24"/>
              </w:rPr>
              <w:t xml:space="preserve"> </w:t>
            </w:r>
            <w:r>
              <w:rPr>
                <w:sz w:val="24"/>
              </w:rPr>
              <w:t>individual</w:t>
            </w:r>
            <w:r>
              <w:rPr>
                <w:spacing w:val="1"/>
                <w:sz w:val="24"/>
              </w:rPr>
              <w:t xml:space="preserve"> </w:t>
            </w:r>
            <w:r>
              <w:rPr>
                <w:sz w:val="24"/>
              </w:rPr>
              <w:t>contracts</w:t>
            </w:r>
            <w:r>
              <w:rPr>
                <w:spacing w:val="1"/>
                <w:sz w:val="24"/>
              </w:rPr>
              <w:t xml:space="preserve"> </w:t>
            </w:r>
            <w:r>
              <w:rPr>
                <w:sz w:val="24"/>
              </w:rPr>
              <w:t>(lots)</w:t>
            </w:r>
            <w:r>
              <w:rPr>
                <w:spacing w:val="1"/>
                <w:sz w:val="24"/>
              </w:rPr>
              <w:t xml:space="preserve"> </w:t>
            </w:r>
            <w:r>
              <w:rPr>
                <w:sz w:val="24"/>
              </w:rPr>
              <w:t>or</w:t>
            </w:r>
            <w:r>
              <w:rPr>
                <w:spacing w:val="1"/>
                <w:sz w:val="24"/>
              </w:rPr>
              <w:t xml:space="preserve"> </w:t>
            </w:r>
            <w:r>
              <w:rPr>
                <w:sz w:val="24"/>
              </w:rPr>
              <w:t>for</w:t>
            </w:r>
            <w:r>
              <w:rPr>
                <w:spacing w:val="1"/>
                <w:sz w:val="24"/>
              </w:rPr>
              <w:t xml:space="preserve"> </w:t>
            </w:r>
            <w:r>
              <w:rPr>
                <w:sz w:val="24"/>
              </w:rPr>
              <w:t>any</w:t>
            </w:r>
            <w:r>
              <w:rPr>
                <w:spacing w:val="1"/>
                <w:sz w:val="24"/>
              </w:rPr>
              <w:t xml:space="preserve"> </w:t>
            </w:r>
            <w:r>
              <w:rPr>
                <w:sz w:val="24"/>
              </w:rPr>
              <w:t>combination</w:t>
            </w:r>
            <w:r>
              <w:rPr>
                <w:spacing w:val="1"/>
                <w:sz w:val="24"/>
              </w:rPr>
              <w:t xml:space="preserve"> </w:t>
            </w:r>
            <w:proofErr w:type="gramStart"/>
            <w:r>
              <w:rPr>
                <w:sz w:val="24"/>
              </w:rPr>
              <w:t xml:space="preserve">of </w:t>
            </w:r>
            <w:r>
              <w:rPr>
                <w:spacing w:val="-57"/>
                <w:sz w:val="24"/>
              </w:rPr>
              <w:t xml:space="preserve"> </w:t>
            </w:r>
            <w:r>
              <w:rPr>
                <w:sz w:val="24"/>
              </w:rPr>
              <w:t>contracts</w:t>
            </w:r>
            <w:proofErr w:type="gramEnd"/>
            <w:r>
              <w:rPr>
                <w:spacing w:val="1"/>
                <w:sz w:val="24"/>
              </w:rPr>
              <w:t xml:space="preserve"> </w:t>
            </w:r>
            <w:r>
              <w:rPr>
                <w:sz w:val="24"/>
              </w:rPr>
              <w:t>(packages).</w:t>
            </w:r>
            <w:r>
              <w:rPr>
                <w:spacing w:val="1"/>
                <w:sz w:val="24"/>
              </w:rPr>
              <w:t xml:space="preserve"> </w:t>
            </w:r>
            <w:r>
              <w:rPr>
                <w:sz w:val="24"/>
              </w:rPr>
              <w:t>Unless</w:t>
            </w:r>
            <w:r>
              <w:rPr>
                <w:spacing w:val="1"/>
                <w:sz w:val="24"/>
              </w:rPr>
              <w:t xml:space="preserve"> </w:t>
            </w:r>
            <w:r>
              <w:rPr>
                <w:sz w:val="24"/>
              </w:rPr>
              <w:t>otherwise</w:t>
            </w:r>
            <w:r>
              <w:rPr>
                <w:spacing w:val="1"/>
                <w:sz w:val="24"/>
              </w:rPr>
              <w:t xml:space="preserve"> </w:t>
            </w:r>
            <w:r>
              <w:rPr>
                <w:sz w:val="24"/>
              </w:rPr>
              <w:t>indicated</w:t>
            </w:r>
            <w:r>
              <w:rPr>
                <w:spacing w:val="1"/>
                <w:sz w:val="24"/>
              </w:rPr>
              <w:t xml:space="preserve"> </w:t>
            </w:r>
            <w:r>
              <w:rPr>
                <w:sz w:val="24"/>
              </w:rPr>
              <w:t>in</w:t>
            </w:r>
            <w:r>
              <w:rPr>
                <w:spacing w:val="60"/>
                <w:sz w:val="24"/>
              </w:rPr>
              <w:t xml:space="preserve"> </w:t>
            </w:r>
            <w:r>
              <w:rPr>
                <w:sz w:val="24"/>
              </w:rPr>
              <w:t>the</w:t>
            </w:r>
            <w:r>
              <w:rPr>
                <w:spacing w:val="1"/>
                <w:sz w:val="24"/>
              </w:rPr>
              <w:t xml:space="preserve"> </w:t>
            </w:r>
            <w:r>
              <w:rPr>
                <w:sz w:val="24"/>
              </w:rPr>
              <w:t>BDS, prices quoted shall correspond to 100 % of the items</w:t>
            </w:r>
            <w:r>
              <w:rPr>
                <w:spacing w:val="1"/>
                <w:sz w:val="24"/>
              </w:rPr>
              <w:t xml:space="preserve"> </w:t>
            </w:r>
            <w:r>
              <w:rPr>
                <w:sz w:val="24"/>
              </w:rPr>
              <w:t>specified</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z w:val="24"/>
              </w:rPr>
              <w:t>lot</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100%</w:t>
            </w:r>
            <w:r>
              <w:rPr>
                <w:spacing w:val="1"/>
                <w:sz w:val="24"/>
              </w:rPr>
              <w:t xml:space="preserve"> </w:t>
            </w:r>
            <w:r>
              <w:rPr>
                <w:sz w:val="24"/>
              </w:rPr>
              <w:t>of</w:t>
            </w:r>
            <w:r>
              <w:rPr>
                <w:spacing w:val="1"/>
                <w:sz w:val="24"/>
              </w:rPr>
              <w:t xml:space="preserve"> </w:t>
            </w:r>
            <w:r>
              <w:rPr>
                <w:sz w:val="24"/>
              </w:rPr>
              <w:t>the</w:t>
            </w:r>
            <w:r>
              <w:rPr>
                <w:spacing w:val="60"/>
                <w:sz w:val="24"/>
              </w:rPr>
              <w:t xml:space="preserve"> </w:t>
            </w:r>
            <w:r>
              <w:rPr>
                <w:sz w:val="24"/>
              </w:rPr>
              <w:t>quantities</w:t>
            </w:r>
            <w:r>
              <w:rPr>
                <w:spacing w:val="1"/>
                <w:sz w:val="24"/>
              </w:rPr>
              <w:t xml:space="preserve"> </w:t>
            </w:r>
            <w:r>
              <w:rPr>
                <w:sz w:val="24"/>
              </w:rPr>
              <w:t>specified for each item of a lot. Bidders wishing to offer any</w:t>
            </w:r>
            <w:r>
              <w:rPr>
                <w:spacing w:val="-57"/>
                <w:sz w:val="24"/>
              </w:rPr>
              <w:t xml:space="preserve"> </w:t>
            </w:r>
            <w:r>
              <w:rPr>
                <w:sz w:val="24"/>
              </w:rPr>
              <w:t>price reduction (discount) for the award of more than one</w:t>
            </w:r>
            <w:r>
              <w:rPr>
                <w:spacing w:val="1"/>
                <w:sz w:val="24"/>
              </w:rPr>
              <w:t xml:space="preserve"> </w:t>
            </w:r>
            <w:r>
              <w:rPr>
                <w:sz w:val="24"/>
              </w:rPr>
              <w:t>Contract</w:t>
            </w:r>
            <w:r>
              <w:rPr>
                <w:spacing w:val="1"/>
                <w:sz w:val="24"/>
              </w:rPr>
              <w:t xml:space="preserve"> </w:t>
            </w:r>
            <w:r>
              <w:rPr>
                <w:sz w:val="24"/>
              </w:rPr>
              <w:t>shall</w:t>
            </w:r>
            <w:r>
              <w:rPr>
                <w:spacing w:val="1"/>
                <w:sz w:val="24"/>
              </w:rPr>
              <w:t xml:space="preserve"> </w:t>
            </w:r>
            <w:r>
              <w:rPr>
                <w:sz w:val="24"/>
              </w:rPr>
              <w:t>specify</w:t>
            </w:r>
            <w:r>
              <w:rPr>
                <w:spacing w:val="1"/>
                <w:sz w:val="24"/>
              </w:rPr>
              <w:t xml:space="preserve"> </w:t>
            </w:r>
            <w:r>
              <w:rPr>
                <w:sz w:val="24"/>
              </w:rPr>
              <w:t>the</w:t>
            </w:r>
            <w:r>
              <w:rPr>
                <w:spacing w:val="1"/>
                <w:sz w:val="24"/>
              </w:rPr>
              <w:t xml:space="preserve"> </w:t>
            </w:r>
            <w:r>
              <w:rPr>
                <w:sz w:val="24"/>
              </w:rPr>
              <w:t>applicable</w:t>
            </w:r>
            <w:r>
              <w:rPr>
                <w:spacing w:val="1"/>
                <w:sz w:val="24"/>
              </w:rPr>
              <w:t xml:space="preserve"> </w:t>
            </w:r>
            <w:r>
              <w:rPr>
                <w:sz w:val="24"/>
              </w:rPr>
              <w:t>price</w:t>
            </w:r>
            <w:r>
              <w:rPr>
                <w:spacing w:val="1"/>
                <w:sz w:val="24"/>
              </w:rPr>
              <w:t xml:space="preserve"> </w:t>
            </w:r>
            <w:r>
              <w:rPr>
                <w:sz w:val="24"/>
              </w:rPr>
              <w:t>reduction</w:t>
            </w:r>
            <w:r>
              <w:rPr>
                <w:spacing w:val="1"/>
                <w:sz w:val="24"/>
              </w:rPr>
              <w:t xml:space="preserve"> </w:t>
            </w:r>
            <w:r>
              <w:rPr>
                <w:sz w:val="24"/>
              </w:rPr>
              <w:t>separately.</w:t>
            </w:r>
          </w:p>
        </w:tc>
      </w:tr>
    </w:tbl>
    <w:p w:rsidR="0005764C" w:rsidRDefault="0005764C">
      <w:pPr>
        <w:rPr>
          <w:sz w:val="2"/>
          <w:szCs w:val="2"/>
        </w:rPr>
      </w:pPr>
    </w:p>
    <w:p w:rsidR="0005764C" w:rsidRDefault="0005764C">
      <w:pPr>
        <w:rPr>
          <w:sz w:val="2"/>
          <w:szCs w:val="2"/>
        </w:rPr>
        <w:sectPr w:rsidR="0005764C">
          <w:pgSz w:w="11930" w:h="16850"/>
          <w:pgMar w:top="1360" w:right="20" w:bottom="1140" w:left="360" w:header="0" w:footer="242" w:gutter="0"/>
          <w:cols w:space="720"/>
        </w:sectPr>
      </w:pPr>
    </w:p>
    <w:tbl>
      <w:tblPr>
        <w:tblW w:w="0" w:type="auto"/>
        <w:tblInd w:w="900" w:type="dxa"/>
        <w:tblLayout w:type="fixed"/>
        <w:tblCellMar>
          <w:left w:w="0" w:type="dxa"/>
          <w:right w:w="0" w:type="dxa"/>
        </w:tblCellMar>
        <w:tblLook w:val="04A0" w:firstRow="1" w:lastRow="0" w:firstColumn="1" w:lastColumn="0" w:noHBand="0" w:noVBand="1"/>
      </w:tblPr>
      <w:tblGrid>
        <w:gridCol w:w="640"/>
        <w:gridCol w:w="1870"/>
        <w:gridCol w:w="778"/>
        <w:gridCol w:w="6429"/>
      </w:tblGrid>
      <w:tr w:rsidR="0005764C">
        <w:trPr>
          <w:trHeight w:val="1008"/>
        </w:trPr>
        <w:tc>
          <w:tcPr>
            <w:tcW w:w="640" w:type="dxa"/>
          </w:tcPr>
          <w:p w:rsidR="0005764C" w:rsidRDefault="0005764C">
            <w:pPr>
              <w:pStyle w:val="TableParagraph"/>
            </w:pPr>
          </w:p>
        </w:tc>
        <w:tc>
          <w:tcPr>
            <w:tcW w:w="1870" w:type="dxa"/>
          </w:tcPr>
          <w:p w:rsidR="0005764C" w:rsidRDefault="0005764C">
            <w:pPr>
              <w:pStyle w:val="TableParagraph"/>
            </w:pPr>
          </w:p>
        </w:tc>
        <w:tc>
          <w:tcPr>
            <w:tcW w:w="778" w:type="dxa"/>
          </w:tcPr>
          <w:p w:rsidR="0005764C" w:rsidRDefault="0094655F">
            <w:pPr>
              <w:pStyle w:val="TableParagraph"/>
              <w:spacing w:before="119"/>
              <w:ind w:right="104"/>
              <w:jc w:val="right"/>
              <w:rPr>
                <w:sz w:val="24"/>
              </w:rPr>
            </w:pPr>
            <w:r>
              <w:rPr>
                <w:sz w:val="24"/>
              </w:rPr>
              <w:t>14.4</w:t>
            </w:r>
          </w:p>
        </w:tc>
        <w:tc>
          <w:tcPr>
            <w:tcW w:w="6429" w:type="dxa"/>
          </w:tcPr>
          <w:p w:rsidR="0005764C" w:rsidRDefault="0094655F">
            <w:pPr>
              <w:pStyle w:val="TableParagraph"/>
              <w:spacing w:before="120" w:line="218" w:lineRule="auto"/>
              <w:ind w:left="671" w:right="196" w:hanging="536"/>
              <w:jc w:val="both"/>
              <w:rPr>
                <w:sz w:val="24"/>
              </w:rPr>
            </w:pPr>
            <w:r>
              <w:rPr>
                <w:sz w:val="24"/>
              </w:rPr>
              <w:t>(</w:t>
            </w:r>
            <w:proofErr w:type="spellStart"/>
            <w:r>
              <w:rPr>
                <w:sz w:val="24"/>
              </w:rPr>
              <w:t>i</w:t>
            </w:r>
            <w:proofErr w:type="spellEnd"/>
            <w:r>
              <w:rPr>
                <w:sz w:val="24"/>
              </w:rPr>
              <w:t xml:space="preserve">)     </w:t>
            </w:r>
            <w:r>
              <w:rPr>
                <w:spacing w:val="1"/>
                <w:sz w:val="24"/>
              </w:rPr>
              <w:t xml:space="preserve"> </w:t>
            </w:r>
            <w:r>
              <w:rPr>
                <w:sz w:val="24"/>
              </w:rPr>
              <w:t>Prices indicated on the</w:t>
            </w:r>
            <w:r>
              <w:rPr>
                <w:spacing w:val="60"/>
                <w:sz w:val="24"/>
              </w:rPr>
              <w:t xml:space="preserve"> </w:t>
            </w:r>
            <w:r>
              <w:rPr>
                <w:sz w:val="24"/>
              </w:rPr>
              <w:t>Price Schedule shall</w:t>
            </w:r>
            <w:r>
              <w:rPr>
                <w:spacing w:val="60"/>
                <w:sz w:val="24"/>
              </w:rPr>
              <w:t xml:space="preserve"> </w:t>
            </w:r>
            <w:r>
              <w:rPr>
                <w:sz w:val="24"/>
              </w:rPr>
              <w:t>include</w:t>
            </w:r>
            <w:r>
              <w:rPr>
                <w:spacing w:val="1"/>
                <w:sz w:val="24"/>
              </w:rPr>
              <w:t xml:space="preserve"> </w:t>
            </w:r>
            <w:r>
              <w:rPr>
                <w:sz w:val="24"/>
              </w:rPr>
              <w:t>all duties and sales and other taxes already paid or</w:t>
            </w:r>
            <w:r>
              <w:rPr>
                <w:spacing w:val="1"/>
                <w:sz w:val="24"/>
              </w:rPr>
              <w:t xml:space="preserve"> </w:t>
            </w:r>
            <w:r>
              <w:rPr>
                <w:sz w:val="24"/>
              </w:rPr>
              <w:t>payable</w:t>
            </w:r>
            <w:r>
              <w:rPr>
                <w:spacing w:val="-1"/>
                <w:sz w:val="24"/>
              </w:rPr>
              <w:t xml:space="preserve"> </w:t>
            </w:r>
            <w:r>
              <w:rPr>
                <w:sz w:val="24"/>
              </w:rPr>
              <w:t>by</w:t>
            </w:r>
            <w:r>
              <w:rPr>
                <w:spacing w:val="-5"/>
                <w:sz w:val="24"/>
              </w:rPr>
              <w:t xml:space="preserve"> </w:t>
            </w:r>
            <w:r>
              <w:rPr>
                <w:sz w:val="24"/>
              </w:rPr>
              <w:t>the Supplier:</w:t>
            </w:r>
          </w:p>
        </w:tc>
      </w:tr>
      <w:tr w:rsidR="0005764C">
        <w:trPr>
          <w:trHeight w:val="753"/>
        </w:trPr>
        <w:tc>
          <w:tcPr>
            <w:tcW w:w="640" w:type="dxa"/>
          </w:tcPr>
          <w:p w:rsidR="0005764C" w:rsidRDefault="0005764C">
            <w:pPr>
              <w:pStyle w:val="TableParagraph"/>
            </w:pPr>
          </w:p>
        </w:tc>
        <w:tc>
          <w:tcPr>
            <w:tcW w:w="1870" w:type="dxa"/>
          </w:tcPr>
          <w:p w:rsidR="0005764C" w:rsidRDefault="0005764C">
            <w:pPr>
              <w:pStyle w:val="TableParagraph"/>
            </w:pPr>
          </w:p>
        </w:tc>
        <w:tc>
          <w:tcPr>
            <w:tcW w:w="778" w:type="dxa"/>
          </w:tcPr>
          <w:p w:rsidR="0005764C" w:rsidRDefault="0005764C">
            <w:pPr>
              <w:pStyle w:val="TableParagraph"/>
            </w:pPr>
          </w:p>
        </w:tc>
        <w:tc>
          <w:tcPr>
            <w:tcW w:w="6429" w:type="dxa"/>
          </w:tcPr>
          <w:p w:rsidR="0005764C" w:rsidRDefault="0094655F">
            <w:pPr>
              <w:pStyle w:val="TableParagraph"/>
              <w:spacing w:before="122" w:line="216" w:lineRule="auto"/>
              <w:ind w:left="1172" w:right="265" w:hanging="360"/>
              <w:jc w:val="both"/>
              <w:rPr>
                <w:sz w:val="24"/>
              </w:rPr>
            </w:pPr>
            <w:r>
              <w:rPr>
                <w:sz w:val="24"/>
              </w:rPr>
              <w:t>(a)</w:t>
            </w:r>
            <w:r>
              <w:rPr>
                <w:spacing w:val="33"/>
                <w:sz w:val="24"/>
              </w:rPr>
              <w:t xml:space="preserve"> </w:t>
            </w:r>
            <w:r>
              <w:rPr>
                <w:sz w:val="24"/>
              </w:rPr>
              <w:t>on</w:t>
            </w:r>
            <w:r>
              <w:rPr>
                <w:spacing w:val="22"/>
                <w:sz w:val="24"/>
              </w:rPr>
              <w:t xml:space="preserve"> </w:t>
            </w:r>
            <w:r>
              <w:rPr>
                <w:sz w:val="24"/>
              </w:rPr>
              <w:t>components</w:t>
            </w:r>
            <w:r>
              <w:rPr>
                <w:spacing w:val="23"/>
                <w:sz w:val="24"/>
              </w:rPr>
              <w:t xml:space="preserve"> </w:t>
            </w:r>
            <w:r>
              <w:rPr>
                <w:sz w:val="24"/>
              </w:rPr>
              <w:t>and</w:t>
            </w:r>
            <w:r>
              <w:rPr>
                <w:spacing w:val="24"/>
                <w:sz w:val="24"/>
              </w:rPr>
              <w:t xml:space="preserve"> </w:t>
            </w:r>
            <w:r>
              <w:rPr>
                <w:sz w:val="24"/>
              </w:rPr>
              <w:t>raw</w:t>
            </w:r>
            <w:r>
              <w:rPr>
                <w:spacing w:val="22"/>
                <w:sz w:val="24"/>
              </w:rPr>
              <w:t xml:space="preserve"> </w:t>
            </w:r>
            <w:r>
              <w:rPr>
                <w:sz w:val="24"/>
              </w:rPr>
              <w:t>material</w:t>
            </w:r>
            <w:r>
              <w:rPr>
                <w:spacing w:val="23"/>
                <w:sz w:val="24"/>
              </w:rPr>
              <w:t xml:space="preserve"> </w:t>
            </w:r>
            <w:r>
              <w:rPr>
                <w:sz w:val="24"/>
              </w:rPr>
              <w:t>used</w:t>
            </w:r>
            <w:r>
              <w:rPr>
                <w:spacing w:val="22"/>
                <w:sz w:val="24"/>
              </w:rPr>
              <w:t xml:space="preserve"> </w:t>
            </w:r>
            <w:r>
              <w:rPr>
                <w:sz w:val="24"/>
              </w:rPr>
              <w:t>in</w:t>
            </w:r>
            <w:r>
              <w:rPr>
                <w:spacing w:val="23"/>
                <w:sz w:val="24"/>
              </w:rPr>
              <w:t xml:space="preserve"> </w:t>
            </w:r>
            <w:r>
              <w:rPr>
                <w:sz w:val="24"/>
              </w:rPr>
              <w:t>the</w:t>
            </w:r>
            <w:r>
              <w:rPr>
                <w:spacing w:val="-57"/>
                <w:sz w:val="24"/>
              </w:rPr>
              <w:t xml:space="preserve"> </w:t>
            </w:r>
            <w:r>
              <w:rPr>
                <w:sz w:val="24"/>
              </w:rPr>
              <w:t>manufacture</w:t>
            </w:r>
            <w:r>
              <w:rPr>
                <w:spacing w:val="-2"/>
                <w:sz w:val="24"/>
              </w:rPr>
              <w:t xml:space="preserve"> </w:t>
            </w:r>
            <w:r>
              <w:rPr>
                <w:sz w:val="24"/>
              </w:rPr>
              <w:t>or assembly</w:t>
            </w:r>
            <w:r>
              <w:rPr>
                <w:spacing w:val="-3"/>
                <w:sz w:val="24"/>
              </w:rPr>
              <w:t xml:space="preserve"> </w:t>
            </w:r>
            <w:r>
              <w:rPr>
                <w:sz w:val="24"/>
              </w:rPr>
              <w:t>of</w:t>
            </w:r>
            <w:r>
              <w:rPr>
                <w:spacing w:val="-1"/>
                <w:sz w:val="24"/>
              </w:rPr>
              <w:t xml:space="preserve"> </w:t>
            </w:r>
            <w:r>
              <w:rPr>
                <w:sz w:val="24"/>
              </w:rPr>
              <w:t>goods quoted; or</w:t>
            </w:r>
          </w:p>
        </w:tc>
      </w:tr>
      <w:tr w:rsidR="0005764C">
        <w:trPr>
          <w:trHeight w:val="630"/>
        </w:trPr>
        <w:tc>
          <w:tcPr>
            <w:tcW w:w="640" w:type="dxa"/>
          </w:tcPr>
          <w:p w:rsidR="0005764C" w:rsidRDefault="0005764C">
            <w:pPr>
              <w:pStyle w:val="TableParagraph"/>
            </w:pPr>
          </w:p>
        </w:tc>
        <w:tc>
          <w:tcPr>
            <w:tcW w:w="1870" w:type="dxa"/>
          </w:tcPr>
          <w:p w:rsidR="0005764C" w:rsidRDefault="0005764C">
            <w:pPr>
              <w:pStyle w:val="TableParagraph"/>
            </w:pPr>
          </w:p>
        </w:tc>
        <w:tc>
          <w:tcPr>
            <w:tcW w:w="778" w:type="dxa"/>
          </w:tcPr>
          <w:p w:rsidR="0005764C" w:rsidRDefault="0005764C">
            <w:pPr>
              <w:pStyle w:val="TableParagraph"/>
            </w:pPr>
          </w:p>
        </w:tc>
        <w:tc>
          <w:tcPr>
            <w:tcW w:w="6429" w:type="dxa"/>
          </w:tcPr>
          <w:p w:rsidR="0005764C" w:rsidRDefault="0094655F">
            <w:pPr>
              <w:pStyle w:val="TableParagraph"/>
              <w:spacing w:before="106" w:line="252" w:lineRule="exact"/>
              <w:ind w:left="1172" w:right="-5" w:hanging="360"/>
              <w:jc w:val="both"/>
              <w:rPr>
                <w:sz w:val="24"/>
              </w:rPr>
            </w:pPr>
            <w:r>
              <w:rPr>
                <w:sz w:val="24"/>
              </w:rPr>
              <w:t>(b) on the previously imported goods of foreign origin</w:t>
            </w:r>
          </w:p>
        </w:tc>
      </w:tr>
      <w:tr w:rsidR="0005764C">
        <w:trPr>
          <w:trHeight w:val="630"/>
        </w:trPr>
        <w:tc>
          <w:tcPr>
            <w:tcW w:w="640" w:type="dxa"/>
          </w:tcPr>
          <w:p w:rsidR="0005764C" w:rsidRDefault="0005764C">
            <w:pPr>
              <w:pStyle w:val="TableParagraph"/>
            </w:pPr>
          </w:p>
        </w:tc>
        <w:tc>
          <w:tcPr>
            <w:tcW w:w="1870" w:type="dxa"/>
          </w:tcPr>
          <w:p w:rsidR="0005764C" w:rsidRDefault="0005764C">
            <w:pPr>
              <w:pStyle w:val="TableParagraph"/>
            </w:pPr>
          </w:p>
        </w:tc>
        <w:tc>
          <w:tcPr>
            <w:tcW w:w="778" w:type="dxa"/>
          </w:tcPr>
          <w:p w:rsidR="0005764C" w:rsidRDefault="0005764C">
            <w:pPr>
              <w:pStyle w:val="TableParagraph"/>
            </w:pPr>
          </w:p>
        </w:tc>
        <w:tc>
          <w:tcPr>
            <w:tcW w:w="6429" w:type="dxa"/>
          </w:tcPr>
          <w:p w:rsidR="0005764C" w:rsidRDefault="0094655F">
            <w:pPr>
              <w:pStyle w:val="TableParagraph"/>
              <w:tabs>
                <w:tab w:val="left" w:pos="802"/>
              </w:tabs>
              <w:spacing w:line="218" w:lineRule="auto"/>
              <w:ind w:left="812" w:right="199" w:hanging="656"/>
              <w:jc w:val="both"/>
              <w:rPr>
                <w:sz w:val="24"/>
              </w:rPr>
            </w:pPr>
            <w:r>
              <w:rPr>
                <w:sz w:val="24"/>
              </w:rPr>
              <w:t>(ii)</w:t>
            </w:r>
            <w:r>
              <w:rPr>
                <w:sz w:val="24"/>
              </w:rPr>
              <w:tab/>
              <w:t>However,</w:t>
            </w:r>
            <w:r>
              <w:rPr>
                <w:spacing w:val="13"/>
                <w:sz w:val="24"/>
              </w:rPr>
              <w:t xml:space="preserve"> </w:t>
            </w:r>
            <w:r>
              <w:rPr>
                <w:sz w:val="24"/>
              </w:rPr>
              <w:t>VAT</w:t>
            </w:r>
            <w:r>
              <w:rPr>
                <w:spacing w:val="14"/>
                <w:sz w:val="24"/>
              </w:rPr>
              <w:t xml:space="preserve"> </w:t>
            </w:r>
            <w:r>
              <w:rPr>
                <w:sz w:val="24"/>
              </w:rPr>
              <w:t>shall</w:t>
            </w:r>
            <w:r>
              <w:rPr>
                <w:spacing w:val="17"/>
                <w:sz w:val="24"/>
              </w:rPr>
              <w:t xml:space="preserve"> </w:t>
            </w:r>
            <w:r>
              <w:rPr>
                <w:sz w:val="24"/>
              </w:rPr>
              <w:t>not</w:t>
            </w:r>
            <w:r>
              <w:rPr>
                <w:spacing w:val="12"/>
                <w:sz w:val="24"/>
              </w:rPr>
              <w:t xml:space="preserve"> </w:t>
            </w:r>
            <w:r>
              <w:rPr>
                <w:sz w:val="24"/>
              </w:rPr>
              <w:t>be</w:t>
            </w:r>
            <w:r>
              <w:rPr>
                <w:spacing w:val="13"/>
                <w:sz w:val="24"/>
              </w:rPr>
              <w:t xml:space="preserve"> </w:t>
            </w:r>
            <w:r>
              <w:rPr>
                <w:sz w:val="24"/>
              </w:rPr>
              <w:t>included</w:t>
            </w:r>
            <w:r>
              <w:rPr>
                <w:spacing w:val="15"/>
                <w:sz w:val="24"/>
              </w:rPr>
              <w:t xml:space="preserve"> </w:t>
            </w:r>
            <w:r>
              <w:rPr>
                <w:sz w:val="24"/>
              </w:rPr>
              <w:t>in</w:t>
            </w:r>
            <w:r>
              <w:rPr>
                <w:spacing w:val="12"/>
                <w:sz w:val="24"/>
              </w:rPr>
              <w:t xml:space="preserve"> </w:t>
            </w:r>
            <w:r>
              <w:rPr>
                <w:sz w:val="24"/>
              </w:rPr>
              <w:t>the</w:t>
            </w:r>
            <w:r>
              <w:rPr>
                <w:spacing w:val="14"/>
                <w:sz w:val="24"/>
              </w:rPr>
              <w:t xml:space="preserve"> </w:t>
            </w:r>
            <w:r>
              <w:rPr>
                <w:sz w:val="24"/>
              </w:rPr>
              <w:t>price</w:t>
            </w:r>
            <w:r>
              <w:rPr>
                <w:spacing w:val="13"/>
                <w:sz w:val="24"/>
              </w:rPr>
              <w:t xml:space="preserve"> </w:t>
            </w:r>
            <w:r>
              <w:rPr>
                <w:sz w:val="24"/>
              </w:rPr>
              <w:t>but</w:t>
            </w:r>
            <w:r>
              <w:rPr>
                <w:spacing w:val="-57"/>
                <w:sz w:val="24"/>
              </w:rPr>
              <w:t xml:space="preserve"> </w:t>
            </w:r>
            <w:r>
              <w:rPr>
                <w:sz w:val="24"/>
              </w:rPr>
              <w:t>shall</w:t>
            </w:r>
            <w:r>
              <w:rPr>
                <w:spacing w:val="-1"/>
                <w:sz w:val="24"/>
              </w:rPr>
              <w:t xml:space="preserve"> </w:t>
            </w:r>
            <w:r>
              <w:rPr>
                <w:sz w:val="24"/>
              </w:rPr>
              <w:t>be</w:t>
            </w:r>
            <w:r>
              <w:rPr>
                <w:spacing w:val="-1"/>
                <w:sz w:val="24"/>
              </w:rPr>
              <w:t xml:space="preserve"> </w:t>
            </w:r>
            <w:r>
              <w:rPr>
                <w:sz w:val="24"/>
              </w:rPr>
              <w:t>indicated separately;</w:t>
            </w:r>
          </w:p>
        </w:tc>
      </w:tr>
      <w:tr w:rsidR="0005764C">
        <w:trPr>
          <w:trHeight w:val="1008"/>
        </w:trPr>
        <w:tc>
          <w:tcPr>
            <w:tcW w:w="640" w:type="dxa"/>
          </w:tcPr>
          <w:p w:rsidR="0005764C" w:rsidRDefault="0005764C">
            <w:pPr>
              <w:pStyle w:val="TableParagraph"/>
            </w:pPr>
          </w:p>
        </w:tc>
        <w:tc>
          <w:tcPr>
            <w:tcW w:w="1870" w:type="dxa"/>
          </w:tcPr>
          <w:p w:rsidR="0005764C" w:rsidRDefault="0005764C">
            <w:pPr>
              <w:pStyle w:val="TableParagraph"/>
            </w:pPr>
          </w:p>
        </w:tc>
        <w:tc>
          <w:tcPr>
            <w:tcW w:w="778" w:type="dxa"/>
          </w:tcPr>
          <w:p w:rsidR="0005764C" w:rsidRDefault="0005764C">
            <w:pPr>
              <w:pStyle w:val="TableParagraph"/>
            </w:pPr>
          </w:p>
        </w:tc>
        <w:tc>
          <w:tcPr>
            <w:tcW w:w="6429" w:type="dxa"/>
          </w:tcPr>
          <w:p w:rsidR="0005764C" w:rsidRDefault="0094655F">
            <w:pPr>
              <w:pStyle w:val="TableParagraph"/>
              <w:spacing w:before="120" w:line="218" w:lineRule="auto"/>
              <w:ind w:left="855" w:right="199" w:hanging="675"/>
              <w:jc w:val="both"/>
              <w:rPr>
                <w:sz w:val="24"/>
              </w:rPr>
            </w:pPr>
            <w:r>
              <w:rPr>
                <w:sz w:val="24"/>
              </w:rPr>
              <w:t>(iii)</w:t>
            </w:r>
            <w:r>
              <w:rPr>
                <w:spacing w:val="1"/>
                <w:sz w:val="24"/>
              </w:rPr>
              <w:t xml:space="preserve">     </w:t>
            </w:r>
            <w:r>
              <w:rPr>
                <w:sz w:val="24"/>
              </w:rPr>
              <w:t>the</w:t>
            </w:r>
            <w:r>
              <w:rPr>
                <w:spacing w:val="1"/>
                <w:sz w:val="24"/>
              </w:rPr>
              <w:t xml:space="preserve"> </w:t>
            </w:r>
            <w:r>
              <w:rPr>
                <w:sz w:val="24"/>
              </w:rPr>
              <w:t>price</w:t>
            </w:r>
            <w:r>
              <w:rPr>
                <w:spacing w:val="1"/>
                <w:sz w:val="24"/>
              </w:rPr>
              <w:t xml:space="preserve"> </w:t>
            </w:r>
            <w:r>
              <w:rPr>
                <w:sz w:val="24"/>
              </w:rPr>
              <w:t>for</w:t>
            </w:r>
            <w:r>
              <w:rPr>
                <w:spacing w:val="60"/>
                <w:sz w:val="24"/>
              </w:rPr>
              <w:t xml:space="preserve"> </w:t>
            </w:r>
            <w:r>
              <w:rPr>
                <w:sz w:val="24"/>
              </w:rPr>
              <w:t>inland</w:t>
            </w:r>
            <w:r>
              <w:rPr>
                <w:spacing w:val="60"/>
                <w:sz w:val="24"/>
              </w:rPr>
              <w:t xml:space="preserve"> </w:t>
            </w:r>
            <w:r>
              <w:rPr>
                <w:sz w:val="24"/>
              </w:rPr>
              <w:t>transportation,</w:t>
            </w:r>
            <w:r>
              <w:rPr>
                <w:spacing w:val="60"/>
                <w:sz w:val="24"/>
              </w:rPr>
              <w:t xml:space="preserve"> </w:t>
            </w:r>
            <w:r>
              <w:rPr>
                <w:sz w:val="24"/>
              </w:rPr>
              <w:t>insurance</w:t>
            </w:r>
            <w:r>
              <w:rPr>
                <w:spacing w:val="60"/>
                <w:sz w:val="24"/>
              </w:rPr>
              <w:t xml:space="preserve"> </w:t>
            </w:r>
            <w:r>
              <w:rPr>
                <w:sz w:val="24"/>
              </w:rPr>
              <w:t>and</w:t>
            </w:r>
            <w:r>
              <w:rPr>
                <w:spacing w:val="1"/>
                <w:sz w:val="24"/>
              </w:rPr>
              <w:t xml:space="preserve"> </w:t>
            </w:r>
            <w:r>
              <w:rPr>
                <w:sz w:val="24"/>
              </w:rPr>
              <w:t>other</w:t>
            </w:r>
            <w:r>
              <w:rPr>
                <w:spacing w:val="52"/>
                <w:sz w:val="24"/>
              </w:rPr>
              <w:t xml:space="preserve"> </w:t>
            </w:r>
            <w:r>
              <w:rPr>
                <w:sz w:val="24"/>
              </w:rPr>
              <w:t>related</w:t>
            </w:r>
            <w:r>
              <w:rPr>
                <w:spacing w:val="53"/>
                <w:sz w:val="24"/>
              </w:rPr>
              <w:t xml:space="preserve"> </w:t>
            </w:r>
            <w:r>
              <w:rPr>
                <w:sz w:val="24"/>
              </w:rPr>
              <w:t>services</w:t>
            </w:r>
            <w:r>
              <w:rPr>
                <w:spacing w:val="54"/>
                <w:sz w:val="24"/>
              </w:rPr>
              <w:t xml:space="preserve"> </w:t>
            </w:r>
            <w:r>
              <w:rPr>
                <w:sz w:val="24"/>
              </w:rPr>
              <w:t>to</w:t>
            </w:r>
            <w:r>
              <w:rPr>
                <w:spacing w:val="54"/>
                <w:sz w:val="24"/>
              </w:rPr>
              <w:t xml:space="preserve"> </w:t>
            </w:r>
            <w:r>
              <w:rPr>
                <w:sz w:val="24"/>
              </w:rPr>
              <w:t>deliver</w:t>
            </w:r>
            <w:r>
              <w:rPr>
                <w:spacing w:val="53"/>
                <w:sz w:val="24"/>
              </w:rPr>
              <w:t xml:space="preserve"> </w:t>
            </w:r>
            <w:r>
              <w:rPr>
                <w:sz w:val="24"/>
              </w:rPr>
              <w:t>the</w:t>
            </w:r>
            <w:r>
              <w:rPr>
                <w:spacing w:val="55"/>
                <w:sz w:val="24"/>
              </w:rPr>
              <w:t xml:space="preserve"> </w:t>
            </w:r>
            <w:r>
              <w:rPr>
                <w:sz w:val="24"/>
              </w:rPr>
              <w:t>goods</w:t>
            </w:r>
            <w:r>
              <w:rPr>
                <w:spacing w:val="54"/>
                <w:sz w:val="24"/>
              </w:rPr>
              <w:t xml:space="preserve"> </w:t>
            </w:r>
            <w:r>
              <w:rPr>
                <w:sz w:val="24"/>
              </w:rPr>
              <w:t>to</w:t>
            </w:r>
            <w:r>
              <w:rPr>
                <w:spacing w:val="54"/>
                <w:sz w:val="24"/>
              </w:rPr>
              <w:t xml:space="preserve"> </w:t>
            </w:r>
            <w:r>
              <w:rPr>
                <w:sz w:val="24"/>
              </w:rPr>
              <w:t>their final</w:t>
            </w:r>
            <w:r>
              <w:rPr>
                <w:spacing w:val="-1"/>
                <w:sz w:val="24"/>
              </w:rPr>
              <w:t xml:space="preserve"> </w:t>
            </w:r>
            <w:r>
              <w:rPr>
                <w:sz w:val="24"/>
              </w:rPr>
              <w:t>destination;</w:t>
            </w:r>
          </w:p>
        </w:tc>
      </w:tr>
      <w:tr w:rsidR="0005764C">
        <w:trPr>
          <w:trHeight w:val="390"/>
        </w:trPr>
        <w:tc>
          <w:tcPr>
            <w:tcW w:w="640" w:type="dxa"/>
          </w:tcPr>
          <w:p w:rsidR="0005764C" w:rsidRDefault="0005764C">
            <w:pPr>
              <w:pStyle w:val="TableParagraph"/>
            </w:pPr>
          </w:p>
        </w:tc>
        <w:tc>
          <w:tcPr>
            <w:tcW w:w="1870" w:type="dxa"/>
          </w:tcPr>
          <w:p w:rsidR="0005764C" w:rsidRDefault="0005764C">
            <w:pPr>
              <w:pStyle w:val="TableParagraph"/>
            </w:pPr>
          </w:p>
        </w:tc>
        <w:tc>
          <w:tcPr>
            <w:tcW w:w="778" w:type="dxa"/>
          </w:tcPr>
          <w:p w:rsidR="0005764C" w:rsidRDefault="0005764C">
            <w:pPr>
              <w:pStyle w:val="TableParagraph"/>
            </w:pPr>
          </w:p>
        </w:tc>
        <w:tc>
          <w:tcPr>
            <w:tcW w:w="6429" w:type="dxa"/>
          </w:tcPr>
          <w:p w:rsidR="0005764C" w:rsidRDefault="0094655F">
            <w:pPr>
              <w:pStyle w:val="TableParagraph"/>
              <w:tabs>
                <w:tab w:val="left" w:pos="802"/>
              </w:tabs>
              <w:spacing w:before="100" w:line="270" w:lineRule="exact"/>
              <w:ind w:left="195"/>
              <w:rPr>
                <w:sz w:val="24"/>
              </w:rPr>
            </w:pPr>
            <w:r>
              <w:rPr>
                <w:sz w:val="24"/>
              </w:rPr>
              <w:t>(iv)</w:t>
            </w:r>
            <w:r>
              <w:rPr>
                <w:sz w:val="24"/>
              </w:rPr>
              <w:tab/>
              <w:t>the</w:t>
            </w:r>
            <w:r>
              <w:rPr>
                <w:spacing w:val="-2"/>
                <w:sz w:val="24"/>
              </w:rPr>
              <w:t xml:space="preserve"> </w:t>
            </w:r>
            <w:r>
              <w:rPr>
                <w:sz w:val="24"/>
              </w:rPr>
              <w:t>price</w:t>
            </w:r>
            <w:r>
              <w:rPr>
                <w:spacing w:val="-3"/>
                <w:sz w:val="24"/>
              </w:rPr>
              <w:t xml:space="preserve"> </w:t>
            </w:r>
            <w:r>
              <w:rPr>
                <w:sz w:val="24"/>
              </w:rPr>
              <w:t>of</w:t>
            </w:r>
            <w:r>
              <w:rPr>
                <w:spacing w:val="-1"/>
                <w:sz w:val="24"/>
              </w:rPr>
              <w:t xml:space="preserve"> </w:t>
            </w:r>
            <w:r>
              <w:rPr>
                <w:sz w:val="24"/>
              </w:rPr>
              <w:t>other</w:t>
            </w:r>
            <w:r>
              <w:rPr>
                <w:spacing w:val="-1"/>
                <w:sz w:val="24"/>
              </w:rPr>
              <w:t xml:space="preserve"> </w:t>
            </w:r>
            <w:r>
              <w:rPr>
                <w:sz w:val="24"/>
              </w:rPr>
              <w:t>incidental</w:t>
            </w:r>
            <w:r>
              <w:rPr>
                <w:spacing w:val="-1"/>
                <w:sz w:val="24"/>
              </w:rPr>
              <w:t xml:space="preserve"> </w:t>
            </w:r>
            <w:r>
              <w:rPr>
                <w:sz w:val="24"/>
              </w:rPr>
              <w:t>services</w:t>
            </w:r>
          </w:p>
        </w:tc>
      </w:tr>
      <w:tr w:rsidR="0005764C">
        <w:trPr>
          <w:trHeight w:val="1398"/>
        </w:trPr>
        <w:tc>
          <w:tcPr>
            <w:tcW w:w="640" w:type="dxa"/>
          </w:tcPr>
          <w:p w:rsidR="0005764C" w:rsidRDefault="0005764C">
            <w:pPr>
              <w:pStyle w:val="TableParagraph"/>
            </w:pPr>
          </w:p>
        </w:tc>
        <w:tc>
          <w:tcPr>
            <w:tcW w:w="1870" w:type="dxa"/>
          </w:tcPr>
          <w:p w:rsidR="0005764C" w:rsidRDefault="0005764C">
            <w:pPr>
              <w:pStyle w:val="TableParagraph"/>
            </w:pPr>
          </w:p>
        </w:tc>
        <w:tc>
          <w:tcPr>
            <w:tcW w:w="778" w:type="dxa"/>
          </w:tcPr>
          <w:p w:rsidR="0005764C" w:rsidRDefault="0094655F">
            <w:pPr>
              <w:pStyle w:val="TableParagraph"/>
              <w:spacing w:before="5"/>
              <w:ind w:right="104"/>
              <w:jc w:val="right"/>
              <w:rPr>
                <w:sz w:val="24"/>
              </w:rPr>
            </w:pPr>
            <w:r>
              <w:rPr>
                <w:sz w:val="24"/>
              </w:rPr>
              <w:t>14.5</w:t>
            </w:r>
          </w:p>
        </w:tc>
        <w:tc>
          <w:tcPr>
            <w:tcW w:w="6429" w:type="dxa"/>
          </w:tcPr>
          <w:p w:rsidR="0005764C" w:rsidRDefault="0094655F">
            <w:pPr>
              <w:pStyle w:val="TableParagraph"/>
              <w:spacing w:before="6" w:line="218" w:lineRule="auto"/>
              <w:ind w:left="181" w:right="198"/>
              <w:jc w:val="both"/>
              <w:rPr>
                <w:sz w:val="24"/>
              </w:rPr>
            </w:pPr>
            <w:r>
              <w:rPr>
                <w:sz w:val="24"/>
              </w:rPr>
              <w:t>The Prices quoted by the Bidder shall be fixed during the</w:t>
            </w:r>
            <w:r>
              <w:rPr>
                <w:spacing w:val="1"/>
                <w:sz w:val="24"/>
              </w:rPr>
              <w:t xml:space="preserve"> </w:t>
            </w:r>
            <w:r>
              <w:rPr>
                <w:sz w:val="24"/>
              </w:rPr>
              <w:t>Bidder's</w:t>
            </w:r>
            <w:r>
              <w:rPr>
                <w:spacing w:val="1"/>
                <w:sz w:val="24"/>
              </w:rPr>
              <w:t xml:space="preserve"> </w:t>
            </w:r>
            <w:r>
              <w:rPr>
                <w:sz w:val="24"/>
              </w:rPr>
              <w:t>performance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and</w:t>
            </w:r>
            <w:r>
              <w:rPr>
                <w:spacing w:val="1"/>
                <w:sz w:val="24"/>
              </w:rPr>
              <w:t xml:space="preserve"> </w:t>
            </w:r>
            <w:r>
              <w:rPr>
                <w:sz w:val="24"/>
              </w:rPr>
              <w:t>not</w:t>
            </w:r>
            <w:r>
              <w:rPr>
                <w:spacing w:val="1"/>
                <w:sz w:val="24"/>
              </w:rPr>
              <w:t xml:space="preserve"> </w:t>
            </w:r>
            <w:r>
              <w:rPr>
                <w:sz w:val="24"/>
              </w:rPr>
              <w:t>subject</w:t>
            </w:r>
            <w:r>
              <w:rPr>
                <w:spacing w:val="1"/>
                <w:sz w:val="24"/>
              </w:rPr>
              <w:t xml:space="preserve"> </w:t>
            </w:r>
            <w:r>
              <w:rPr>
                <w:sz w:val="24"/>
              </w:rPr>
              <w:t>to</w:t>
            </w:r>
            <w:r>
              <w:rPr>
                <w:spacing w:val="-57"/>
                <w:sz w:val="24"/>
              </w:rPr>
              <w:t xml:space="preserve"> </w:t>
            </w:r>
            <w:r>
              <w:rPr>
                <w:sz w:val="24"/>
              </w:rPr>
              <w:t>variation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account.</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submitted</w:t>
            </w:r>
            <w:r>
              <w:rPr>
                <w:spacing w:val="1"/>
                <w:sz w:val="24"/>
              </w:rPr>
              <w:t xml:space="preserve"> </w:t>
            </w:r>
            <w:r>
              <w:rPr>
                <w:sz w:val="24"/>
              </w:rPr>
              <w:t>with</w:t>
            </w:r>
            <w:r>
              <w:rPr>
                <w:spacing w:val="61"/>
                <w:sz w:val="24"/>
              </w:rPr>
              <w:t xml:space="preserve"> </w:t>
            </w:r>
            <w:r>
              <w:rPr>
                <w:sz w:val="24"/>
              </w:rPr>
              <w:t>an</w:t>
            </w:r>
            <w:r>
              <w:rPr>
                <w:spacing w:val="-57"/>
                <w:sz w:val="24"/>
              </w:rPr>
              <w:t xml:space="preserve"> </w:t>
            </w:r>
            <w:r>
              <w:rPr>
                <w:sz w:val="24"/>
              </w:rPr>
              <w:t>adjustable price quotation will be treated as non-responsive</w:t>
            </w:r>
            <w:r>
              <w:rPr>
                <w:spacing w:val="1"/>
                <w:sz w:val="24"/>
              </w:rPr>
              <w:t xml:space="preserve"> </w:t>
            </w:r>
            <w:r>
              <w:rPr>
                <w:sz w:val="24"/>
              </w:rPr>
              <w:t>and</w:t>
            </w:r>
            <w:r>
              <w:rPr>
                <w:spacing w:val="-1"/>
                <w:sz w:val="24"/>
              </w:rPr>
              <w:t xml:space="preserve"> </w:t>
            </w:r>
            <w:r>
              <w:rPr>
                <w:sz w:val="24"/>
              </w:rPr>
              <w:t>rejected, pursuant to</w:t>
            </w:r>
            <w:r>
              <w:rPr>
                <w:spacing w:val="2"/>
                <w:sz w:val="24"/>
              </w:rPr>
              <w:t xml:space="preserve"> </w:t>
            </w:r>
            <w:r>
              <w:rPr>
                <w:sz w:val="24"/>
              </w:rPr>
              <w:t>ITB</w:t>
            </w:r>
            <w:r>
              <w:rPr>
                <w:spacing w:val="-3"/>
                <w:sz w:val="24"/>
              </w:rPr>
              <w:t xml:space="preserve"> </w:t>
            </w:r>
            <w:r>
              <w:rPr>
                <w:sz w:val="24"/>
              </w:rPr>
              <w:t>Clause</w:t>
            </w:r>
            <w:r>
              <w:rPr>
                <w:spacing w:val="-2"/>
                <w:sz w:val="24"/>
              </w:rPr>
              <w:t xml:space="preserve"> </w:t>
            </w:r>
            <w:r>
              <w:rPr>
                <w:sz w:val="24"/>
              </w:rPr>
              <w:t>31</w:t>
            </w:r>
          </w:p>
        </w:tc>
      </w:tr>
      <w:tr w:rsidR="0005764C">
        <w:trPr>
          <w:trHeight w:val="1277"/>
        </w:trPr>
        <w:tc>
          <w:tcPr>
            <w:tcW w:w="640" w:type="dxa"/>
          </w:tcPr>
          <w:p w:rsidR="0005764C" w:rsidRDefault="0005764C">
            <w:pPr>
              <w:pStyle w:val="TableParagraph"/>
            </w:pPr>
          </w:p>
        </w:tc>
        <w:tc>
          <w:tcPr>
            <w:tcW w:w="1870" w:type="dxa"/>
          </w:tcPr>
          <w:p w:rsidR="0005764C" w:rsidRDefault="0005764C">
            <w:pPr>
              <w:pStyle w:val="TableParagraph"/>
            </w:pPr>
          </w:p>
        </w:tc>
        <w:tc>
          <w:tcPr>
            <w:tcW w:w="778" w:type="dxa"/>
          </w:tcPr>
          <w:p w:rsidR="0005764C" w:rsidRDefault="0094655F">
            <w:pPr>
              <w:pStyle w:val="TableParagraph"/>
              <w:spacing w:before="117"/>
              <w:ind w:right="104"/>
              <w:jc w:val="right"/>
              <w:rPr>
                <w:sz w:val="24"/>
              </w:rPr>
            </w:pPr>
            <w:r>
              <w:rPr>
                <w:sz w:val="24"/>
              </w:rPr>
              <w:t>14.6</w:t>
            </w:r>
          </w:p>
        </w:tc>
        <w:tc>
          <w:tcPr>
            <w:tcW w:w="6429" w:type="dxa"/>
          </w:tcPr>
          <w:p w:rsidR="0005764C" w:rsidRDefault="0094655F">
            <w:pPr>
              <w:pStyle w:val="TableParagraph"/>
              <w:spacing w:before="116" w:line="225" w:lineRule="auto"/>
              <w:ind w:left="109" w:right="221"/>
              <w:jc w:val="both"/>
              <w:rPr>
                <w:sz w:val="24"/>
              </w:rPr>
            </w:pPr>
            <w:r>
              <w:rPr>
                <w:sz w:val="24"/>
              </w:rPr>
              <w:t>All</w:t>
            </w:r>
            <w:r>
              <w:rPr>
                <w:spacing w:val="1"/>
                <w:sz w:val="24"/>
              </w:rPr>
              <w:t xml:space="preserve"> </w:t>
            </w:r>
            <w:r>
              <w:rPr>
                <w:sz w:val="24"/>
              </w:rPr>
              <w:t>lots,</w:t>
            </w:r>
            <w:r>
              <w:rPr>
                <w:spacing w:val="1"/>
                <w:sz w:val="24"/>
              </w:rPr>
              <w:t xml:space="preserve"> </w:t>
            </w:r>
            <w:r>
              <w:rPr>
                <w:sz w:val="24"/>
              </w:rPr>
              <w:t>if</w:t>
            </w:r>
            <w:r>
              <w:rPr>
                <w:spacing w:val="1"/>
                <w:sz w:val="24"/>
              </w:rPr>
              <w:t xml:space="preserve"> </w:t>
            </w:r>
            <w:r>
              <w:rPr>
                <w:sz w:val="24"/>
              </w:rPr>
              <w:t>any,</w:t>
            </w:r>
            <w:r>
              <w:rPr>
                <w:spacing w:val="1"/>
                <w:sz w:val="24"/>
              </w:rPr>
              <w:t xml:space="preserve"> </w:t>
            </w:r>
            <w:r>
              <w:rPr>
                <w:sz w:val="24"/>
              </w:rPr>
              <w:t>and</w:t>
            </w:r>
            <w:r>
              <w:rPr>
                <w:spacing w:val="1"/>
                <w:sz w:val="24"/>
              </w:rPr>
              <w:t xml:space="preserve"> </w:t>
            </w:r>
            <w:r>
              <w:rPr>
                <w:sz w:val="24"/>
              </w:rPr>
              <w:t>items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listed</w:t>
            </w:r>
            <w:r>
              <w:rPr>
                <w:spacing w:val="1"/>
                <w:sz w:val="24"/>
              </w:rPr>
              <w:t xml:space="preserve"> </w:t>
            </w:r>
            <w:r>
              <w:rPr>
                <w:sz w:val="24"/>
              </w:rPr>
              <w:t>and</w:t>
            </w:r>
            <w:r>
              <w:rPr>
                <w:spacing w:val="1"/>
                <w:sz w:val="24"/>
              </w:rPr>
              <w:t xml:space="preserve"> </w:t>
            </w:r>
            <w:r>
              <w:rPr>
                <w:sz w:val="24"/>
              </w:rPr>
              <w:t>priced</w:t>
            </w:r>
            <w:r>
              <w:rPr>
                <w:spacing w:val="1"/>
                <w:sz w:val="24"/>
              </w:rPr>
              <w:t xml:space="preserve"> </w:t>
            </w:r>
            <w:r>
              <w:rPr>
                <w:sz w:val="24"/>
              </w:rPr>
              <w:t>separately in the Price Schedules. If a Price Schedule shows</w:t>
            </w:r>
            <w:r>
              <w:rPr>
                <w:spacing w:val="1"/>
                <w:sz w:val="24"/>
              </w:rPr>
              <w:t xml:space="preserve"> </w:t>
            </w:r>
            <w:r>
              <w:rPr>
                <w:sz w:val="24"/>
              </w:rPr>
              <w:t>items</w:t>
            </w:r>
            <w:r>
              <w:rPr>
                <w:spacing w:val="23"/>
                <w:sz w:val="24"/>
              </w:rPr>
              <w:t xml:space="preserve"> </w:t>
            </w:r>
            <w:r>
              <w:rPr>
                <w:sz w:val="24"/>
              </w:rPr>
              <w:t>listed</w:t>
            </w:r>
            <w:r>
              <w:rPr>
                <w:spacing w:val="23"/>
                <w:sz w:val="24"/>
              </w:rPr>
              <w:t xml:space="preserve"> </w:t>
            </w:r>
            <w:r>
              <w:rPr>
                <w:sz w:val="24"/>
              </w:rPr>
              <w:t>but</w:t>
            </w:r>
            <w:r>
              <w:rPr>
                <w:spacing w:val="23"/>
                <w:sz w:val="24"/>
              </w:rPr>
              <w:t xml:space="preserve"> </w:t>
            </w:r>
            <w:r>
              <w:rPr>
                <w:sz w:val="24"/>
              </w:rPr>
              <w:t>not</w:t>
            </w:r>
            <w:r>
              <w:rPr>
                <w:spacing w:val="24"/>
                <w:sz w:val="24"/>
              </w:rPr>
              <w:t xml:space="preserve"> </w:t>
            </w:r>
            <w:r>
              <w:rPr>
                <w:sz w:val="24"/>
              </w:rPr>
              <w:t>priced,</w:t>
            </w:r>
            <w:r>
              <w:rPr>
                <w:spacing w:val="22"/>
                <w:sz w:val="24"/>
              </w:rPr>
              <w:t xml:space="preserve"> </w:t>
            </w:r>
            <w:r>
              <w:rPr>
                <w:sz w:val="24"/>
              </w:rPr>
              <w:t>their</w:t>
            </w:r>
            <w:r>
              <w:rPr>
                <w:spacing w:val="23"/>
                <w:sz w:val="24"/>
              </w:rPr>
              <w:t xml:space="preserve"> </w:t>
            </w:r>
            <w:r>
              <w:rPr>
                <w:sz w:val="24"/>
              </w:rPr>
              <w:t>prices</w:t>
            </w:r>
            <w:r>
              <w:rPr>
                <w:spacing w:val="24"/>
                <w:sz w:val="24"/>
              </w:rPr>
              <w:t xml:space="preserve"> </w:t>
            </w:r>
            <w:r>
              <w:rPr>
                <w:sz w:val="24"/>
              </w:rPr>
              <w:t>shall</w:t>
            </w:r>
            <w:r>
              <w:rPr>
                <w:spacing w:val="23"/>
                <w:sz w:val="24"/>
              </w:rPr>
              <w:t xml:space="preserve"> </w:t>
            </w:r>
            <w:r>
              <w:rPr>
                <w:sz w:val="24"/>
              </w:rPr>
              <w:t>be</w:t>
            </w:r>
            <w:r>
              <w:rPr>
                <w:spacing w:val="25"/>
                <w:sz w:val="24"/>
              </w:rPr>
              <w:t xml:space="preserve"> </w:t>
            </w:r>
            <w:r>
              <w:rPr>
                <w:sz w:val="24"/>
              </w:rPr>
              <w:t>assumed</w:t>
            </w:r>
            <w:r>
              <w:rPr>
                <w:spacing w:val="22"/>
                <w:sz w:val="24"/>
              </w:rPr>
              <w:t xml:space="preserve"> </w:t>
            </w:r>
            <w:r>
              <w:rPr>
                <w:sz w:val="24"/>
              </w:rPr>
              <w:t>to</w:t>
            </w:r>
            <w:r>
              <w:rPr>
                <w:spacing w:val="-57"/>
                <w:sz w:val="24"/>
              </w:rPr>
              <w:t xml:space="preserve"> </w:t>
            </w:r>
            <w:r>
              <w:rPr>
                <w:sz w:val="24"/>
              </w:rPr>
              <w:t>be</w:t>
            </w:r>
            <w:r>
              <w:rPr>
                <w:spacing w:val="-2"/>
                <w:sz w:val="24"/>
              </w:rPr>
              <w:t xml:space="preserve"> </w:t>
            </w:r>
            <w:r>
              <w:rPr>
                <w:sz w:val="24"/>
              </w:rPr>
              <w:t>included in the</w:t>
            </w:r>
            <w:r>
              <w:rPr>
                <w:spacing w:val="-1"/>
                <w:sz w:val="24"/>
              </w:rPr>
              <w:t xml:space="preserve"> </w:t>
            </w:r>
            <w:r>
              <w:rPr>
                <w:sz w:val="24"/>
              </w:rPr>
              <w:t>prices</w:t>
            </w:r>
            <w:r>
              <w:rPr>
                <w:spacing w:val="2"/>
                <w:sz w:val="24"/>
              </w:rPr>
              <w:t xml:space="preserve"> </w:t>
            </w:r>
            <w:r>
              <w:rPr>
                <w:sz w:val="24"/>
              </w:rPr>
              <w:t>of other items.</w:t>
            </w:r>
          </w:p>
        </w:tc>
      </w:tr>
      <w:tr w:rsidR="0005764C">
        <w:trPr>
          <w:trHeight w:val="1032"/>
        </w:trPr>
        <w:tc>
          <w:tcPr>
            <w:tcW w:w="640" w:type="dxa"/>
          </w:tcPr>
          <w:p w:rsidR="0005764C" w:rsidRDefault="0094655F">
            <w:pPr>
              <w:pStyle w:val="TableParagraph"/>
              <w:spacing w:before="131"/>
              <w:ind w:left="200"/>
              <w:rPr>
                <w:b/>
                <w:sz w:val="24"/>
              </w:rPr>
            </w:pPr>
            <w:r>
              <w:rPr>
                <w:b/>
                <w:sz w:val="24"/>
              </w:rPr>
              <w:t>15.</w:t>
            </w:r>
          </w:p>
        </w:tc>
        <w:tc>
          <w:tcPr>
            <w:tcW w:w="1870" w:type="dxa"/>
          </w:tcPr>
          <w:p w:rsidR="0005764C" w:rsidRDefault="0094655F">
            <w:pPr>
              <w:pStyle w:val="TableParagraph"/>
              <w:spacing w:before="131" w:line="199" w:lineRule="auto"/>
              <w:ind w:left="140" w:right="332"/>
              <w:rPr>
                <w:b/>
                <w:sz w:val="24"/>
              </w:rPr>
            </w:pPr>
            <w:r>
              <w:rPr>
                <w:b/>
                <w:sz w:val="24"/>
              </w:rPr>
              <w:t>Currencies</w:t>
            </w:r>
            <w:r>
              <w:rPr>
                <w:b/>
                <w:spacing w:val="-15"/>
                <w:sz w:val="24"/>
              </w:rPr>
              <w:t xml:space="preserve"> </w:t>
            </w:r>
            <w:r>
              <w:rPr>
                <w:b/>
                <w:sz w:val="24"/>
              </w:rPr>
              <w:t>of</w:t>
            </w:r>
            <w:r>
              <w:rPr>
                <w:b/>
                <w:spacing w:val="-57"/>
                <w:sz w:val="24"/>
              </w:rPr>
              <w:t xml:space="preserve"> </w:t>
            </w:r>
            <w:r>
              <w:rPr>
                <w:b/>
                <w:sz w:val="24"/>
              </w:rPr>
              <w:t>Bid</w:t>
            </w:r>
          </w:p>
        </w:tc>
        <w:tc>
          <w:tcPr>
            <w:tcW w:w="778" w:type="dxa"/>
          </w:tcPr>
          <w:p w:rsidR="0005764C" w:rsidRDefault="0094655F">
            <w:pPr>
              <w:pStyle w:val="TableParagraph"/>
              <w:spacing w:before="127"/>
              <w:ind w:right="104"/>
              <w:jc w:val="right"/>
              <w:rPr>
                <w:sz w:val="24"/>
              </w:rPr>
            </w:pPr>
            <w:r>
              <w:rPr>
                <w:sz w:val="24"/>
              </w:rPr>
              <w:t>15.1</w:t>
            </w:r>
          </w:p>
        </w:tc>
        <w:tc>
          <w:tcPr>
            <w:tcW w:w="6429" w:type="dxa"/>
          </w:tcPr>
          <w:p w:rsidR="0005764C" w:rsidRDefault="0094655F">
            <w:pPr>
              <w:pStyle w:val="TableParagraph"/>
              <w:spacing w:before="126" w:line="225" w:lineRule="auto"/>
              <w:ind w:left="109" w:right="220"/>
              <w:jc w:val="both"/>
              <w:rPr>
                <w:sz w:val="24"/>
              </w:rPr>
            </w:pPr>
            <w:r>
              <w:rPr>
                <w:sz w:val="24"/>
              </w:rPr>
              <w:t>Unless otherwise stated in Bidding Data Sheet, the Bidder</w:t>
            </w:r>
            <w:r>
              <w:rPr>
                <w:spacing w:val="1"/>
                <w:sz w:val="24"/>
              </w:rPr>
              <w:t xml:space="preserve"> </w:t>
            </w:r>
            <w:r>
              <w:rPr>
                <w:sz w:val="24"/>
              </w:rPr>
              <w:t>shall</w:t>
            </w:r>
            <w:r>
              <w:rPr>
                <w:spacing w:val="1"/>
                <w:sz w:val="24"/>
              </w:rPr>
              <w:t xml:space="preserve"> </w:t>
            </w:r>
            <w:r>
              <w:rPr>
                <w:sz w:val="24"/>
              </w:rPr>
              <w:t>quote</w:t>
            </w:r>
            <w:r>
              <w:rPr>
                <w:spacing w:val="1"/>
                <w:sz w:val="24"/>
              </w:rPr>
              <w:t xml:space="preserve"> </w:t>
            </w:r>
            <w:r>
              <w:rPr>
                <w:sz w:val="24"/>
              </w:rPr>
              <w:t>in</w:t>
            </w:r>
            <w:r>
              <w:rPr>
                <w:spacing w:val="1"/>
                <w:sz w:val="24"/>
              </w:rPr>
              <w:t xml:space="preserve"> </w:t>
            </w:r>
            <w:r>
              <w:rPr>
                <w:sz w:val="24"/>
              </w:rPr>
              <w:t>Sri</w:t>
            </w:r>
            <w:r>
              <w:rPr>
                <w:spacing w:val="1"/>
                <w:sz w:val="24"/>
              </w:rPr>
              <w:t xml:space="preserve"> </w:t>
            </w:r>
            <w:r>
              <w:rPr>
                <w:sz w:val="24"/>
              </w:rPr>
              <w:t>Lankan</w:t>
            </w:r>
            <w:r>
              <w:rPr>
                <w:spacing w:val="1"/>
                <w:sz w:val="24"/>
              </w:rPr>
              <w:t xml:space="preserve"> </w:t>
            </w:r>
            <w:r>
              <w:rPr>
                <w:sz w:val="24"/>
              </w:rPr>
              <w:t>Rupees</w:t>
            </w:r>
            <w:r>
              <w:rPr>
                <w:spacing w:val="1"/>
                <w:sz w:val="24"/>
              </w:rPr>
              <w:t xml:space="preserve"> </w:t>
            </w:r>
            <w:r>
              <w:rPr>
                <w:sz w:val="24"/>
              </w:rPr>
              <w:t>and</w:t>
            </w:r>
            <w:r>
              <w:rPr>
                <w:spacing w:val="1"/>
                <w:sz w:val="24"/>
              </w:rPr>
              <w:t xml:space="preserve"> </w:t>
            </w:r>
            <w:r>
              <w:rPr>
                <w:sz w:val="24"/>
              </w:rPr>
              <w:t>payment</w:t>
            </w:r>
            <w:r>
              <w:rPr>
                <w:spacing w:val="1"/>
                <w:sz w:val="24"/>
              </w:rPr>
              <w:t xml:space="preserve"> </w:t>
            </w:r>
            <w:r>
              <w:rPr>
                <w:sz w:val="24"/>
              </w:rPr>
              <w:t>shall</w:t>
            </w:r>
            <w:r>
              <w:rPr>
                <w:spacing w:val="1"/>
                <w:sz w:val="24"/>
              </w:rPr>
              <w:t xml:space="preserve"> </w:t>
            </w:r>
            <w:r>
              <w:rPr>
                <w:sz w:val="24"/>
              </w:rPr>
              <w:t>be payable</w:t>
            </w:r>
            <w:r>
              <w:rPr>
                <w:spacing w:val="-1"/>
                <w:sz w:val="24"/>
              </w:rPr>
              <w:t xml:space="preserve"> </w:t>
            </w:r>
            <w:r>
              <w:rPr>
                <w:sz w:val="24"/>
              </w:rPr>
              <w:t>only</w:t>
            </w:r>
            <w:r>
              <w:rPr>
                <w:spacing w:val="-5"/>
                <w:sz w:val="24"/>
              </w:rPr>
              <w:t xml:space="preserve"> </w:t>
            </w:r>
            <w:r>
              <w:rPr>
                <w:sz w:val="24"/>
              </w:rPr>
              <w:t>in Sri</w:t>
            </w:r>
            <w:r>
              <w:rPr>
                <w:spacing w:val="1"/>
                <w:sz w:val="24"/>
              </w:rPr>
              <w:t xml:space="preserve"> </w:t>
            </w:r>
            <w:r>
              <w:rPr>
                <w:sz w:val="24"/>
              </w:rPr>
              <w:t>Lanka</w:t>
            </w:r>
            <w:r>
              <w:rPr>
                <w:spacing w:val="-1"/>
                <w:sz w:val="24"/>
              </w:rPr>
              <w:t xml:space="preserve"> </w:t>
            </w:r>
            <w:r>
              <w:rPr>
                <w:sz w:val="24"/>
              </w:rPr>
              <w:t>Rupees.</w:t>
            </w:r>
          </w:p>
        </w:tc>
      </w:tr>
      <w:tr w:rsidR="0005764C">
        <w:trPr>
          <w:trHeight w:val="1106"/>
        </w:trPr>
        <w:tc>
          <w:tcPr>
            <w:tcW w:w="640" w:type="dxa"/>
          </w:tcPr>
          <w:p w:rsidR="0005764C" w:rsidRDefault="0094655F">
            <w:pPr>
              <w:pStyle w:val="TableParagraph"/>
              <w:spacing w:before="136"/>
              <w:ind w:left="231"/>
              <w:rPr>
                <w:b/>
                <w:sz w:val="24"/>
              </w:rPr>
            </w:pPr>
            <w:r>
              <w:rPr>
                <w:b/>
                <w:sz w:val="24"/>
              </w:rPr>
              <w:t>16</w:t>
            </w:r>
          </w:p>
        </w:tc>
        <w:tc>
          <w:tcPr>
            <w:tcW w:w="1870" w:type="dxa"/>
          </w:tcPr>
          <w:p w:rsidR="0005764C" w:rsidRDefault="0094655F">
            <w:pPr>
              <w:pStyle w:val="TableParagraph"/>
              <w:spacing w:before="138" w:line="196" w:lineRule="auto"/>
              <w:ind w:left="140" w:right="316"/>
              <w:rPr>
                <w:b/>
                <w:sz w:val="24"/>
              </w:rPr>
            </w:pPr>
            <w:r>
              <w:rPr>
                <w:b/>
                <w:sz w:val="24"/>
              </w:rPr>
              <w:t>Documents</w:t>
            </w:r>
            <w:r>
              <w:rPr>
                <w:b/>
                <w:spacing w:val="1"/>
                <w:sz w:val="24"/>
              </w:rPr>
              <w:t xml:space="preserve"> </w:t>
            </w:r>
            <w:r>
              <w:rPr>
                <w:b/>
                <w:sz w:val="24"/>
              </w:rPr>
              <w:t>Establishing</w:t>
            </w:r>
            <w:r>
              <w:rPr>
                <w:b/>
                <w:spacing w:val="1"/>
                <w:sz w:val="24"/>
              </w:rPr>
              <w:t xml:space="preserve"> </w:t>
            </w:r>
            <w:r>
              <w:rPr>
                <w:b/>
                <w:sz w:val="24"/>
              </w:rPr>
              <w:t>the Eligibility</w:t>
            </w:r>
            <w:r>
              <w:rPr>
                <w:b/>
                <w:spacing w:val="-57"/>
                <w:sz w:val="24"/>
              </w:rPr>
              <w:t xml:space="preserve"> </w:t>
            </w:r>
            <w:r>
              <w:rPr>
                <w:b/>
                <w:sz w:val="24"/>
              </w:rPr>
              <w:t>of the</w:t>
            </w:r>
            <w:r>
              <w:rPr>
                <w:b/>
                <w:spacing w:val="-1"/>
                <w:sz w:val="24"/>
              </w:rPr>
              <w:t xml:space="preserve"> </w:t>
            </w:r>
            <w:r>
              <w:rPr>
                <w:b/>
                <w:sz w:val="24"/>
              </w:rPr>
              <w:t>Bidder</w:t>
            </w:r>
          </w:p>
        </w:tc>
        <w:tc>
          <w:tcPr>
            <w:tcW w:w="778" w:type="dxa"/>
          </w:tcPr>
          <w:p w:rsidR="0005764C" w:rsidRDefault="0094655F">
            <w:pPr>
              <w:pStyle w:val="TableParagraph"/>
              <w:spacing w:before="131"/>
              <w:ind w:right="104"/>
              <w:jc w:val="right"/>
              <w:rPr>
                <w:sz w:val="24"/>
              </w:rPr>
            </w:pPr>
            <w:r>
              <w:rPr>
                <w:sz w:val="24"/>
              </w:rPr>
              <w:t>16.1</w:t>
            </w:r>
          </w:p>
        </w:tc>
        <w:tc>
          <w:tcPr>
            <w:tcW w:w="6429" w:type="dxa"/>
          </w:tcPr>
          <w:p w:rsidR="0005764C" w:rsidRDefault="0094655F">
            <w:pPr>
              <w:pStyle w:val="TableParagraph"/>
              <w:spacing w:before="132" w:line="223" w:lineRule="auto"/>
              <w:ind w:left="109" w:right="218"/>
              <w:jc w:val="both"/>
              <w:rPr>
                <w:sz w:val="24"/>
              </w:rPr>
            </w:pPr>
            <w:r>
              <w:rPr>
                <w:sz w:val="24"/>
              </w:rPr>
              <w:t>To establish their eligibility in accordance with ITB Clause</w:t>
            </w:r>
            <w:r>
              <w:rPr>
                <w:spacing w:val="1"/>
                <w:sz w:val="24"/>
              </w:rPr>
              <w:t xml:space="preserve"> </w:t>
            </w:r>
            <w:r>
              <w:rPr>
                <w:sz w:val="24"/>
              </w:rPr>
              <w:t>4,</w:t>
            </w:r>
            <w:r>
              <w:rPr>
                <w:spacing w:val="1"/>
                <w:sz w:val="24"/>
              </w:rPr>
              <w:t xml:space="preserve"> </w:t>
            </w:r>
            <w:r>
              <w:rPr>
                <w:sz w:val="24"/>
              </w:rPr>
              <w:t>Bidders</w:t>
            </w:r>
            <w:r>
              <w:rPr>
                <w:spacing w:val="1"/>
                <w:sz w:val="24"/>
              </w:rPr>
              <w:t xml:space="preserve"> </w:t>
            </w:r>
            <w:r>
              <w:rPr>
                <w:sz w:val="24"/>
              </w:rPr>
              <w:t>shall</w:t>
            </w:r>
            <w:r>
              <w:rPr>
                <w:spacing w:val="1"/>
                <w:sz w:val="24"/>
              </w:rPr>
              <w:t xml:space="preserve"> </w:t>
            </w:r>
            <w:r>
              <w:rPr>
                <w:sz w:val="24"/>
              </w:rPr>
              <w:t>complete</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Submission</w:t>
            </w:r>
            <w:r>
              <w:rPr>
                <w:spacing w:val="61"/>
                <w:sz w:val="24"/>
              </w:rPr>
              <w:t xml:space="preserve"> </w:t>
            </w:r>
            <w:r>
              <w:rPr>
                <w:sz w:val="24"/>
              </w:rPr>
              <w:t>Form,</w:t>
            </w:r>
            <w:r>
              <w:rPr>
                <w:spacing w:val="-57"/>
                <w:sz w:val="24"/>
              </w:rPr>
              <w:t xml:space="preserve">      </w:t>
            </w:r>
            <w:r>
              <w:rPr>
                <w:sz w:val="24"/>
              </w:rPr>
              <w:t>included</w:t>
            </w:r>
            <w:r>
              <w:rPr>
                <w:spacing w:val="-1"/>
                <w:sz w:val="24"/>
              </w:rPr>
              <w:t xml:space="preserve"> </w:t>
            </w:r>
            <w:r>
              <w:rPr>
                <w:sz w:val="24"/>
              </w:rPr>
              <w:t>in Section</w:t>
            </w:r>
            <w:r>
              <w:rPr>
                <w:spacing w:val="2"/>
                <w:sz w:val="24"/>
              </w:rPr>
              <w:t xml:space="preserve"> </w:t>
            </w:r>
            <w:r>
              <w:rPr>
                <w:sz w:val="24"/>
              </w:rPr>
              <w:t>IV, Bidding</w:t>
            </w:r>
            <w:r>
              <w:rPr>
                <w:spacing w:val="-2"/>
                <w:sz w:val="24"/>
              </w:rPr>
              <w:t xml:space="preserve"> </w:t>
            </w:r>
            <w:r>
              <w:rPr>
                <w:sz w:val="24"/>
              </w:rPr>
              <w:t>Forms.</w:t>
            </w:r>
          </w:p>
        </w:tc>
      </w:tr>
      <w:tr w:rsidR="0005764C">
        <w:trPr>
          <w:trHeight w:val="1669"/>
        </w:trPr>
        <w:tc>
          <w:tcPr>
            <w:tcW w:w="640" w:type="dxa"/>
          </w:tcPr>
          <w:p w:rsidR="0005764C" w:rsidRDefault="0094655F">
            <w:pPr>
              <w:pStyle w:val="TableParagraph"/>
              <w:spacing w:before="64"/>
              <w:ind w:left="231"/>
              <w:rPr>
                <w:b/>
                <w:sz w:val="24"/>
              </w:rPr>
            </w:pPr>
            <w:r>
              <w:rPr>
                <w:b/>
                <w:sz w:val="24"/>
              </w:rPr>
              <w:t>17</w:t>
            </w:r>
          </w:p>
        </w:tc>
        <w:tc>
          <w:tcPr>
            <w:tcW w:w="1870" w:type="dxa"/>
          </w:tcPr>
          <w:p w:rsidR="0005764C" w:rsidRDefault="0094655F">
            <w:pPr>
              <w:pStyle w:val="TableParagraph"/>
              <w:spacing w:before="65" w:line="196" w:lineRule="auto"/>
              <w:ind w:left="140" w:right="229"/>
              <w:rPr>
                <w:b/>
                <w:sz w:val="24"/>
              </w:rPr>
            </w:pPr>
            <w:r>
              <w:rPr>
                <w:b/>
                <w:sz w:val="24"/>
              </w:rPr>
              <w:t>Documents</w:t>
            </w:r>
            <w:r>
              <w:rPr>
                <w:b/>
                <w:spacing w:val="1"/>
                <w:sz w:val="24"/>
              </w:rPr>
              <w:t xml:space="preserve"> </w:t>
            </w:r>
            <w:r>
              <w:rPr>
                <w:b/>
                <w:sz w:val="24"/>
              </w:rPr>
              <w:t>Establishing</w:t>
            </w:r>
            <w:r>
              <w:rPr>
                <w:b/>
                <w:spacing w:val="1"/>
                <w:sz w:val="24"/>
              </w:rPr>
              <w:t xml:space="preserve"> </w:t>
            </w:r>
            <w:r>
              <w:rPr>
                <w:b/>
                <w:sz w:val="24"/>
              </w:rPr>
              <w:t>the</w:t>
            </w:r>
            <w:r>
              <w:rPr>
                <w:b/>
                <w:spacing w:val="1"/>
                <w:sz w:val="24"/>
              </w:rPr>
              <w:t xml:space="preserve"> </w:t>
            </w:r>
            <w:r>
              <w:rPr>
                <w:b/>
                <w:sz w:val="24"/>
              </w:rPr>
              <w:t>Conformity of</w:t>
            </w:r>
            <w:r>
              <w:rPr>
                <w:b/>
                <w:spacing w:val="-57"/>
                <w:sz w:val="24"/>
              </w:rPr>
              <w:t xml:space="preserve"> </w:t>
            </w:r>
            <w:r>
              <w:rPr>
                <w:b/>
                <w:sz w:val="24"/>
              </w:rPr>
              <w:t>the Goods and</w:t>
            </w:r>
            <w:r>
              <w:rPr>
                <w:b/>
                <w:spacing w:val="-58"/>
                <w:sz w:val="24"/>
              </w:rPr>
              <w:t xml:space="preserve"> </w:t>
            </w:r>
            <w:r>
              <w:rPr>
                <w:b/>
                <w:sz w:val="24"/>
              </w:rPr>
              <w:t>Related</w:t>
            </w:r>
            <w:r>
              <w:rPr>
                <w:b/>
                <w:spacing w:val="1"/>
                <w:sz w:val="24"/>
              </w:rPr>
              <w:t xml:space="preserve"> </w:t>
            </w:r>
            <w:r>
              <w:rPr>
                <w:b/>
                <w:sz w:val="24"/>
              </w:rPr>
              <w:t>Services</w:t>
            </w:r>
          </w:p>
        </w:tc>
        <w:tc>
          <w:tcPr>
            <w:tcW w:w="778" w:type="dxa"/>
          </w:tcPr>
          <w:p w:rsidR="0005764C" w:rsidRDefault="0094655F">
            <w:pPr>
              <w:pStyle w:val="TableParagraph"/>
              <w:spacing w:before="59"/>
              <w:ind w:right="104"/>
              <w:jc w:val="right"/>
              <w:rPr>
                <w:sz w:val="24"/>
              </w:rPr>
            </w:pPr>
            <w:r>
              <w:rPr>
                <w:sz w:val="24"/>
              </w:rPr>
              <w:t>17.1</w:t>
            </w:r>
          </w:p>
        </w:tc>
        <w:tc>
          <w:tcPr>
            <w:tcW w:w="6429" w:type="dxa"/>
          </w:tcPr>
          <w:p w:rsidR="0005764C" w:rsidRDefault="0094655F">
            <w:pPr>
              <w:pStyle w:val="TableParagraph"/>
              <w:spacing w:before="75" w:line="225" w:lineRule="auto"/>
              <w:ind w:left="109" w:right="218"/>
              <w:jc w:val="both"/>
              <w:rPr>
                <w:sz w:val="24"/>
              </w:rPr>
            </w:pPr>
            <w:r>
              <w:rPr>
                <w:sz w:val="24"/>
              </w:rPr>
              <w:t>To</w:t>
            </w:r>
            <w:r>
              <w:rPr>
                <w:spacing w:val="1"/>
                <w:sz w:val="24"/>
              </w:rPr>
              <w:t xml:space="preserve"> </w:t>
            </w:r>
            <w:r>
              <w:rPr>
                <w:sz w:val="24"/>
              </w:rPr>
              <w:t>establish</w:t>
            </w:r>
            <w:r>
              <w:rPr>
                <w:spacing w:val="1"/>
                <w:sz w:val="24"/>
              </w:rPr>
              <w:t xml:space="preserve"> </w:t>
            </w:r>
            <w:r>
              <w:rPr>
                <w:sz w:val="24"/>
              </w:rPr>
              <w:t>the</w:t>
            </w:r>
            <w:r>
              <w:rPr>
                <w:spacing w:val="1"/>
                <w:sz w:val="24"/>
              </w:rPr>
              <w:t xml:space="preserve"> </w:t>
            </w:r>
            <w:r>
              <w:rPr>
                <w:sz w:val="24"/>
              </w:rPr>
              <w:t>conformity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z w:val="24"/>
              </w:rPr>
              <w:t>Services to the Bidding Documents, the Bidder shall furnish</w:t>
            </w:r>
            <w:r>
              <w:rPr>
                <w:spacing w:val="1"/>
                <w:sz w:val="24"/>
              </w:rPr>
              <w:t xml:space="preserve"> </w:t>
            </w:r>
            <w:r>
              <w:rPr>
                <w:sz w:val="24"/>
              </w:rPr>
              <w:t>as part of its Bid the documentary evidence that the Goods</w:t>
            </w:r>
            <w:r>
              <w:rPr>
                <w:spacing w:val="1"/>
                <w:sz w:val="24"/>
              </w:rPr>
              <w:t xml:space="preserve"> </w:t>
            </w:r>
            <w:r>
              <w:rPr>
                <w:sz w:val="24"/>
              </w:rPr>
              <w:t>conform</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technical</w:t>
            </w:r>
            <w:r>
              <w:rPr>
                <w:spacing w:val="1"/>
                <w:sz w:val="24"/>
              </w:rPr>
              <w:t xml:space="preserve"> </w:t>
            </w:r>
            <w:r>
              <w:rPr>
                <w:sz w:val="24"/>
              </w:rPr>
              <w:t>specifications</w:t>
            </w:r>
            <w:r>
              <w:rPr>
                <w:spacing w:val="1"/>
                <w:sz w:val="24"/>
              </w:rPr>
              <w:t xml:space="preserve"> </w:t>
            </w:r>
            <w:r>
              <w:rPr>
                <w:sz w:val="24"/>
              </w:rPr>
              <w:t>and</w:t>
            </w:r>
            <w:r>
              <w:rPr>
                <w:spacing w:val="1"/>
                <w:sz w:val="24"/>
              </w:rPr>
              <w:t xml:space="preserve"> </w:t>
            </w:r>
            <w:r>
              <w:rPr>
                <w:sz w:val="24"/>
              </w:rPr>
              <w:t>standards</w:t>
            </w:r>
            <w:r>
              <w:rPr>
                <w:spacing w:val="-57"/>
                <w:sz w:val="24"/>
              </w:rPr>
              <w:t xml:space="preserve"> </w:t>
            </w:r>
            <w:r>
              <w:rPr>
                <w:sz w:val="24"/>
              </w:rPr>
              <w:t>specified</w:t>
            </w:r>
            <w:r>
              <w:rPr>
                <w:spacing w:val="-1"/>
                <w:sz w:val="24"/>
              </w:rPr>
              <w:t xml:space="preserve"> </w:t>
            </w:r>
            <w:r>
              <w:rPr>
                <w:sz w:val="24"/>
              </w:rPr>
              <w:t>in Section V, Schedule of</w:t>
            </w:r>
            <w:r>
              <w:rPr>
                <w:spacing w:val="-2"/>
                <w:sz w:val="24"/>
              </w:rPr>
              <w:t xml:space="preserve"> </w:t>
            </w:r>
            <w:r>
              <w:rPr>
                <w:sz w:val="24"/>
              </w:rPr>
              <w:t>Requirements.</w:t>
            </w:r>
          </w:p>
        </w:tc>
      </w:tr>
    </w:tbl>
    <w:p w:rsidR="0005764C" w:rsidRDefault="0005764C">
      <w:pPr>
        <w:rPr>
          <w:sz w:val="2"/>
          <w:szCs w:val="2"/>
        </w:rPr>
      </w:pPr>
    </w:p>
    <w:p w:rsidR="0005764C" w:rsidRDefault="0005764C">
      <w:pPr>
        <w:rPr>
          <w:sz w:val="2"/>
          <w:szCs w:val="2"/>
        </w:rPr>
        <w:sectPr w:rsidR="0005764C">
          <w:pgSz w:w="11930" w:h="16850"/>
          <w:pgMar w:top="1580" w:right="20" w:bottom="1140" w:left="360" w:header="0" w:footer="242" w:gutter="0"/>
          <w:cols w:space="720"/>
        </w:sectPr>
      </w:pPr>
    </w:p>
    <w:p w:rsidR="0005764C" w:rsidRDefault="0005764C">
      <w:pPr>
        <w:pStyle w:val="BodyText"/>
        <w:spacing w:before="1"/>
        <w:rPr>
          <w:b/>
          <w:sz w:val="2"/>
        </w:rPr>
      </w:pPr>
    </w:p>
    <w:tbl>
      <w:tblPr>
        <w:tblW w:w="0" w:type="auto"/>
        <w:tblInd w:w="813" w:type="dxa"/>
        <w:tblLayout w:type="fixed"/>
        <w:tblCellMar>
          <w:left w:w="0" w:type="dxa"/>
          <w:right w:w="0" w:type="dxa"/>
        </w:tblCellMar>
        <w:tblLook w:val="04A0" w:firstRow="1" w:lastRow="0" w:firstColumn="1" w:lastColumn="0" w:noHBand="0" w:noVBand="1"/>
      </w:tblPr>
      <w:tblGrid>
        <w:gridCol w:w="642"/>
        <w:gridCol w:w="1853"/>
        <w:gridCol w:w="798"/>
        <w:gridCol w:w="6195"/>
      </w:tblGrid>
      <w:tr w:rsidR="0005764C">
        <w:trPr>
          <w:trHeight w:val="2201"/>
        </w:trPr>
        <w:tc>
          <w:tcPr>
            <w:tcW w:w="642" w:type="dxa"/>
          </w:tcPr>
          <w:p w:rsidR="0005764C" w:rsidRDefault="0005764C">
            <w:pPr>
              <w:pStyle w:val="TableParagraph"/>
            </w:pPr>
          </w:p>
        </w:tc>
        <w:tc>
          <w:tcPr>
            <w:tcW w:w="1853" w:type="dxa"/>
          </w:tcPr>
          <w:p w:rsidR="0005764C" w:rsidRDefault="0005764C">
            <w:pPr>
              <w:pStyle w:val="TableParagraph"/>
            </w:pPr>
          </w:p>
        </w:tc>
        <w:tc>
          <w:tcPr>
            <w:tcW w:w="798" w:type="dxa"/>
          </w:tcPr>
          <w:p w:rsidR="0005764C" w:rsidRDefault="0094655F">
            <w:pPr>
              <w:pStyle w:val="TableParagraph"/>
              <w:spacing w:before="4"/>
              <w:ind w:right="107"/>
              <w:jc w:val="right"/>
              <w:rPr>
                <w:sz w:val="24"/>
              </w:rPr>
            </w:pPr>
            <w:r>
              <w:rPr>
                <w:sz w:val="24"/>
              </w:rPr>
              <w:t>17.2</w:t>
            </w:r>
          </w:p>
        </w:tc>
        <w:tc>
          <w:tcPr>
            <w:tcW w:w="6195" w:type="dxa"/>
          </w:tcPr>
          <w:p w:rsidR="0005764C" w:rsidRDefault="0094655F">
            <w:pPr>
              <w:pStyle w:val="TableParagraph"/>
              <w:spacing w:before="3" w:line="225" w:lineRule="auto"/>
              <w:ind w:left="106" w:right="217"/>
              <w:jc w:val="both"/>
              <w:rPr>
                <w:sz w:val="24"/>
              </w:rPr>
            </w:pPr>
            <w:r>
              <w:rPr>
                <w:sz w:val="24"/>
              </w:rPr>
              <w:t>The documentary evidence may be in the form of literature,</w:t>
            </w:r>
            <w:r>
              <w:rPr>
                <w:spacing w:val="1"/>
                <w:sz w:val="24"/>
              </w:rPr>
              <w:t xml:space="preserve"> </w:t>
            </w:r>
            <w:r>
              <w:rPr>
                <w:sz w:val="24"/>
              </w:rPr>
              <w:t>drawings or data, and shall consist of a detailed item by item</w:t>
            </w:r>
            <w:r>
              <w:rPr>
                <w:spacing w:val="-57"/>
                <w:sz w:val="24"/>
              </w:rPr>
              <w:t xml:space="preserve"> </w:t>
            </w:r>
            <w:r>
              <w:rPr>
                <w:sz w:val="24"/>
              </w:rPr>
              <w:t>description</w:t>
            </w:r>
            <w:r>
              <w:rPr>
                <w:spacing w:val="1"/>
                <w:sz w:val="24"/>
              </w:rPr>
              <w:t xml:space="preserve"> </w:t>
            </w:r>
            <w:r>
              <w:rPr>
                <w:sz w:val="24"/>
              </w:rPr>
              <w:t>(given</w:t>
            </w:r>
            <w:r>
              <w:rPr>
                <w:spacing w:val="1"/>
                <w:sz w:val="24"/>
              </w:rPr>
              <w:t xml:space="preserve"> </w:t>
            </w:r>
            <w:r>
              <w:rPr>
                <w:sz w:val="24"/>
              </w:rPr>
              <w:t>in</w:t>
            </w:r>
            <w:r>
              <w:rPr>
                <w:spacing w:val="1"/>
                <w:sz w:val="24"/>
              </w:rPr>
              <w:t xml:space="preserve"> </w:t>
            </w:r>
            <w:r>
              <w:rPr>
                <w:sz w:val="24"/>
              </w:rPr>
              <w:t>Section</w:t>
            </w:r>
            <w:r>
              <w:rPr>
                <w:spacing w:val="60"/>
                <w:sz w:val="24"/>
              </w:rPr>
              <w:t xml:space="preserve"> </w:t>
            </w:r>
            <w:r>
              <w:rPr>
                <w:sz w:val="24"/>
              </w:rPr>
              <w:t>V,</w:t>
            </w:r>
            <w:r>
              <w:rPr>
                <w:spacing w:val="60"/>
                <w:sz w:val="24"/>
              </w:rPr>
              <w:t xml:space="preserve"> </w:t>
            </w:r>
            <w:r>
              <w:rPr>
                <w:sz w:val="24"/>
              </w:rPr>
              <w:t>Technical Specifications)</w:t>
            </w:r>
            <w:r>
              <w:rPr>
                <w:spacing w:val="-57"/>
                <w:sz w:val="24"/>
              </w:rPr>
              <w:t xml:space="preserve"> </w:t>
            </w:r>
            <w:r>
              <w:rPr>
                <w:sz w:val="24"/>
              </w:rPr>
              <w:t>of the essential technical and performance characteristics</w:t>
            </w:r>
            <w:r>
              <w:rPr>
                <w:spacing w:val="1"/>
                <w:sz w:val="24"/>
              </w:rPr>
              <w:t xml:space="preserve"> </w:t>
            </w:r>
            <w:r>
              <w:rPr>
                <w:sz w:val="24"/>
              </w:rPr>
              <w:t>of</w:t>
            </w:r>
            <w:r>
              <w:rPr>
                <w:spacing w:val="1"/>
                <w:sz w:val="24"/>
              </w:rPr>
              <w:t xml:space="preserve"> </w:t>
            </w:r>
            <w:r>
              <w:rPr>
                <w:sz w:val="24"/>
              </w:rPr>
              <w:t>the</w:t>
            </w:r>
            <w:r>
              <w:rPr>
                <w:spacing w:val="61"/>
                <w:sz w:val="24"/>
              </w:rPr>
              <w:t xml:space="preserve"> </w:t>
            </w:r>
            <w:r>
              <w:rPr>
                <w:sz w:val="24"/>
              </w:rPr>
              <w:t>Goods</w:t>
            </w:r>
            <w:r>
              <w:rPr>
                <w:spacing w:val="61"/>
                <w:sz w:val="24"/>
              </w:rPr>
              <w:t xml:space="preserve"> </w:t>
            </w:r>
            <w:r>
              <w:rPr>
                <w:sz w:val="24"/>
              </w:rPr>
              <w:t>and</w:t>
            </w:r>
            <w:r>
              <w:rPr>
                <w:spacing w:val="61"/>
                <w:sz w:val="24"/>
              </w:rPr>
              <w:t xml:space="preserve"> </w:t>
            </w:r>
            <w:r>
              <w:rPr>
                <w:sz w:val="24"/>
              </w:rPr>
              <w:t>Related</w:t>
            </w:r>
            <w:r>
              <w:rPr>
                <w:spacing w:val="61"/>
                <w:sz w:val="24"/>
              </w:rPr>
              <w:t xml:space="preserve"> </w:t>
            </w:r>
            <w:r>
              <w:rPr>
                <w:sz w:val="24"/>
              </w:rPr>
              <w:t>Services,</w:t>
            </w:r>
            <w:r>
              <w:rPr>
                <w:spacing w:val="61"/>
                <w:sz w:val="24"/>
              </w:rPr>
              <w:t xml:space="preserve"> </w:t>
            </w:r>
            <w:r>
              <w:rPr>
                <w:sz w:val="24"/>
              </w:rPr>
              <w:t>demonstrating</w:t>
            </w:r>
            <w:r>
              <w:rPr>
                <w:spacing w:val="-57"/>
                <w:sz w:val="24"/>
              </w:rPr>
              <w:t xml:space="preserve"> </w:t>
            </w:r>
            <w:r>
              <w:rPr>
                <w:sz w:val="24"/>
              </w:rPr>
              <w:t>substantial responsiveness of the Goods and</w:t>
            </w:r>
            <w:r>
              <w:rPr>
                <w:spacing w:val="1"/>
                <w:sz w:val="24"/>
              </w:rPr>
              <w:t xml:space="preserve"> </w:t>
            </w:r>
            <w:r>
              <w:rPr>
                <w:sz w:val="24"/>
              </w:rPr>
              <w:t>applicable, a</w:t>
            </w:r>
            <w:r>
              <w:rPr>
                <w:spacing w:val="1"/>
                <w:sz w:val="24"/>
              </w:rPr>
              <w:t xml:space="preserve"> </w:t>
            </w:r>
            <w:r>
              <w:rPr>
                <w:sz w:val="24"/>
              </w:rPr>
              <w:t>statement of deviations and exceptions to the provisions of</w:t>
            </w:r>
            <w:r>
              <w:rPr>
                <w:spacing w:val="1"/>
                <w:sz w:val="24"/>
              </w:rPr>
              <w:t xml:space="preserve"> </w:t>
            </w:r>
            <w:r>
              <w:rPr>
                <w:sz w:val="24"/>
              </w:rPr>
              <w:t>the</w:t>
            </w:r>
            <w:r>
              <w:rPr>
                <w:spacing w:val="-1"/>
                <w:sz w:val="24"/>
              </w:rPr>
              <w:t xml:space="preserve"> </w:t>
            </w:r>
            <w:r>
              <w:rPr>
                <w:sz w:val="24"/>
              </w:rPr>
              <w:t>Schedule of</w:t>
            </w:r>
            <w:r>
              <w:rPr>
                <w:spacing w:val="-2"/>
                <w:sz w:val="24"/>
              </w:rPr>
              <w:t xml:space="preserve"> </w:t>
            </w:r>
            <w:r>
              <w:rPr>
                <w:sz w:val="24"/>
              </w:rPr>
              <w:t>Requirements.</w:t>
            </w:r>
          </w:p>
        </w:tc>
      </w:tr>
      <w:tr w:rsidR="0005764C">
        <w:trPr>
          <w:trHeight w:val="1803"/>
        </w:trPr>
        <w:tc>
          <w:tcPr>
            <w:tcW w:w="642" w:type="dxa"/>
          </w:tcPr>
          <w:p w:rsidR="0005764C" w:rsidRDefault="0005764C">
            <w:pPr>
              <w:pStyle w:val="TableParagraph"/>
            </w:pPr>
          </w:p>
        </w:tc>
        <w:tc>
          <w:tcPr>
            <w:tcW w:w="1853" w:type="dxa"/>
          </w:tcPr>
          <w:p w:rsidR="0005764C" w:rsidRDefault="0005764C">
            <w:pPr>
              <w:pStyle w:val="TableParagraph"/>
            </w:pPr>
          </w:p>
        </w:tc>
        <w:tc>
          <w:tcPr>
            <w:tcW w:w="798" w:type="dxa"/>
          </w:tcPr>
          <w:p w:rsidR="0005764C" w:rsidRDefault="0094655F">
            <w:pPr>
              <w:pStyle w:val="TableParagraph"/>
              <w:spacing w:before="130"/>
              <w:ind w:right="107"/>
              <w:jc w:val="right"/>
              <w:rPr>
                <w:sz w:val="24"/>
              </w:rPr>
            </w:pPr>
            <w:r>
              <w:rPr>
                <w:sz w:val="24"/>
              </w:rPr>
              <w:t>17.3</w:t>
            </w:r>
          </w:p>
        </w:tc>
        <w:tc>
          <w:tcPr>
            <w:tcW w:w="6195" w:type="dxa"/>
          </w:tcPr>
          <w:p w:rsidR="0005764C" w:rsidRDefault="0094655F">
            <w:pPr>
              <w:pStyle w:val="TableParagraph"/>
              <w:spacing w:before="129" w:line="225" w:lineRule="auto"/>
              <w:ind w:left="106" w:right="218"/>
              <w:jc w:val="both"/>
              <w:rPr>
                <w:color w:val="FF0000"/>
                <w:sz w:val="24"/>
              </w:rPr>
            </w:pPr>
            <w:r>
              <w:rPr>
                <w:sz w:val="24"/>
              </w:rPr>
              <w:t>The Bidder shall also furnish a list giving full particulars,</w:t>
            </w:r>
            <w:r>
              <w:rPr>
                <w:spacing w:val="1"/>
                <w:sz w:val="24"/>
              </w:rPr>
              <w:t xml:space="preserve"> </w:t>
            </w:r>
            <w:r>
              <w:rPr>
                <w:sz w:val="24"/>
              </w:rPr>
              <w:t>including quantities, available sources and current prices of</w:t>
            </w:r>
            <w:r>
              <w:rPr>
                <w:spacing w:val="1"/>
                <w:sz w:val="24"/>
              </w:rPr>
              <w:t xml:space="preserve"> </w:t>
            </w:r>
            <w:r>
              <w:rPr>
                <w:sz w:val="24"/>
              </w:rPr>
              <w:t>spare parts, special tools, etc., necessary for the proper and</w:t>
            </w:r>
            <w:r>
              <w:rPr>
                <w:spacing w:val="1"/>
                <w:sz w:val="24"/>
              </w:rPr>
              <w:t xml:space="preserve"> </w:t>
            </w:r>
            <w:r>
              <w:rPr>
                <w:sz w:val="24"/>
              </w:rPr>
              <w:t>continuing functioning</w:t>
            </w:r>
            <w:r>
              <w:rPr>
                <w:spacing w:val="1"/>
                <w:sz w:val="24"/>
              </w:rPr>
              <w:t xml:space="preserve"> </w:t>
            </w:r>
            <w:r>
              <w:rPr>
                <w:sz w:val="24"/>
              </w:rPr>
              <w:t>of the Goods</w:t>
            </w:r>
            <w:r>
              <w:rPr>
                <w:spacing w:val="1"/>
                <w:sz w:val="24"/>
              </w:rPr>
              <w:t xml:space="preserve"> </w:t>
            </w:r>
            <w:r>
              <w:rPr>
                <w:sz w:val="24"/>
              </w:rPr>
              <w:t>during the period</w:t>
            </w:r>
            <w:r>
              <w:rPr>
                <w:spacing w:val="1"/>
                <w:sz w:val="24"/>
              </w:rPr>
              <w:t xml:space="preserve"> </w:t>
            </w:r>
            <w:r>
              <w:rPr>
                <w:sz w:val="24"/>
              </w:rPr>
              <w:t>if</w:t>
            </w:r>
            <w:r>
              <w:rPr>
                <w:spacing w:val="1"/>
                <w:sz w:val="24"/>
              </w:rPr>
              <w:t xml:space="preserve"> </w:t>
            </w:r>
            <w:r>
              <w:rPr>
                <w:b/>
                <w:sz w:val="24"/>
              </w:rPr>
              <w:t>specified in</w:t>
            </w:r>
            <w:r>
              <w:rPr>
                <w:b/>
                <w:spacing w:val="1"/>
                <w:sz w:val="24"/>
              </w:rPr>
              <w:t xml:space="preserve"> </w:t>
            </w:r>
            <w:r>
              <w:rPr>
                <w:b/>
                <w:sz w:val="24"/>
              </w:rPr>
              <w:t>the BDS</w:t>
            </w:r>
            <w:r>
              <w:rPr>
                <w:b/>
                <w:spacing w:val="1"/>
                <w:sz w:val="24"/>
              </w:rPr>
              <w:t xml:space="preserve"> </w:t>
            </w:r>
            <w:r>
              <w:rPr>
                <w:sz w:val="24"/>
              </w:rPr>
              <w:t>following commencement</w:t>
            </w:r>
            <w:r>
              <w:rPr>
                <w:spacing w:val="60"/>
                <w:sz w:val="24"/>
              </w:rPr>
              <w:t xml:space="preserve"> </w:t>
            </w:r>
            <w:r>
              <w:rPr>
                <w:sz w:val="24"/>
              </w:rPr>
              <w:t>of the use</w:t>
            </w:r>
            <w:r>
              <w:rPr>
                <w:spacing w:val="1"/>
                <w:sz w:val="24"/>
              </w:rPr>
              <w:t xml:space="preserve"> </w:t>
            </w:r>
            <w:r>
              <w:rPr>
                <w:sz w:val="24"/>
              </w:rPr>
              <w:t>of the</w:t>
            </w:r>
            <w:r>
              <w:rPr>
                <w:spacing w:val="-2"/>
                <w:sz w:val="24"/>
              </w:rPr>
              <w:t xml:space="preserve"> </w:t>
            </w:r>
            <w:r>
              <w:rPr>
                <w:sz w:val="24"/>
              </w:rPr>
              <w:t>goods by</w:t>
            </w:r>
            <w:r>
              <w:rPr>
                <w:spacing w:val="-5"/>
                <w:sz w:val="24"/>
              </w:rPr>
              <w:t xml:space="preserve"> </w:t>
            </w:r>
            <w:r>
              <w:rPr>
                <w:sz w:val="24"/>
              </w:rPr>
              <w:t>the</w:t>
            </w:r>
            <w:r>
              <w:rPr>
                <w:spacing w:val="-1"/>
                <w:sz w:val="24"/>
              </w:rPr>
              <w:t xml:space="preserve"> </w:t>
            </w:r>
            <w:r>
              <w:rPr>
                <w:sz w:val="24"/>
              </w:rPr>
              <w:t>Purchaser.</w:t>
            </w:r>
          </w:p>
        </w:tc>
      </w:tr>
      <w:tr w:rsidR="0005764C">
        <w:trPr>
          <w:trHeight w:val="1271"/>
        </w:trPr>
        <w:tc>
          <w:tcPr>
            <w:tcW w:w="642" w:type="dxa"/>
          </w:tcPr>
          <w:p w:rsidR="0005764C" w:rsidRDefault="0094655F">
            <w:pPr>
              <w:pStyle w:val="TableParagraph"/>
              <w:spacing w:before="145"/>
              <w:ind w:left="231"/>
              <w:rPr>
                <w:b/>
                <w:sz w:val="24"/>
              </w:rPr>
            </w:pPr>
            <w:r>
              <w:rPr>
                <w:b/>
                <w:sz w:val="24"/>
              </w:rPr>
              <w:t>18</w:t>
            </w:r>
          </w:p>
        </w:tc>
        <w:tc>
          <w:tcPr>
            <w:tcW w:w="1853" w:type="dxa"/>
          </w:tcPr>
          <w:p w:rsidR="0005764C" w:rsidRDefault="0094655F">
            <w:pPr>
              <w:pStyle w:val="TableParagraph"/>
              <w:spacing w:before="147" w:line="196" w:lineRule="auto"/>
              <w:ind w:left="141" w:right="251"/>
              <w:rPr>
                <w:b/>
                <w:sz w:val="24"/>
              </w:rPr>
            </w:pPr>
            <w:r>
              <w:rPr>
                <w:b/>
                <w:sz w:val="24"/>
              </w:rPr>
              <w:t>Documents</w:t>
            </w:r>
            <w:r>
              <w:rPr>
                <w:b/>
                <w:spacing w:val="1"/>
                <w:sz w:val="24"/>
              </w:rPr>
              <w:t xml:space="preserve"> </w:t>
            </w:r>
            <w:r>
              <w:rPr>
                <w:b/>
                <w:sz w:val="24"/>
              </w:rPr>
              <w:t>Establishing</w:t>
            </w:r>
            <w:r>
              <w:rPr>
                <w:b/>
                <w:spacing w:val="1"/>
                <w:sz w:val="24"/>
              </w:rPr>
              <w:t xml:space="preserve"> </w:t>
            </w:r>
            <w:r>
              <w:rPr>
                <w:b/>
                <w:sz w:val="24"/>
              </w:rPr>
              <w:t>the</w:t>
            </w:r>
          </w:p>
          <w:p w:rsidR="0005764C" w:rsidRDefault="0094655F">
            <w:pPr>
              <w:pStyle w:val="TableParagraph"/>
              <w:spacing w:line="226" w:lineRule="exact"/>
              <w:ind w:left="141" w:right="251"/>
              <w:rPr>
                <w:b/>
                <w:sz w:val="24"/>
              </w:rPr>
            </w:pPr>
            <w:r>
              <w:rPr>
                <w:b/>
                <w:sz w:val="24"/>
              </w:rPr>
              <w:t>Qualifications</w:t>
            </w:r>
            <w:r>
              <w:rPr>
                <w:b/>
                <w:spacing w:val="-57"/>
                <w:sz w:val="24"/>
              </w:rPr>
              <w:t xml:space="preserve"> </w:t>
            </w:r>
            <w:r>
              <w:rPr>
                <w:b/>
                <w:sz w:val="24"/>
              </w:rPr>
              <w:t>of the</w:t>
            </w:r>
            <w:r>
              <w:rPr>
                <w:b/>
                <w:spacing w:val="-1"/>
                <w:sz w:val="24"/>
              </w:rPr>
              <w:t xml:space="preserve"> </w:t>
            </w:r>
            <w:r>
              <w:rPr>
                <w:b/>
                <w:sz w:val="24"/>
              </w:rPr>
              <w:t>Bidder</w:t>
            </w:r>
          </w:p>
        </w:tc>
        <w:tc>
          <w:tcPr>
            <w:tcW w:w="798" w:type="dxa"/>
          </w:tcPr>
          <w:p w:rsidR="0005764C" w:rsidRDefault="0094655F">
            <w:pPr>
              <w:pStyle w:val="TableParagraph"/>
              <w:spacing w:before="140"/>
              <w:ind w:right="107"/>
              <w:jc w:val="right"/>
              <w:rPr>
                <w:sz w:val="24"/>
              </w:rPr>
            </w:pPr>
            <w:r>
              <w:rPr>
                <w:sz w:val="24"/>
              </w:rPr>
              <w:t>18.1</w:t>
            </w:r>
          </w:p>
        </w:tc>
        <w:tc>
          <w:tcPr>
            <w:tcW w:w="6195" w:type="dxa"/>
          </w:tcPr>
          <w:p w:rsidR="0005764C" w:rsidRDefault="0094655F">
            <w:pPr>
              <w:pStyle w:val="TableParagraph"/>
              <w:spacing w:before="189" w:line="223" w:lineRule="auto"/>
              <w:ind w:left="106" w:right="222"/>
              <w:jc w:val="both"/>
              <w:rPr>
                <w:sz w:val="24"/>
              </w:rPr>
            </w:pPr>
            <w:r>
              <w:rPr>
                <w:sz w:val="24"/>
              </w:rPr>
              <w:t>The documentary evidence of the Bidder’s qualifications to</w:t>
            </w:r>
            <w:r>
              <w:rPr>
                <w:spacing w:val="1"/>
                <w:sz w:val="24"/>
              </w:rPr>
              <w:t xml:space="preserve"> </w:t>
            </w:r>
            <w:r>
              <w:rPr>
                <w:sz w:val="24"/>
              </w:rPr>
              <w:t>perform the contract if its bid is accepted shall establish to</w:t>
            </w:r>
            <w:r>
              <w:rPr>
                <w:spacing w:val="1"/>
                <w:sz w:val="24"/>
              </w:rPr>
              <w:t xml:space="preserve"> </w:t>
            </w:r>
            <w:r>
              <w:rPr>
                <w:sz w:val="24"/>
              </w:rPr>
              <w:t>the</w:t>
            </w:r>
            <w:r>
              <w:rPr>
                <w:spacing w:val="-1"/>
                <w:sz w:val="24"/>
              </w:rPr>
              <w:t xml:space="preserve"> </w:t>
            </w:r>
            <w:r>
              <w:rPr>
                <w:sz w:val="24"/>
              </w:rPr>
              <w:t>Purchaser’s satisfaction:</w:t>
            </w:r>
          </w:p>
        </w:tc>
      </w:tr>
      <w:tr w:rsidR="0005764C">
        <w:trPr>
          <w:trHeight w:val="1683"/>
        </w:trPr>
        <w:tc>
          <w:tcPr>
            <w:tcW w:w="642" w:type="dxa"/>
          </w:tcPr>
          <w:p w:rsidR="0005764C" w:rsidRDefault="0005764C">
            <w:pPr>
              <w:pStyle w:val="TableParagraph"/>
            </w:pPr>
          </w:p>
        </w:tc>
        <w:tc>
          <w:tcPr>
            <w:tcW w:w="1853" w:type="dxa"/>
          </w:tcPr>
          <w:p w:rsidR="0005764C" w:rsidRDefault="0005764C">
            <w:pPr>
              <w:pStyle w:val="TableParagraph"/>
            </w:pPr>
          </w:p>
        </w:tc>
        <w:tc>
          <w:tcPr>
            <w:tcW w:w="798" w:type="dxa"/>
          </w:tcPr>
          <w:p w:rsidR="0005764C" w:rsidRDefault="0005764C">
            <w:pPr>
              <w:pStyle w:val="TableParagraph"/>
            </w:pPr>
          </w:p>
        </w:tc>
        <w:tc>
          <w:tcPr>
            <w:tcW w:w="6195" w:type="dxa"/>
          </w:tcPr>
          <w:p w:rsidR="0005764C" w:rsidRDefault="0094655F">
            <w:pPr>
              <w:pStyle w:val="TableParagraph"/>
              <w:spacing w:line="225" w:lineRule="auto"/>
              <w:ind w:left="538" w:right="218" w:hanging="432"/>
              <w:jc w:val="both"/>
              <w:rPr>
                <w:sz w:val="24"/>
              </w:rPr>
            </w:pPr>
            <w:r>
              <w:rPr>
                <w:sz w:val="24"/>
              </w:rPr>
              <w:t>(a)</w:t>
            </w:r>
            <w:r>
              <w:rPr>
                <w:spacing w:val="1"/>
                <w:sz w:val="24"/>
              </w:rPr>
              <w:t xml:space="preserve"> </w:t>
            </w:r>
            <w:r>
              <w:rPr>
                <w:sz w:val="24"/>
              </w:rPr>
              <w:t>A</w:t>
            </w:r>
            <w:r>
              <w:rPr>
                <w:spacing w:val="1"/>
                <w:sz w:val="24"/>
              </w:rPr>
              <w:t xml:space="preserve"> </w:t>
            </w:r>
            <w:r>
              <w:rPr>
                <w:sz w:val="24"/>
              </w:rPr>
              <w:t>Bidder</w:t>
            </w:r>
            <w:r>
              <w:rPr>
                <w:spacing w:val="1"/>
                <w:sz w:val="24"/>
              </w:rPr>
              <w:t xml:space="preserve"> </w:t>
            </w:r>
            <w:r>
              <w:rPr>
                <w:sz w:val="24"/>
              </w:rPr>
              <w:t>that</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manufacture</w:t>
            </w:r>
            <w:r>
              <w:rPr>
                <w:spacing w:val="1"/>
                <w:sz w:val="24"/>
              </w:rPr>
              <w:t xml:space="preserve"> </w:t>
            </w:r>
            <w:r>
              <w:rPr>
                <w:sz w:val="24"/>
              </w:rPr>
              <w:t>or</w:t>
            </w:r>
            <w:r>
              <w:rPr>
                <w:spacing w:val="1"/>
                <w:sz w:val="24"/>
              </w:rPr>
              <w:t xml:space="preserve"> </w:t>
            </w:r>
            <w:r>
              <w:rPr>
                <w:sz w:val="24"/>
              </w:rPr>
              <w:t>produce</w:t>
            </w:r>
            <w:r>
              <w:rPr>
                <w:spacing w:val="60"/>
                <w:sz w:val="24"/>
              </w:rPr>
              <w:t xml:space="preserve"> </w:t>
            </w:r>
            <w:r>
              <w:rPr>
                <w:sz w:val="24"/>
              </w:rPr>
              <w:t>the</w:t>
            </w:r>
            <w:r>
              <w:rPr>
                <w:spacing w:val="1"/>
                <w:sz w:val="24"/>
              </w:rPr>
              <w:t xml:space="preserve"> </w:t>
            </w:r>
            <w:r>
              <w:rPr>
                <w:sz w:val="24"/>
              </w:rPr>
              <w:t>Goods</w:t>
            </w:r>
            <w:r>
              <w:rPr>
                <w:spacing w:val="1"/>
                <w:sz w:val="24"/>
              </w:rPr>
              <w:t xml:space="preserve"> </w:t>
            </w:r>
            <w:r>
              <w:rPr>
                <w:sz w:val="24"/>
              </w:rPr>
              <w:t>it</w:t>
            </w:r>
            <w:r>
              <w:rPr>
                <w:spacing w:val="1"/>
                <w:sz w:val="24"/>
              </w:rPr>
              <w:t xml:space="preserve"> </w:t>
            </w:r>
            <w:r>
              <w:rPr>
                <w:sz w:val="24"/>
              </w:rPr>
              <w:t>offers</w:t>
            </w:r>
            <w:r>
              <w:rPr>
                <w:spacing w:val="1"/>
                <w:sz w:val="24"/>
              </w:rPr>
              <w:t xml:space="preserve"> </w:t>
            </w:r>
            <w:r>
              <w:rPr>
                <w:sz w:val="24"/>
              </w:rPr>
              <w:t>to</w:t>
            </w:r>
            <w:r>
              <w:rPr>
                <w:spacing w:val="1"/>
                <w:sz w:val="24"/>
              </w:rPr>
              <w:t xml:space="preserve"> </w:t>
            </w:r>
            <w:r>
              <w:rPr>
                <w:sz w:val="24"/>
              </w:rPr>
              <w:t>supply</w:t>
            </w:r>
            <w:r>
              <w:rPr>
                <w:spacing w:val="1"/>
                <w:sz w:val="24"/>
              </w:rPr>
              <w:t xml:space="preserve"> </w:t>
            </w:r>
            <w:r>
              <w:rPr>
                <w:sz w:val="24"/>
              </w:rPr>
              <w:t>shall</w:t>
            </w:r>
            <w:r>
              <w:rPr>
                <w:spacing w:val="1"/>
                <w:sz w:val="24"/>
              </w:rPr>
              <w:t xml:space="preserve"> </w:t>
            </w:r>
            <w:r>
              <w:rPr>
                <w:sz w:val="24"/>
              </w:rPr>
              <w:t>submit</w:t>
            </w:r>
            <w:r>
              <w:rPr>
                <w:spacing w:val="1"/>
                <w:sz w:val="24"/>
              </w:rPr>
              <w:t xml:space="preserve"> </w:t>
            </w:r>
            <w:r>
              <w:rPr>
                <w:sz w:val="24"/>
              </w:rPr>
              <w:t>the</w:t>
            </w:r>
            <w:r>
              <w:rPr>
                <w:spacing w:val="1"/>
                <w:sz w:val="24"/>
              </w:rPr>
              <w:t xml:space="preserve"> </w:t>
            </w:r>
            <w:r>
              <w:rPr>
                <w:sz w:val="24"/>
              </w:rPr>
              <w:t>Manufacturer’s</w:t>
            </w:r>
            <w:r>
              <w:rPr>
                <w:spacing w:val="42"/>
                <w:sz w:val="24"/>
              </w:rPr>
              <w:t xml:space="preserve"> </w:t>
            </w:r>
            <w:r>
              <w:rPr>
                <w:sz w:val="24"/>
              </w:rPr>
              <w:t>Authorization</w:t>
            </w:r>
            <w:r>
              <w:rPr>
                <w:spacing w:val="39"/>
                <w:sz w:val="24"/>
              </w:rPr>
              <w:t xml:space="preserve"> </w:t>
            </w:r>
            <w:r>
              <w:rPr>
                <w:sz w:val="24"/>
              </w:rPr>
              <w:t>using</w:t>
            </w:r>
            <w:r>
              <w:rPr>
                <w:spacing w:val="38"/>
                <w:sz w:val="24"/>
              </w:rPr>
              <w:t xml:space="preserve"> </w:t>
            </w:r>
            <w:r>
              <w:rPr>
                <w:sz w:val="24"/>
              </w:rPr>
              <w:t>the</w:t>
            </w:r>
            <w:r>
              <w:rPr>
                <w:spacing w:val="40"/>
                <w:sz w:val="24"/>
              </w:rPr>
              <w:t xml:space="preserve"> </w:t>
            </w:r>
            <w:r>
              <w:rPr>
                <w:sz w:val="24"/>
              </w:rPr>
              <w:t>form</w:t>
            </w:r>
            <w:r>
              <w:rPr>
                <w:spacing w:val="40"/>
                <w:sz w:val="24"/>
              </w:rPr>
              <w:t xml:space="preserve"> </w:t>
            </w:r>
            <w:r>
              <w:rPr>
                <w:sz w:val="24"/>
              </w:rPr>
              <w:t>included</w:t>
            </w:r>
            <w:r>
              <w:rPr>
                <w:spacing w:val="-58"/>
                <w:sz w:val="24"/>
              </w:rPr>
              <w:t xml:space="preserve"> </w:t>
            </w:r>
            <w:r>
              <w:rPr>
                <w:sz w:val="24"/>
              </w:rPr>
              <w:t>in Section IV, Bidding Forms to demonstrate that it has</w:t>
            </w:r>
            <w:r>
              <w:rPr>
                <w:spacing w:val="1"/>
                <w:sz w:val="24"/>
              </w:rPr>
              <w:t xml:space="preserve"> </w:t>
            </w:r>
            <w:r>
              <w:rPr>
                <w:sz w:val="24"/>
              </w:rPr>
              <w:t>been</w:t>
            </w:r>
            <w:r>
              <w:rPr>
                <w:spacing w:val="35"/>
                <w:sz w:val="24"/>
              </w:rPr>
              <w:t xml:space="preserve"> </w:t>
            </w:r>
            <w:r>
              <w:rPr>
                <w:sz w:val="24"/>
              </w:rPr>
              <w:t>duly</w:t>
            </w:r>
            <w:r>
              <w:rPr>
                <w:spacing w:val="30"/>
                <w:sz w:val="24"/>
              </w:rPr>
              <w:t xml:space="preserve"> </w:t>
            </w:r>
            <w:r>
              <w:rPr>
                <w:sz w:val="24"/>
              </w:rPr>
              <w:t>authorized</w:t>
            </w:r>
            <w:r>
              <w:rPr>
                <w:spacing w:val="35"/>
                <w:sz w:val="24"/>
              </w:rPr>
              <w:t xml:space="preserve"> </w:t>
            </w:r>
            <w:r>
              <w:rPr>
                <w:sz w:val="24"/>
              </w:rPr>
              <w:t>by</w:t>
            </w:r>
            <w:r>
              <w:rPr>
                <w:spacing w:val="34"/>
                <w:sz w:val="24"/>
              </w:rPr>
              <w:t xml:space="preserve"> </w:t>
            </w:r>
            <w:r>
              <w:rPr>
                <w:sz w:val="24"/>
              </w:rPr>
              <w:t>the</w:t>
            </w:r>
            <w:r>
              <w:rPr>
                <w:spacing w:val="35"/>
                <w:sz w:val="24"/>
              </w:rPr>
              <w:t xml:space="preserve"> </w:t>
            </w:r>
            <w:r>
              <w:rPr>
                <w:sz w:val="24"/>
              </w:rPr>
              <w:t>manufacturer</w:t>
            </w:r>
            <w:r>
              <w:rPr>
                <w:spacing w:val="35"/>
                <w:sz w:val="24"/>
              </w:rPr>
              <w:t xml:space="preserve"> </w:t>
            </w:r>
            <w:r>
              <w:rPr>
                <w:sz w:val="24"/>
              </w:rPr>
              <w:t>or</w:t>
            </w:r>
            <w:r>
              <w:rPr>
                <w:spacing w:val="37"/>
                <w:sz w:val="24"/>
              </w:rPr>
              <w:t xml:space="preserve"> </w:t>
            </w:r>
            <w:r>
              <w:rPr>
                <w:sz w:val="24"/>
              </w:rPr>
              <w:t>producer</w:t>
            </w:r>
            <w:r>
              <w:rPr>
                <w:spacing w:val="-57"/>
                <w:sz w:val="24"/>
              </w:rPr>
              <w:t xml:space="preserve"> </w:t>
            </w:r>
            <w:r>
              <w:rPr>
                <w:sz w:val="24"/>
              </w:rPr>
              <w:t>of the</w:t>
            </w:r>
            <w:r>
              <w:rPr>
                <w:spacing w:val="-2"/>
                <w:sz w:val="24"/>
              </w:rPr>
              <w:t xml:space="preserve"> </w:t>
            </w:r>
            <w:r>
              <w:rPr>
                <w:sz w:val="24"/>
              </w:rPr>
              <w:t>Goods to supply</w:t>
            </w:r>
            <w:r>
              <w:rPr>
                <w:spacing w:val="-5"/>
                <w:sz w:val="24"/>
              </w:rPr>
              <w:t xml:space="preserve"> </w:t>
            </w:r>
            <w:r>
              <w:rPr>
                <w:sz w:val="24"/>
              </w:rPr>
              <w:t>these</w:t>
            </w:r>
            <w:r>
              <w:rPr>
                <w:spacing w:val="-1"/>
                <w:sz w:val="24"/>
              </w:rPr>
              <w:t xml:space="preserve"> </w:t>
            </w:r>
            <w:r>
              <w:rPr>
                <w:sz w:val="24"/>
              </w:rPr>
              <w:t>Goods;</w:t>
            </w:r>
          </w:p>
        </w:tc>
      </w:tr>
      <w:tr w:rsidR="0005764C">
        <w:trPr>
          <w:trHeight w:val="2431"/>
        </w:trPr>
        <w:tc>
          <w:tcPr>
            <w:tcW w:w="642" w:type="dxa"/>
          </w:tcPr>
          <w:p w:rsidR="0005764C" w:rsidRDefault="0005764C">
            <w:pPr>
              <w:pStyle w:val="TableParagraph"/>
            </w:pPr>
          </w:p>
        </w:tc>
        <w:tc>
          <w:tcPr>
            <w:tcW w:w="1853" w:type="dxa"/>
          </w:tcPr>
          <w:p w:rsidR="0005764C" w:rsidRDefault="0005764C">
            <w:pPr>
              <w:pStyle w:val="TableParagraph"/>
            </w:pPr>
          </w:p>
        </w:tc>
        <w:tc>
          <w:tcPr>
            <w:tcW w:w="798" w:type="dxa"/>
          </w:tcPr>
          <w:p w:rsidR="0005764C" w:rsidRDefault="0005764C">
            <w:pPr>
              <w:pStyle w:val="TableParagraph"/>
            </w:pPr>
          </w:p>
        </w:tc>
        <w:tc>
          <w:tcPr>
            <w:tcW w:w="6195" w:type="dxa"/>
          </w:tcPr>
          <w:p w:rsidR="0005764C" w:rsidRDefault="0094655F">
            <w:pPr>
              <w:pStyle w:val="TableParagraph"/>
              <w:spacing w:before="124" w:line="276" w:lineRule="auto"/>
              <w:ind w:left="538" w:right="200" w:hanging="432"/>
              <w:jc w:val="both"/>
              <w:rPr>
                <w:sz w:val="24"/>
              </w:rPr>
            </w:pPr>
            <w:r>
              <w:rPr>
                <w:sz w:val="24"/>
              </w:rPr>
              <w:t>(b)</w:t>
            </w:r>
            <w:r>
              <w:rPr>
                <w:spacing w:val="32"/>
                <w:sz w:val="24"/>
              </w:rPr>
              <w:t xml:space="preserve"> </w:t>
            </w:r>
            <w:r>
              <w:rPr>
                <w:sz w:val="24"/>
              </w:rPr>
              <w:t>that,</w:t>
            </w:r>
            <w:r>
              <w:rPr>
                <w:spacing w:val="49"/>
                <w:sz w:val="24"/>
              </w:rPr>
              <w:t xml:space="preserve"> </w:t>
            </w:r>
            <w:r>
              <w:rPr>
                <w:sz w:val="24"/>
              </w:rPr>
              <w:t>if</w:t>
            </w:r>
            <w:r>
              <w:rPr>
                <w:spacing w:val="48"/>
                <w:sz w:val="24"/>
              </w:rPr>
              <w:t xml:space="preserve"> </w:t>
            </w:r>
            <w:r>
              <w:rPr>
                <w:sz w:val="24"/>
              </w:rPr>
              <w:t>required</w:t>
            </w:r>
            <w:r>
              <w:rPr>
                <w:spacing w:val="49"/>
                <w:sz w:val="24"/>
              </w:rPr>
              <w:t xml:space="preserve"> </w:t>
            </w:r>
            <w:r>
              <w:rPr>
                <w:sz w:val="24"/>
              </w:rPr>
              <w:t>in</w:t>
            </w:r>
            <w:r>
              <w:rPr>
                <w:spacing w:val="50"/>
                <w:sz w:val="24"/>
              </w:rPr>
              <w:t xml:space="preserve"> </w:t>
            </w:r>
            <w:r>
              <w:rPr>
                <w:sz w:val="24"/>
              </w:rPr>
              <w:t>the</w:t>
            </w:r>
            <w:r>
              <w:rPr>
                <w:spacing w:val="51"/>
                <w:sz w:val="24"/>
              </w:rPr>
              <w:t xml:space="preserve"> </w:t>
            </w:r>
            <w:r>
              <w:rPr>
                <w:sz w:val="24"/>
              </w:rPr>
              <w:t>BDS,</w:t>
            </w:r>
            <w:r>
              <w:rPr>
                <w:spacing w:val="49"/>
                <w:sz w:val="24"/>
              </w:rPr>
              <w:t xml:space="preserve"> </w:t>
            </w:r>
            <w:r>
              <w:rPr>
                <w:sz w:val="24"/>
              </w:rPr>
              <w:t>in</w:t>
            </w:r>
            <w:r>
              <w:rPr>
                <w:spacing w:val="49"/>
                <w:sz w:val="24"/>
              </w:rPr>
              <w:t xml:space="preserve"> </w:t>
            </w:r>
            <w:r>
              <w:rPr>
                <w:sz w:val="24"/>
              </w:rPr>
              <w:t>case</w:t>
            </w:r>
            <w:r>
              <w:rPr>
                <w:spacing w:val="51"/>
                <w:sz w:val="24"/>
              </w:rPr>
              <w:t xml:space="preserve"> </w:t>
            </w:r>
            <w:r>
              <w:rPr>
                <w:sz w:val="24"/>
              </w:rPr>
              <w:t>of</w:t>
            </w:r>
            <w:r>
              <w:rPr>
                <w:spacing w:val="48"/>
                <w:sz w:val="24"/>
              </w:rPr>
              <w:t xml:space="preserve"> </w:t>
            </w:r>
            <w:r>
              <w:rPr>
                <w:sz w:val="24"/>
              </w:rPr>
              <w:t>a</w:t>
            </w:r>
            <w:r>
              <w:rPr>
                <w:spacing w:val="50"/>
                <w:sz w:val="24"/>
              </w:rPr>
              <w:t xml:space="preserve"> </w:t>
            </w:r>
            <w:r>
              <w:rPr>
                <w:sz w:val="24"/>
              </w:rPr>
              <w:t>Bidder</w:t>
            </w:r>
            <w:r>
              <w:rPr>
                <w:spacing w:val="48"/>
                <w:sz w:val="24"/>
              </w:rPr>
              <w:t xml:space="preserve"> </w:t>
            </w:r>
            <w:r>
              <w:rPr>
                <w:sz w:val="24"/>
              </w:rPr>
              <w:t>not</w:t>
            </w:r>
            <w:r>
              <w:rPr>
                <w:spacing w:val="-58"/>
                <w:sz w:val="24"/>
              </w:rPr>
              <w:t xml:space="preserve"> </w:t>
            </w:r>
            <w:r>
              <w:rPr>
                <w:sz w:val="24"/>
              </w:rPr>
              <w:t>doing business within Sri Lanka, the Bidder is or will be</w:t>
            </w:r>
            <w:r>
              <w:rPr>
                <w:spacing w:val="-57"/>
                <w:sz w:val="24"/>
              </w:rPr>
              <w:t xml:space="preserve"> </w:t>
            </w:r>
            <w:r>
              <w:rPr>
                <w:sz w:val="24"/>
              </w:rPr>
              <w:t>(if awarded the contract) represented by an Agent in Sri</w:t>
            </w:r>
            <w:r>
              <w:rPr>
                <w:spacing w:val="1"/>
                <w:sz w:val="24"/>
              </w:rPr>
              <w:t xml:space="preserve"> </w:t>
            </w:r>
            <w:r>
              <w:rPr>
                <w:sz w:val="24"/>
              </w:rPr>
              <w:t>Lanka</w:t>
            </w:r>
            <w:r>
              <w:rPr>
                <w:spacing w:val="1"/>
                <w:sz w:val="24"/>
              </w:rPr>
              <w:t xml:space="preserve"> </w:t>
            </w:r>
            <w:r>
              <w:rPr>
                <w:sz w:val="24"/>
              </w:rPr>
              <w:t>equipped</w:t>
            </w:r>
            <w:r>
              <w:rPr>
                <w:spacing w:val="1"/>
                <w:sz w:val="24"/>
              </w:rPr>
              <w:t xml:space="preserve"> </w:t>
            </w:r>
            <w:r>
              <w:rPr>
                <w:sz w:val="24"/>
              </w:rPr>
              <w:t>and</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carry out</w:t>
            </w:r>
            <w:r>
              <w:rPr>
                <w:spacing w:val="1"/>
                <w:sz w:val="24"/>
              </w:rPr>
              <w:t xml:space="preserve"> </w:t>
            </w:r>
            <w:r>
              <w:rPr>
                <w:sz w:val="24"/>
              </w:rPr>
              <w:t>the</w:t>
            </w:r>
            <w:r>
              <w:rPr>
                <w:spacing w:val="1"/>
                <w:sz w:val="24"/>
              </w:rPr>
              <w:t xml:space="preserve"> </w:t>
            </w:r>
            <w:r>
              <w:rPr>
                <w:sz w:val="24"/>
              </w:rPr>
              <w:t>Supplier’s</w:t>
            </w:r>
            <w:r>
              <w:rPr>
                <w:spacing w:val="1"/>
                <w:sz w:val="24"/>
              </w:rPr>
              <w:t xml:space="preserve"> </w:t>
            </w:r>
            <w:r>
              <w:rPr>
                <w:sz w:val="24"/>
              </w:rPr>
              <w:t>maintenance, repair and spare parts-stocking obligations</w:t>
            </w:r>
            <w:r>
              <w:rPr>
                <w:spacing w:val="-57"/>
                <w:sz w:val="24"/>
              </w:rPr>
              <w:t xml:space="preserve"> </w:t>
            </w:r>
            <w:r>
              <w:rPr>
                <w:sz w:val="24"/>
              </w:rPr>
              <w:t>prescribed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and/or</w:t>
            </w:r>
            <w:r>
              <w:rPr>
                <w:spacing w:val="1"/>
                <w:sz w:val="24"/>
              </w:rPr>
              <w:t xml:space="preserve"> </w:t>
            </w:r>
            <w:r>
              <w:rPr>
                <w:sz w:val="24"/>
              </w:rPr>
              <w:t>Technical</w:t>
            </w:r>
            <w:r>
              <w:rPr>
                <w:spacing w:val="-1"/>
                <w:sz w:val="24"/>
              </w:rPr>
              <w:t xml:space="preserve"> </w:t>
            </w:r>
            <w:r>
              <w:rPr>
                <w:sz w:val="24"/>
              </w:rPr>
              <w:t>Specifications;</w:t>
            </w:r>
            <w:r>
              <w:rPr>
                <w:spacing w:val="2"/>
                <w:sz w:val="24"/>
              </w:rPr>
              <w:t xml:space="preserve"> </w:t>
            </w:r>
            <w:r>
              <w:rPr>
                <w:sz w:val="24"/>
              </w:rPr>
              <w:t>and</w:t>
            </w:r>
          </w:p>
        </w:tc>
      </w:tr>
      <w:tr w:rsidR="0005764C">
        <w:trPr>
          <w:trHeight w:val="1134"/>
        </w:trPr>
        <w:tc>
          <w:tcPr>
            <w:tcW w:w="642" w:type="dxa"/>
          </w:tcPr>
          <w:p w:rsidR="0005764C" w:rsidRDefault="0005764C">
            <w:pPr>
              <w:pStyle w:val="TableParagraph"/>
            </w:pPr>
          </w:p>
        </w:tc>
        <w:tc>
          <w:tcPr>
            <w:tcW w:w="1853" w:type="dxa"/>
          </w:tcPr>
          <w:p w:rsidR="0005764C" w:rsidRDefault="0005764C">
            <w:pPr>
              <w:pStyle w:val="TableParagraph"/>
            </w:pPr>
          </w:p>
        </w:tc>
        <w:tc>
          <w:tcPr>
            <w:tcW w:w="798" w:type="dxa"/>
          </w:tcPr>
          <w:p w:rsidR="0005764C" w:rsidRDefault="0005764C">
            <w:pPr>
              <w:pStyle w:val="TableParagraph"/>
            </w:pPr>
          </w:p>
        </w:tc>
        <w:tc>
          <w:tcPr>
            <w:tcW w:w="6195" w:type="dxa"/>
          </w:tcPr>
          <w:p w:rsidR="0005764C" w:rsidRDefault="0094655F">
            <w:pPr>
              <w:pStyle w:val="TableParagraph"/>
              <w:spacing w:before="115" w:line="276" w:lineRule="auto"/>
              <w:ind w:left="538" w:right="201" w:hanging="432"/>
              <w:jc w:val="both"/>
              <w:rPr>
                <w:sz w:val="24"/>
              </w:rPr>
            </w:pPr>
            <w:r>
              <w:rPr>
                <w:sz w:val="24"/>
              </w:rPr>
              <w:t>(c)</w:t>
            </w:r>
            <w:r>
              <w:rPr>
                <w:spacing w:val="1"/>
                <w:sz w:val="24"/>
              </w:rPr>
              <w:t xml:space="preserve"> </w:t>
            </w:r>
            <w:r>
              <w:rPr>
                <w:sz w:val="24"/>
              </w:rPr>
              <w:t>that the Bidder meets</w:t>
            </w:r>
            <w:r>
              <w:rPr>
                <w:spacing w:val="1"/>
                <w:sz w:val="24"/>
              </w:rPr>
              <w:t xml:space="preserve"> </w:t>
            </w:r>
            <w:r>
              <w:rPr>
                <w:sz w:val="24"/>
              </w:rPr>
              <w:t>each of the qualification criterion</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III,</w:t>
            </w:r>
            <w:r>
              <w:rPr>
                <w:spacing w:val="1"/>
                <w:sz w:val="24"/>
              </w:rPr>
              <w:t xml:space="preserve"> </w:t>
            </w:r>
            <w:r>
              <w:rPr>
                <w:sz w:val="24"/>
              </w:rPr>
              <w:t>Evaluation</w:t>
            </w:r>
            <w:r>
              <w:rPr>
                <w:spacing w:val="1"/>
                <w:sz w:val="24"/>
              </w:rPr>
              <w:t xml:space="preserve"> </w:t>
            </w:r>
            <w:r>
              <w:rPr>
                <w:sz w:val="24"/>
              </w:rPr>
              <w:t>and</w:t>
            </w:r>
            <w:r>
              <w:rPr>
                <w:spacing w:val="1"/>
                <w:sz w:val="24"/>
              </w:rPr>
              <w:t xml:space="preserve"> </w:t>
            </w:r>
            <w:r>
              <w:rPr>
                <w:sz w:val="24"/>
              </w:rPr>
              <w:t>Qualification</w:t>
            </w:r>
            <w:r>
              <w:rPr>
                <w:spacing w:val="-57"/>
                <w:sz w:val="24"/>
              </w:rPr>
              <w:t xml:space="preserve"> </w:t>
            </w:r>
            <w:r>
              <w:rPr>
                <w:sz w:val="24"/>
              </w:rPr>
              <w:t>Criteria.</w:t>
            </w:r>
          </w:p>
        </w:tc>
      </w:tr>
      <w:tr w:rsidR="0005764C">
        <w:trPr>
          <w:trHeight w:val="963"/>
        </w:trPr>
        <w:tc>
          <w:tcPr>
            <w:tcW w:w="642" w:type="dxa"/>
          </w:tcPr>
          <w:p w:rsidR="0005764C" w:rsidRDefault="0094655F">
            <w:pPr>
              <w:pStyle w:val="TableParagraph"/>
              <w:spacing w:before="135"/>
              <w:ind w:left="200"/>
              <w:rPr>
                <w:b/>
                <w:sz w:val="24"/>
              </w:rPr>
            </w:pPr>
            <w:r>
              <w:rPr>
                <w:b/>
                <w:sz w:val="24"/>
              </w:rPr>
              <w:t>19.</w:t>
            </w:r>
          </w:p>
        </w:tc>
        <w:tc>
          <w:tcPr>
            <w:tcW w:w="1853" w:type="dxa"/>
          </w:tcPr>
          <w:p w:rsidR="0005764C" w:rsidRDefault="0094655F">
            <w:pPr>
              <w:pStyle w:val="TableParagraph"/>
              <w:spacing w:before="137" w:line="196" w:lineRule="auto"/>
              <w:ind w:left="141" w:right="605"/>
              <w:rPr>
                <w:b/>
                <w:sz w:val="24"/>
              </w:rPr>
            </w:pPr>
            <w:r>
              <w:rPr>
                <w:b/>
                <w:sz w:val="24"/>
              </w:rPr>
              <w:t>Period of</w:t>
            </w:r>
            <w:r>
              <w:rPr>
                <w:b/>
                <w:spacing w:val="1"/>
                <w:sz w:val="24"/>
              </w:rPr>
              <w:t xml:space="preserve"> </w:t>
            </w:r>
            <w:r>
              <w:rPr>
                <w:b/>
                <w:sz w:val="24"/>
              </w:rPr>
              <w:t>Validity of</w:t>
            </w:r>
            <w:r>
              <w:rPr>
                <w:b/>
                <w:spacing w:val="-57"/>
                <w:sz w:val="24"/>
              </w:rPr>
              <w:t xml:space="preserve"> </w:t>
            </w:r>
            <w:r>
              <w:rPr>
                <w:b/>
                <w:sz w:val="24"/>
              </w:rPr>
              <w:t>Bids</w:t>
            </w:r>
          </w:p>
        </w:tc>
        <w:tc>
          <w:tcPr>
            <w:tcW w:w="798" w:type="dxa"/>
          </w:tcPr>
          <w:p w:rsidR="0005764C" w:rsidRDefault="0094655F">
            <w:pPr>
              <w:pStyle w:val="TableParagraph"/>
              <w:spacing w:before="130"/>
              <w:ind w:right="107"/>
              <w:jc w:val="right"/>
              <w:rPr>
                <w:sz w:val="24"/>
              </w:rPr>
            </w:pPr>
            <w:r>
              <w:rPr>
                <w:sz w:val="24"/>
              </w:rPr>
              <w:t>19.1</w:t>
            </w:r>
          </w:p>
        </w:tc>
        <w:tc>
          <w:tcPr>
            <w:tcW w:w="6195" w:type="dxa"/>
          </w:tcPr>
          <w:p w:rsidR="0005764C" w:rsidRDefault="0094655F">
            <w:pPr>
              <w:pStyle w:val="TableParagraph"/>
              <w:spacing w:before="115" w:line="270" w:lineRule="atLeast"/>
              <w:ind w:left="106" w:right="210"/>
              <w:jc w:val="both"/>
              <w:rPr>
                <w:sz w:val="24"/>
              </w:rPr>
            </w:pPr>
            <w:r>
              <w:rPr>
                <w:sz w:val="24"/>
              </w:rPr>
              <w:t>Bids shall remain valid until the date specified in the BDS. A</w:t>
            </w:r>
            <w:r>
              <w:rPr>
                <w:spacing w:val="-58"/>
                <w:sz w:val="24"/>
              </w:rPr>
              <w:t xml:space="preserve"> </w:t>
            </w:r>
            <w:r>
              <w:rPr>
                <w:sz w:val="24"/>
              </w:rPr>
              <w:t>bid valid for a shorter date shall be rejected by the Purchaser</w:t>
            </w:r>
            <w:r>
              <w:rPr>
                <w:spacing w:val="1"/>
                <w:sz w:val="24"/>
              </w:rPr>
              <w:t xml:space="preserve"> </w:t>
            </w:r>
            <w:r>
              <w:rPr>
                <w:sz w:val="24"/>
              </w:rPr>
              <w:t>as</w:t>
            </w:r>
            <w:r>
              <w:rPr>
                <w:spacing w:val="-1"/>
                <w:sz w:val="24"/>
              </w:rPr>
              <w:t xml:space="preserve"> </w:t>
            </w:r>
            <w:r>
              <w:rPr>
                <w:sz w:val="24"/>
              </w:rPr>
              <w:t>non-responsive.</w:t>
            </w:r>
          </w:p>
        </w:tc>
      </w:tr>
      <w:tr w:rsidR="0005764C">
        <w:trPr>
          <w:trHeight w:val="2203"/>
        </w:trPr>
        <w:tc>
          <w:tcPr>
            <w:tcW w:w="642" w:type="dxa"/>
          </w:tcPr>
          <w:p w:rsidR="0005764C" w:rsidRDefault="0005764C">
            <w:pPr>
              <w:pStyle w:val="TableParagraph"/>
            </w:pPr>
          </w:p>
        </w:tc>
        <w:tc>
          <w:tcPr>
            <w:tcW w:w="1853" w:type="dxa"/>
          </w:tcPr>
          <w:p w:rsidR="0005764C" w:rsidRDefault="0005764C">
            <w:pPr>
              <w:pStyle w:val="TableParagraph"/>
            </w:pPr>
          </w:p>
        </w:tc>
        <w:tc>
          <w:tcPr>
            <w:tcW w:w="798" w:type="dxa"/>
          </w:tcPr>
          <w:p w:rsidR="0005764C" w:rsidRDefault="0094655F">
            <w:pPr>
              <w:pStyle w:val="TableParagraph"/>
              <w:spacing w:line="271" w:lineRule="exact"/>
              <w:ind w:right="107"/>
              <w:jc w:val="right"/>
              <w:rPr>
                <w:sz w:val="24"/>
              </w:rPr>
            </w:pPr>
            <w:r>
              <w:rPr>
                <w:sz w:val="24"/>
              </w:rPr>
              <w:t>19.2</w:t>
            </w:r>
          </w:p>
        </w:tc>
        <w:tc>
          <w:tcPr>
            <w:tcW w:w="6195" w:type="dxa"/>
          </w:tcPr>
          <w:p w:rsidR="0005764C" w:rsidRDefault="0094655F">
            <w:pPr>
              <w:pStyle w:val="TableParagraph"/>
              <w:ind w:left="106" w:right="199"/>
              <w:jc w:val="both"/>
              <w:rPr>
                <w:sz w:val="24"/>
              </w:rPr>
            </w:pPr>
            <w:r>
              <w:rPr>
                <w:sz w:val="24"/>
              </w:rPr>
              <w:t>In exceptional circumstances, prior to the expiration of the</w:t>
            </w:r>
            <w:r>
              <w:rPr>
                <w:spacing w:val="1"/>
                <w:sz w:val="24"/>
              </w:rPr>
              <w:t xml:space="preserve"> </w:t>
            </w:r>
            <w:r>
              <w:rPr>
                <w:sz w:val="24"/>
              </w:rPr>
              <w:t>bid</w:t>
            </w:r>
            <w:r>
              <w:rPr>
                <w:spacing w:val="1"/>
                <w:sz w:val="24"/>
              </w:rPr>
              <w:t xml:space="preserve"> </w:t>
            </w:r>
            <w:r>
              <w:rPr>
                <w:sz w:val="24"/>
              </w:rPr>
              <w:t>validity</w:t>
            </w:r>
            <w:r>
              <w:rPr>
                <w:spacing w:val="1"/>
                <w:sz w:val="24"/>
              </w:rPr>
              <w:t xml:space="preserve"> </w:t>
            </w:r>
            <w:r>
              <w:rPr>
                <w:sz w:val="24"/>
              </w:rPr>
              <w:t>date,</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may</w:t>
            </w:r>
            <w:r>
              <w:rPr>
                <w:spacing w:val="1"/>
                <w:sz w:val="24"/>
              </w:rPr>
              <w:t xml:space="preserve"> </w:t>
            </w:r>
            <w:r>
              <w:rPr>
                <w:sz w:val="24"/>
              </w:rPr>
              <w:t>request</w:t>
            </w:r>
            <w:r>
              <w:rPr>
                <w:spacing w:val="1"/>
                <w:sz w:val="24"/>
              </w:rPr>
              <w:t xml:space="preserve"> </w:t>
            </w:r>
            <w:r>
              <w:rPr>
                <w:sz w:val="24"/>
              </w:rPr>
              <w:t>bidders</w:t>
            </w:r>
            <w:r>
              <w:rPr>
                <w:spacing w:val="60"/>
                <w:sz w:val="24"/>
              </w:rPr>
              <w:t xml:space="preserve"> </w:t>
            </w:r>
            <w:r>
              <w:rPr>
                <w:sz w:val="24"/>
              </w:rPr>
              <w:t>to</w:t>
            </w:r>
            <w:r>
              <w:rPr>
                <w:spacing w:val="1"/>
                <w:sz w:val="24"/>
              </w:rPr>
              <w:t xml:space="preserve"> </w:t>
            </w:r>
            <w:r>
              <w:rPr>
                <w:sz w:val="24"/>
              </w:rPr>
              <w:t>extend</w:t>
            </w:r>
            <w:r>
              <w:rPr>
                <w:spacing w:val="28"/>
                <w:sz w:val="24"/>
              </w:rPr>
              <w:t xml:space="preserve"> </w:t>
            </w:r>
            <w:r>
              <w:rPr>
                <w:sz w:val="24"/>
              </w:rPr>
              <w:t>the</w:t>
            </w:r>
            <w:r>
              <w:rPr>
                <w:spacing w:val="28"/>
                <w:sz w:val="24"/>
              </w:rPr>
              <w:t xml:space="preserve"> </w:t>
            </w:r>
            <w:r>
              <w:rPr>
                <w:sz w:val="24"/>
              </w:rPr>
              <w:t>period</w:t>
            </w:r>
            <w:r>
              <w:rPr>
                <w:spacing w:val="28"/>
                <w:sz w:val="24"/>
              </w:rPr>
              <w:t xml:space="preserve"> </w:t>
            </w:r>
            <w:r>
              <w:rPr>
                <w:sz w:val="24"/>
              </w:rPr>
              <w:t>of</w:t>
            </w:r>
            <w:r>
              <w:rPr>
                <w:spacing w:val="30"/>
                <w:sz w:val="24"/>
              </w:rPr>
              <w:t xml:space="preserve"> </w:t>
            </w:r>
            <w:r>
              <w:rPr>
                <w:sz w:val="24"/>
              </w:rPr>
              <w:t>validity</w:t>
            </w:r>
            <w:r>
              <w:rPr>
                <w:spacing w:val="23"/>
                <w:sz w:val="24"/>
              </w:rPr>
              <w:t xml:space="preserve"> </w:t>
            </w:r>
            <w:r>
              <w:rPr>
                <w:sz w:val="24"/>
              </w:rPr>
              <w:t>of</w:t>
            </w:r>
            <w:r>
              <w:rPr>
                <w:spacing w:val="27"/>
                <w:sz w:val="24"/>
              </w:rPr>
              <w:t xml:space="preserve"> </w:t>
            </w:r>
            <w:r>
              <w:rPr>
                <w:sz w:val="24"/>
              </w:rPr>
              <w:t>their</w:t>
            </w:r>
            <w:r>
              <w:rPr>
                <w:spacing w:val="30"/>
                <w:sz w:val="24"/>
              </w:rPr>
              <w:t xml:space="preserve"> </w:t>
            </w:r>
            <w:r>
              <w:rPr>
                <w:sz w:val="24"/>
              </w:rPr>
              <w:t>bids.</w:t>
            </w:r>
            <w:r>
              <w:rPr>
                <w:spacing w:val="29"/>
                <w:sz w:val="24"/>
              </w:rPr>
              <w:t xml:space="preserve"> </w:t>
            </w:r>
            <w:r>
              <w:rPr>
                <w:sz w:val="24"/>
              </w:rPr>
              <w:t>The</w:t>
            </w:r>
            <w:r>
              <w:rPr>
                <w:spacing w:val="29"/>
                <w:sz w:val="24"/>
              </w:rPr>
              <w:t xml:space="preserve"> </w:t>
            </w:r>
            <w:r>
              <w:rPr>
                <w:sz w:val="24"/>
              </w:rPr>
              <w:t>request</w:t>
            </w:r>
            <w:r>
              <w:rPr>
                <w:spacing w:val="29"/>
                <w:sz w:val="24"/>
              </w:rPr>
              <w:t xml:space="preserve"> </w:t>
            </w:r>
            <w:r>
              <w:rPr>
                <w:sz w:val="24"/>
              </w:rPr>
              <w:t>and</w:t>
            </w:r>
            <w:r>
              <w:rPr>
                <w:spacing w:val="-57"/>
                <w:sz w:val="24"/>
              </w:rPr>
              <w:t xml:space="preserve"> </w:t>
            </w:r>
            <w:r>
              <w:rPr>
                <w:sz w:val="24"/>
              </w:rPr>
              <w:t>the responses shall be made in writing. If a Bid Security is</w:t>
            </w:r>
            <w:r>
              <w:rPr>
                <w:spacing w:val="1"/>
                <w:sz w:val="24"/>
              </w:rPr>
              <w:t xml:space="preserve"> </w:t>
            </w:r>
            <w:r>
              <w:rPr>
                <w:sz w:val="24"/>
              </w:rPr>
              <w:t>requested in accordance with ITB Clause 20, it shall also be</w:t>
            </w:r>
            <w:r>
              <w:rPr>
                <w:spacing w:val="1"/>
                <w:sz w:val="24"/>
              </w:rPr>
              <w:t xml:space="preserve"> </w:t>
            </w:r>
            <w:r>
              <w:rPr>
                <w:sz w:val="24"/>
              </w:rPr>
              <w:t>extended</w:t>
            </w:r>
            <w:r>
              <w:rPr>
                <w:spacing w:val="35"/>
                <w:sz w:val="24"/>
              </w:rPr>
              <w:t xml:space="preserve"> </w:t>
            </w:r>
            <w:r>
              <w:rPr>
                <w:sz w:val="24"/>
              </w:rPr>
              <w:t>for</w:t>
            </w:r>
            <w:r>
              <w:rPr>
                <w:spacing w:val="34"/>
                <w:sz w:val="24"/>
              </w:rPr>
              <w:t xml:space="preserve"> </w:t>
            </w:r>
            <w:r>
              <w:rPr>
                <w:sz w:val="24"/>
              </w:rPr>
              <w:t>a</w:t>
            </w:r>
            <w:r>
              <w:rPr>
                <w:spacing w:val="34"/>
                <w:sz w:val="24"/>
              </w:rPr>
              <w:t xml:space="preserve"> </w:t>
            </w:r>
            <w:r>
              <w:rPr>
                <w:sz w:val="24"/>
              </w:rPr>
              <w:t>corresponding</w:t>
            </w:r>
            <w:r>
              <w:rPr>
                <w:spacing w:val="33"/>
                <w:sz w:val="24"/>
              </w:rPr>
              <w:t xml:space="preserve"> </w:t>
            </w:r>
            <w:r>
              <w:rPr>
                <w:sz w:val="24"/>
              </w:rPr>
              <w:t>period.</w:t>
            </w:r>
            <w:r>
              <w:rPr>
                <w:spacing w:val="36"/>
                <w:sz w:val="24"/>
              </w:rPr>
              <w:t xml:space="preserve"> </w:t>
            </w:r>
            <w:r>
              <w:rPr>
                <w:sz w:val="24"/>
              </w:rPr>
              <w:t>A</w:t>
            </w:r>
            <w:r>
              <w:rPr>
                <w:spacing w:val="35"/>
                <w:sz w:val="24"/>
              </w:rPr>
              <w:t xml:space="preserve"> </w:t>
            </w:r>
            <w:r>
              <w:rPr>
                <w:sz w:val="24"/>
              </w:rPr>
              <w:t>Bidder</w:t>
            </w:r>
            <w:r>
              <w:rPr>
                <w:spacing w:val="35"/>
                <w:sz w:val="24"/>
              </w:rPr>
              <w:t xml:space="preserve"> </w:t>
            </w:r>
            <w:r>
              <w:rPr>
                <w:sz w:val="24"/>
              </w:rPr>
              <w:t>may</w:t>
            </w:r>
            <w:r>
              <w:rPr>
                <w:spacing w:val="30"/>
                <w:sz w:val="24"/>
              </w:rPr>
              <w:t xml:space="preserve"> </w:t>
            </w:r>
            <w:r>
              <w:rPr>
                <w:sz w:val="24"/>
              </w:rPr>
              <w:t>refuse the request without forfeiting its Bid Security or imposing</w:t>
            </w:r>
            <w:r>
              <w:rPr>
                <w:spacing w:val="1"/>
                <w:sz w:val="24"/>
              </w:rPr>
              <w:t xml:space="preserve"> </w:t>
            </w:r>
            <w:r>
              <w:rPr>
                <w:sz w:val="24"/>
              </w:rPr>
              <w:t>and</w:t>
            </w:r>
            <w:r>
              <w:rPr>
                <w:spacing w:val="53"/>
                <w:sz w:val="24"/>
              </w:rPr>
              <w:t xml:space="preserve"> </w:t>
            </w:r>
            <w:r>
              <w:rPr>
                <w:sz w:val="24"/>
              </w:rPr>
              <w:t>damages.</w:t>
            </w:r>
            <w:r>
              <w:rPr>
                <w:spacing w:val="54"/>
                <w:sz w:val="24"/>
              </w:rPr>
              <w:t xml:space="preserve"> </w:t>
            </w:r>
            <w:r>
              <w:rPr>
                <w:sz w:val="24"/>
              </w:rPr>
              <w:t>A</w:t>
            </w:r>
            <w:r>
              <w:rPr>
                <w:spacing w:val="55"/>
                <w:sz w:val="24"/>
              </w:rPr>
              <w:t xml:space="preserve"> </w:t>
            </w:r>
            <w:r>
              <w:rPr>
                <w:sz w:val="24"/>
              </w:rPr>
              <w:t>Bidder</w:t>
            </w:r>
            <w:r>
              <w:rPr>
                <w:spacing w:val="54"/>
                <w:sz w:val="24"/>
              </w:rPr>
              <w:t xml:space="preserve"> </w:t>
            </w:r>
            <w:r>
              <w:rPr>
                <w:sz w:val="24"/>
              </w:rPr>
              <w:t>granting</w:t>
            </w:r>
            <w:r>
              <w:rPr>
                <w:spacing w:val="54"/>
                <w:sz w:val="24"/>
              </w:rPr>
              <w:t xml:space="preserve"> </w:t>
            </w:r>
            <w:r>
              <w:rPr>
                <w:sz w:val="24"/>
              </w:rPr>
              <w:t>the</w:t>
            </w:r>
            <w:r>
              <w:rPr>
                <w:spacing w:val="53"/>
                <w:sz w:val="24"/>
              </w:rPr>
              <w:t xml:space="preserve"> </w:t>
            </w:r>
            <w:r>
              <w:rPr>
                <w:sz w:val="24"/>
              </w:rPr>
              <w:t>request</w:t>
            </w:r>
            <w:r>
              <w:rPr>
                <w:spacing w:val="54"/>
                <w:sz w:val="24"/>
              </w:rPr>
              <w:t xml:space="preserve"> </w:t>
            </w:r>
            <w:r>
              <w:rPr>
                <w:sz w:val="24"/>
              </w:rPr>
              <w:t>shall</w:t>
            </w:r>
            <w:r>
              <w:rPr>
                <w:spacing w:val="54"/>
                <w:sz w:val="24"/>
              </w:rPr>
              <w:t xml:space="preserve"> </w:t>
            </w:r>
            <w:r>
              <w:rPr>
                <w:sz w:val="24"/>
              </w:rPr>
              <w:t>not</w:t>
            </w:r>
            <w:r>
              <w:rPr>
                <w:spacing w:val="54"/>
                <w:sz w:val="24"/>
              </w:rPr>
              <w:t xml:space="preserve"> </w:t>
            </w:r>
            <w:r>
              <w:rPr>
                <w:sz w:val="24"/>
              </w:rPr>
              <w:t>be</w:t>
            </w:r>
            <w:r>
              <w:t xml:space="preserve"> </w:t>
            </w:r>
            <w:r>
              <w:rPr>
                <w:sz w:val="24"/>
              </w:rPr>
              <w:t>required or permitted to modify its bid.</w:t>
            </w:r>
          </w:p>
        </w:tc>
      </w:tr>
    </w:tbl>
    <w:p w:rsidR="0005764C" w:rsidRDefault="0005764C">
      <w:pPr>
        <w:pStyle w:val="BodyText"/>
        <w:spacing w:before="11"/>
      </w:pPr>
    </w:p>
    <w:tbl>
      <w:tblPr>
        <w:tblW w:w="0" w:type="auto"/>
        <w:tblInd w:w="813" w:type="dxa"/>
        <w:tblLayout w:type="fixed"/>
        <w:tblCellMar>
          <w:left w:w="0" w:type="dxa"/>
          <w:right w:w="0" w:type="dxa"/>
        </w:tblCellMar>
        <w:tblLook w:val="04A0" w:firstRow="1" w:lastRow="0" w:firstColumn="1" w:lastColumn="0" w:noHBand="0" w:noVBand="1"/>
      </w:tblPr>
      <w:tblGrid>
        <w:gridCol w:w="642"/>
        <w:gridCol w:w="1768"/>
        <w:gridCol w:w="881"/>
        <w:gridCol w:w="6194"/>
      </w:tblGrid>
      <w:tr w:rsidR="0005764C">
        <w:trPr>
          <w:trHeight w:val="580"/>
        </w:trPr>
        <w:tc>
          <w:tcPr>
            <w:tcW w:w="642" w:type="dxa"/>
          </w:tcPr>
          <w:p w:rsidR="0005764C" w:rsidRDefault="0094655F">
            <w:pPr>
              <w:pStyle w:val="TableParagraph"/>
              <w:spacing w:before="28"/>
              <w:ind w:left="200"/>
              <w:rPr>
                <w:b/>
                <w:sz w:val="24"/>
              </w:rPr>
            </w:pPr>
            <w:r>
              <w:rPr>
                <w:b/>
                <w:sz w:val="24"/>
              </w:rPr>
              <w:lastRenderedPageBreak/>
              <w:t>20.</w:t>
            </w:r>
          </w:p>
        </w:tc>
        <w:tc>
          <w:tcPr>
            <w:tcW w:w="1768" w:type="dxa"/>
          </w:tcPr>
          <w:p w:rsidR="0005764C" w:rsidRDefault="0094655F">
            <w:pPr>
              <w:pStyle w:val="TableParagraph"/>
              <w:spacing w:line="266" w:lineRule="exact"/>
              <w:ind w:left="141"/>
              <w:rPr>
                <w:b/>
                <w:sz w:val="24"/>
              </w:rPr>
            </w:pPr>
            <w:r>
              <w:rPr>
                <w:b/>
                <w:sz w:val="24"/>
              </w:rPr>
              <w:t>Bid</w:t>
            </w:r>
            <w:r>
              <w:rPr>
                <w:b/>
                <w:spacing w:val="-1"/>
                <w:sz w:val="24"/>
              </w:rPr>
              <w:t xml:space="preserve"> </w:t>
            </w:r>
            <w:r>
              <w:rPr>
                <w:b/>
                <w:sz w:val="24"/>
              </w:rPr>
              <w:t>Security</w:t>
            </w:r>
          </w:p>
        </w:tc>
        <w:tc>
          <w:tcPr>
            <w:tcW w:w="881" w:type="dxa"/>
          </w:tcPr>
          <w:p w:rsidR="0005764C" w:rsidRDefault="0094655F">
            <w:pPr>
              <w:pStyle w:val="TableParagraph"/>
              <w:spacing w:before="23"/>
              <w:ind w:right="107"/>
              <w:jc w:val="right"/>
              <w:rPr>
                <w:sz w:val="24"/>
              </w:rPr>
            </w:pPr>
            <w:r>
              <w:rPr>
                <w:sz w:val="24"/>
              </w:rPr>
              <w:t>20.1</w:t>
            </w:r>
          </w:p>
        </w:tc>
        <w:tc>
          <w:tcPr>
            <w:tcW w:w="6194" w:type="dxa"/>
          </w:tcPr>
          <w:p w:rsidR="0005764C" w:rsidRDefault="0094655F">
            <w:pPr>
              <w:pStyle w:val="TableParagraph"/>
              <w:spacing w:before="8" w:line="270" w:lineRule="atLeast"/>
              <w:ind w:left="106" w:right="222"/>
              <w:jc w:val="both"/>
              <w:rPr>
                <w:sz w:val="24"/>
              </w:rPr>
            </w:pPr>
            <w:r>
              <w:rPr>
                <w:sz w:val="24"/>
              </w:rPr>
              <w:t>The</w:t>
            </w:r>
            <w:r>
              <w:rPr>
                <w:spacing w:val="-3"/>
                <w:sz w:val="24"/>
              </w:rPr>
              <w:t xml:space="preserve"> </w:t>
            </w:r>
            <w:r>
              <w:rPr>
                <w:sz w:val="24"/>
              </w:rPr>
              <w:t>Bidder shall furnish</w:t>
            </w:r>
            <w:r>
              <w:rPr>
                <w:spacing w:val="1"/>
                <w:sz w:val="24"/>
              </w:rPr>
              <w:t xml:space="preserve"> </w:t>
            </w:r>
            <w:r>
              <w:rPr>
                <w:sz w:val="24"/>
              </w:rPr>
              <w:t>as part of</w:t>
            </w:r>
            <w:r>
              <w:rPr>
                <w:spacing w:val="-2"/>
                <w:sz w:val="24"/>
              </w:rPr>
              <w:t xml:space="preserve"> </w:t>
            </w:r>
            <w:r>
              <w:rPr>
                <w:sz w:val="24"/>
              </w:rPr>
              <w:t>its bid, a</w:t>
            </w:r>
            <w:r>
              <w:rPr>
                <w:spacing w:val="-2"/>
                <w:sz w:val="24"/>
              </w:rPr>
              <w:t xml:space="preserve"> </w:t>
            </w:r>
            <w:r>
              <w:rPr>
                <w:sz w:val="24"/>
              </w:rPr>
              <w:t>Bid Security</w:t>
            </w:r>
            <w:r>
              <w:rPr>
                <w:spacing w:val="-5"/>
                <w:sz w:val="24"/>
              </w:rPr>
              <w:t xml:space="preserve"> </w:t>
            </w:r>
            <w:r>
              <w:rPr>
                <w:sz w:val="24"/>
              </w:rPr>
              <w:t>or</w:t>
            </w:r>
            <w:r>
              <w:rPr>
                <w:spacing w:val="-1"/>
                <w:sz w:val="24"/>
              </w:rPr>
              <w:t xml:space="preserve"> </w:t>
            </w:r>
            <w:r>
              <w:rPr>
                <w:sz w:val="24"/>
              </w:rPr>
              <w:t>a</w:t>
            </w:r>
            <w:r>
              <w:rPr>
                <w:spacing w:val="-57"/>
                <w:sz w:val="24"/>
              </w:rPr>
              <w:t xml:space="preserve"> </w:t>
            </w:r>
            <w:r>
              <w:rPr>
                <w:sz w:val="24"/>
              </w:rPr>
              <w:t>Bid-Securing</w:t>
            </w:r>
            <w:r>
              <w:rPr>
                <w:spacing w:val="-2"/>
                <w:sz w:val="24"/>
              </w:rPr>
              <w:t xml:space="preserve"> </w:t>
            </w:r>
            <w:r>
              <w:rPr>
                <w:sz w:val="24"/>
              </w:rPr>
              <w:t>Declaration, as</w:t>
            </w:r>
            <w:r>
              <w:rPr>
                <w:spacing w:val="-1"/>
                <w:sz w:val="24"/>
              </w:rPr>
              <w:t xml:space="preserve"> </w:t>
            </w:r>
            <w:r>
              <w:rPr>
                <w:sz w:val="24"/>
              </w:rPr>
              <w:t>specified in</w:t>
            </w:r>
            <w:r>
              <w:rPr>
                <w:spacing w:val="-1"/>
                <w:sz w:val="24"/>
              </w:rPr>
              <w:t xml:space="preserve"> </w:t>
            </w:r>
            <w:r>
              <w:rPr>
                <w:sz w:val="24"/>
              </w:rPr>
              <w:t>the</w:t>
            </w:r>
            <w:r>
              <w:rPr>
                <w:spacing w:val="1"/>
                <w:sz w:val="24"/>
              </w:rPr>
              <w:t xml:space="preserve"> </w:t>
            </w:r>
            <w:r>
              <w:rPr>
                <w:sz w:val="24"/>
              </w:rPr>
              <w:t>BDS.</w:t>
            </w:r>
          </w:p>
        </w:tc>
      </w:tr>
      <w:tr w:rsidR="0005764C">
        <w:trPr>
          <w:trHeight w:val="553"/>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94655F">
            <w:pPr>
              <w:pStyle w:val="TableParagraph"/>
              <w:spacing w:line="271" w:lineRule="exact"/>
              <w:ind w:right="107"/>
              <w:jc w:val="right"/>
              <w:rPr>
                <w:sz w:val="24"/>
              </w:rPr>
            </w:pPr>
            <w:r>
              <w:rPr>
                <w:sz w:val="24"/>
              </w:rPr>
              <w:t>20.2</w:t>
            </w:r>
          </w:p>
        </w:tc>
        <w:tc>
          <w:tcPr>
            <w:tcW w:w="6194" w:type="dxa"/>
          </w:tcPr>
          <w:p w:rsidR="0005764C" w:rsidRDefault="0094655F">
            <w:pPr>
              <w:pStyle w:val="TableParagraph"/>
              <w:spacing w:line="271" w:lineRule="exact"/>
              <w:ind w:left="106"/>
              <w:jc w:val="both"/>
              <w:rPr>
                <w:sz w:val="24"/>
              </w:rPr>
            </w:pPr>
            <w:r>
              <w:rPr>
                <w:sz w:val="24"/>
              </w:rPr>
              <w:t>The</w:t>
            </w:r>
            <w:r>
              <w:rPr>
                <w:spacing w:val="-3"/>
                <w:sz w:val="24"/>
              </w:rPr>
              <w:t xml:space="preserve"> </w:t>
            </w:r>
            <w:r>
              <w:rPr>
                <w:sz w:val="24"/>
              </w:rPr>
              <w:t>Bid Security</w:t>
            </w:r>
            <w:r>
              <w:rPr>
                <w:spacing w:val="-5"/>
                <w:sz w:val="24"/>
              </w:rPr>
              <w:t xml:space="preserve"> </w:t>
            </w:r>
            <w:r>
              <w:rPr>
                <w:sz w:val="24"/>
              </w:rPr>
              <w:t>shall</w:t>
            </w:r>
            <w:r>
              <w:rPr>
                <w:spacing w:val="-1"/>
                <w:sz w:val="24"/>
              </w:rPr>
              <w:t xml:space="preserve"> </w:t>
            </w:r>
            <w:r>
              <w:rPr>
                <w:sz w:val="24"/>
              </w:rPr>
              <w:t>be</w:t>
            </w:r>
            <w:r>
              <w:rPr>
                <w:spacing w:val="1"/>
                <w:sz w:val="24"/>
              </w:rPr>
              <w:t xml:space="preserve"> </w:t>
            </w:r>
            <w:r>
              <w:rPr>
                <w:sz w:val="24"/>
              </w:rPr>
              <w:t>in the</w:t>
            </w:r>
            <w:r>
              <w:rPr>
                <w:spacing w:val="-1"/>
                <w:sz w:val="24"/>
              </w:rPr>
              <w:t xml:space="preserve"> </w:t>
            </w:r>
            <w:r>
              <w:rPr>
                <w:sz w:val="24"/>
              </w:rPr>
              <w:t>amount</w:t>
            </w:r>
            <w:r>
              <w:rPr>
                <w:spacing w:val="-1"/>
                <w:sz w:val="24"/>
              </w:rPr>
              <w:t xml:space="preserve"> </w:t>
            </w:r>
            <w:r>
              <w:rPr>
                <w:sz w:val="24"/>
              </w:rPr>
              <w:t>specified in the BDS</w:t>
            </w:r>
          </w:p>
          <w:p w:rsidR="0005764C" w:rsidRDefault="0094655F">
            <w:pPr>
              <w:pStyle w:val="TableParagraph"/>
              <w:spacing w:line="262" w:lineRule="exact"/>
              <w:ind w:left="106"/>
              <w:jc w:val="both"/>
              <w:rPr>
                <w:sz w:val="24"/>
              </w:rPr>
            </w:pPr>
            <w:r>
              <w:rPr>
                <w:sz w:val="24"/>
              </w:rPr>
              <w:t>and</w:t>
            </w:r>
            <w:r>
              <w:rPr>
                <w:spacing w:val="-2"/>
                <w:sz w:val="24"/>
              </w:rPr>
              <w:t xml:space="preserve"> </w:t>
            </w:r>
            <w:r>
              <w:rPr>
                <w:sz w:val="24"/>
              </w:rPr>
              <w:t>denominated</w:t>
            </w:r>
            <w:r>
              <w:rPr>
                <w:spacing w:val="-1"/>
                <w:sz w:val="24"/>
              </w:rPr>
              <w:t xml:space="preserve"> </w:t>
            </w:r>
            <w:r>
              <w:rPr>
                <w:sz w:val="24"/>
              </w:rPr>
              <w:t>in</w:t>
            </w:r>
            <w:r>
              <w:rPr>
                <w:spacing w:val="-1"/>
                <w:sz w:val="24"/>
              </w:rPr>
              <w:t xml:space="preserve"> </w:t>
            </w:r>
            <w:r>
              <w:rPr>
                <w:sz w:val="24"/>
              </w:rPr>
              <w:t>Sri Lanka</w:t>
            </w:r>
            <w:r>
              <w:rPr>
                <w:spacing w:val="-2"/>
                <w:sz w:val="24"/>
              </w:rPr>
              <w:t xml:space="preserve"> </w:t>
            </w:r>
            <w:r>
              <w:rPr>
                <w:sz w:val="24"/>
              </w:rPr>
              <w:t>Rupees,</w:t>
            </w:r>
            <w:r>
              <w:rPr>
                <w:spacing w:val="1"/>
                <w:sz w:val="24"/>
              </w:rPr>
              <w:t xml:space="preserve"> </w:t>
            </w:r>
            <w:r>
              <w:rPr>
                <w:sz w:val="24"/>
              </w:rPr>
              <w:t>and</w:t>
            </w:r>
            <w:r>
              <w:rPr>
                <w:spacing w:val="-1"/>
                <w:sz w:val="24"/>
              </w:rPr>
              <w:t xml:space="preserve"> </w:t>
            </w:r>
            <w:r>
              <w:rPr>
                <w:sz w:val="24"/>
              </w:rPr>
              <w:t>shall:</w:t>
            </w:r>
          </w:p>
        </w:tc>
      </w:tr>
      <w:tr w:rsidR="0005764C">
        <w:trPr>
          <w:trHeight w:val="1032"/>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05764C">
            <w:pPr>
              <w:pStyle w:val="TableParagraph"/>
            </w:pPr>
          </w:p>
        </w:tc>
        <w:tc>
          <w:tcPr>
            <w:tcW w:w="6194" w:type="dxa"/>
          </w:tcPr>
          <w:p w:rsidR="0005764C" w:rsidRDefault="0094655F">
            <w:pPr>
              <w:pStyle w:val="TableParagraph"/>
              <w:spacing w:line="276" w:lineRule="auto"/>
              <w:ind w:left="538" w:right="375" w:hanging="432"/>
              <w:jc w:val="both"/>
              <w:rPr>
                <w:sz w:val="24"/>
              </w:rPr>
            </w:pPr>
            <w:r>
              <w:rPr>
                <w:sz w:val="24"/>
              </w:rPr>
              <w:t>(a)</w:t>
            </w:r>
            <w:r>
              <w:rPr>
                <w:spacing w:val="47"/>
                <w:sz w:val="24"/>
              </w:rPr>
              <w:t xml:space="preserve"> </w:t>
            </w:r>
            <w:r>
              <w:rPr>
                <w:sz w:val="24"/>
              </w:rPr>
              <w:t>at</w:t>
            </w:r>
            <w:r>
              <w:rPr>
                <w:spacing w:val="-1"/>
                <w:sz w:val="24"/>
              </w:rPr>
              <w:t xml:space="preserve"> </w:t>
            </w:r>
            <w:r>
              <w:rPr>
                <w:sz w:val="24"/>
              </w:rPr>
              <w:t>the</w:t>
            </w:r>
            <w:r>
              <w:rPr>
                <w:spacing w:val="-2"/>
                <w:sz w:val="24"/>
              </w:rPr>
              <w:t xml:space="preserve"> </w:t>
            </w:r>
            <w:r>
              <w:rPr>
                <w:sz w:val="24"/>
              </w:rPr>
              <w:t>bidder’s option,</w:t>
            </w:r>
            <w:r>
              <w:rPr>
                <w:spacing w:val="-1"/>
                <w:sz w:val="24"/>
              </w:rPr>
              <w:t xml:space="preserve"> </w:t>
            </w:r>
            <w:r>
              <w:rPr>
                <w:sz w:val="24"/>
              </w:rPr>
              <w:t>be in the</w:t>
            </w:r>
            <w:r>
              <w:rPr>
                <w:spacing w:val="-2"/>
                <w:sz w:val="24"/>
              </w:rPr>
              <w:t xml:space="preserve"> </w:t>
            </w:r>
            <w:r>
              <w:rPr>
                <w:sz w:val="24"/>
              </w:rPr>
              <w:t>form</w:t>
            </w:r>
            <w:r>
              <w:rPr>
                <w:spacing w:val="-1"/>
                <w:sz w:val="24"/>
              </w:rPr>
              <w:t xml:space="preserve"> </w:t>
            </w:r>
            <w:r>
              <w:rPr>
                <w:sz w:val="24"/>
              </w:rPr>
              <w:t>of either a</w:t>
            </w:r>
            <w:r>
              <w:rPr>
                <w:spacing w:val="-2"/>
                <w:sz w:val="24"/>
              </w:rPr>
              <w:t xml:space="preserve"> </w:t>
            </w:r>
            <w:r>
              <w:rPr>
                <w:sz w:val="24"/>
              </w:rPr>
              <w:t>bank</w:t>
            </w:r>
            <w:r>
              <w:rPr>
                <w:spacing w:val="-57"/>
                <w:sz w:val="24"/>
              </w:rPr>
              <w:t xml:space="preserve"> </w:t>
            </w:r>
            <w:r>
              <w:rPr>
                <w:sz w:val="24"/>
              </w:rPr>
              <w:t>draft, a letter of credit, or a bank guarantee from a</w:t>
            </w:r>
            <w:r>
              <w:rPr>
                <w:spacing w:val="1"/>
                <w:sz w:val="24"/>
              </w:rPr>
              <w:t xml:space="preserve"> </w:t>
            </w:r>
            <w:r>
              <w:rPr>
                <w:sz w:val="24"/>
              </w:rPr>
              <w:t>banking</w:t>
            </w:r>
            <w:r>
              <w:rPr>
                <w:spacing w:val="57"/>
                <w:sz w:val="24"/>
              </w:rPr>
              <w:t xml:space="preserve"> </w:t>
            </w:r>
            <w:r>
              <w:rPr>
                <w:sz w:val="24"/>
              </w:rPr>
              <w:t>institution;</w:t>
            </w:r>
          </w:p>
        </w:tc>
      </w:tr>
      <w:tr w:rsidR="0005764C">
        <w:trPr>
          <w:trHeight w:val="1155"/>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05764C">
            <w:pPr>
              <w:pStyle w:val="TableParagraph"/>
            </w:pPr>
          </w:p>
        </w:tc>
        <w:tc>
          <w:tcPr>
            <w:tcW w:w="6194" w:type="dxa"/>
          </w:tcPr>
          <w:p w:rsidR="0005764C" w:rsidRDefault="0094655F">
            <w:pPr>
              <w:pStyle w:val="TableParagraph"/>
              <w:spacing w:before="116" w:line="278" w:lineRule="auto"/>
              <w:ind w:left="538" w:right="375" w:hanging="432"/>
              <w:jc w:val="both"/>
              <w:rPr>
                <w:b/>
                <w:sz w:val="24"/>
              </w:rPr>
            </w:pPr>
            <w:r>
              <w:rPr>
                <w:sz w:val="24"/>
              </w:rPr>
              <w:t>(b)</w:t>
            </w:r>
            <w:r>
              <w:rPr>
                <w:spacing w:val="1"/>
                <w:sz w:val="24"/>
              </w:rPr>
              <w:t xml:space="preserve"> </w:t>
            </w:r>
            <w:r>
              <w:rPr>
                <w:sz w:val="24"/>
                <w:szCs w:val="24"/>
              </w:rPr>
              <w:t xml:space="preserve">be issued by </w:t>
            </w:r>
            <w:proofErr w:type="spellStart"/>
            <w:proofErr w:type="gramStart"/>
            <w:r>
              <w:rPr>
                <w:sz w:val="24"/>
                <w:szCs w:val="24"/>
              </w:rPr>
              <w:t>a</w:t>
            </w:r>
            <w:proofErr w:type="spellEnd"/>
            <w:proofErr w:type="gramEnd"/>
            <w:r>
              <w:rPr>
                <w:sz w:val="24"/>
                <w:szCs w:val="24"/>
              </w:rPr>
              <w:t xml:space="preserve"> institution acceptable to Purchaser. The</w:t>
            </w:r>
            <w:r>
              <w:rPr>
                <w:spacing w:val="-57"/>
                <w:sz w:val="24"/>
                <w:szCs w:val="24"/>
              </w:rPr>
              <w:t xml:space="preserve"> </w:t>
            </w:r>
            <w:r>
              <w:rPr>
                <w:sz w:val="24"/>
                <w:szCs w:val="24"/>
              </w:rPr>
              <w:t>acceptable</w:t>
            </w:r>
            <w:r>
              <w:rPr>
                <w:spacing w:val="-4"/>
                <w:sz w:val="24"/>
                <w:szCs w:val="24"/>
              </w:rPr>
              <w:t xml:space="preserve"> </w:t>
            </w:r>
            <w:r>
              <w:rPr>
                <w:sz w:val="24"/>
                <w:szCs w:val="24"/>
              </w:rPr>
              <w:t>institutes</w:t>
            </w:r>
            <w:r>
              <w:rPr>
                <w:spacing w:val="-2"/>
                <w:sz w:val="24"/>
                <w:szCs w:val="24"/>
              </w:rPr>
              <w:t xml:space="preserve"> </w:t>
            </w:r>
            <w:r>
              <w:rPr>
                <w:sz w:val="24"/>
                <w:szCs w:val="24"/>
              </w:rPr>
              <w:t>are</w:t>
            </w:r>
            <w:r>
              <w:rPr>
                <w:spacing w:val="-2"/>
                <w:sz w:val="24"/>
                <w:szCs w:val="24"/>
              </w:rPr>
              <w:t xml:space="preserve"> </w:t>
            </w:r>
            <w:r>
              <w:rPr>
                <w:sz w:val="24"/>
                <w:szCs w:val="24"/>
              </w:rPr>
              <w:t>published</w:t>
            </w:r>
            <w:r>
              <w:rPr>
                <w:spacing w:val="-3"/>
                <w:sz w:val="24"/>
                <w:szCs w:val="24"/>
              </w:rPr>
              <w:t xml:space="preserve"> </w:t>
            </w:r>
            <w:r>
              <w:rPr>
                <w:sz w:val="24"/>
                <w:szCs w:val="24"/>
              </w:rPr>
              <w:t>in</w:t>
            </w:r>
            <w:r>
              <w:rPr>
                <w:spacing w:val="-2"/>
                <w:sz w:val="24"/>
                <w:szCs w:val="24"/>
              </w:rPr>
              <w:t xml:space="preserve"> </w:t>
            </w:r>
            <w:r>
              <w:rPr>
                <w:sz w:val="24"/>
                <w:szCs w:val="24"/>
              </w:rPr>
              <w:t>the</w:t>
            </w:r>
            <w:r>
              <w:rPr>
                <w:spacing w:val="-3"/>
                <w:sz w:val="24"/>
                <w:szCs w:val="24"/>
              </w:rPr>
              <w:t xml:space="preserve"> </w:t>
            </w:r>
            <w:r>
              <w:rPr>
                <w:sz w:val="24"/>
                <w:szCs w:val="24"/>
              </w:rPr>
              <w:t>NPA</w:t>
            </w:r>
            <w:r>
              <w:rPr>
                <w:spacing w:val="-2"/>
                <w:sz w:val="24"/>
                <w:szCs w:val="24"/>
              </w:rPr>
              <w:t xml:space="preserve"> </w:t>
            </w:r>
            <w:r>
              <w:rPr>
                <w:sz w:val="24"/>
                <w:szCs w:val="24"/>
              </w:rPr>
              <w:t>website,</w:t>
            </w:r>
            <w:r>
              <w:rPr>
                <w:spacing w:val="-57"/>
                <w:sz w:val="24"/>
                <w:szCs w:val="24"/>
              </w:rPr>
              <w:t xml:space="preserve"> </w:t>
            </w:r>
            <w:hyperlink r:id="rId15">
              <w:r>
                <w:rPr>
                  <w:b/>
                  <w:sz w:val="24"/>
                  <w:szCs w:val="24"/>
                  <w:u w:val="thick"/>
                </w:rPr>
                <w:t>www.npa.gov.lk.</w:t>
              </w:r>
            </w:hyperlink>
          </w:p>
        </w:tc>
      </w:tr>
      <w:tr w:rsidR="0005764C">
        <w:trPr>
          <w:trHeight w:val="832"/>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05764C">
            <w:pPr>
              <w:pStyle w:val="TableParagraph"/>
            </w:pPr>
          </w:p>
        </w:tc>
        <w:tc>
          <w:tcPr>
            <w:tcW w:w="6194" w:type="dxa"/>
          </w:tcPr>
          <w:p w:rsidR="0005764C" w:rsidRDefault="0094655F">
            <w:pPr>
              <w:pStyle w:val="TableParagraph"/>
              <w:spacing w:before="113" w:line="276" w:lineRule="auto"/>
              <w:ind w:left="538" w:right="375" w:hanging="432"/>
              <w:jc w:val="both"/>
              <w:rPr>
                <w:sz w:val="24"/>
              </w:rPr>
            </w:pPr>
            <w:r>
              <w:rPr>
                <w:sz w:val="24"/>
              </w:rPr>
              <w:t>(c)</w:t>
            </w:r>
            <w:r>
              <w:rPr>
                <w:spacing w:val="44"/>
                <w:sz w:val="24"/>
              </w:rPr>
              <w:t xml:space="preserve"> </w:t>
            </w:r>
            <w:r>
              <w:rPr>
                <w:sz w:val="24"/>
              </w:rPr>
              <w:t>be</w:t>
            </w:r>
            <w:r>
              <w:rPr>
                <w:spacing w:val="-3"/>
                <w:sz w:val="24"/>
              </w:rPr>
              <w:t xml:space="preserve"> </w:t>
            </w:r>
            <w:r>
              <w:rPr>
                <w:sz w:val="24"/>
              </w:rPr>
              <w:t>substantially</w:t>
            </w:r>
            <w:r>
              <w:rPr>
                <w:spacing w:val="-6"/>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form</w:t>
            </w:r>
            <w:r>
              <w:rPr>
                <w:spacing w:val="-1"/>
                <w:sz w:val="24"/>
              </w:rPr>
              <w:t xml:space="preserve"> </w:t>
            </w:r>
            <w:r>
              <w:rPr>
                <w:sz w:val="24"/>
              </w:rPr>
              <w:t>included</w:t>
            </w:r>
            <w:r>
              <w:rPr>
                <w:spacing w:val="-57"/>
                <w:sz w:val="24"/>
              </w:rPr>
              <w:t xml:space="preserve"> </w:t>
            </w:r>
            <w:r>
              <w:rPr>
                <w:sz w:val="24"/>
              </w:rPr>
              <w:t>Section</w:t>
            </w:r>
            <w:r>
              <w:rPr>
                <w:spacing w:val="1"/>
                <w:sz w:val="24"/>
              </w:rPr>
              <w:t xml:space="preserve"> </w:t>
            </w:r>
            <w:r>
              <w:rPr>
                <w:sz w:val="24"/>
              </w:rPr>
              <w:t>IV, Bidding</w:t>
            </w:r>
            <w:r>
              <w:rPr>
                <w:spacing w:val="-3"/>
                <w:sz w:val="24"/>
              </w:rPr>
              <w:t xml:space="preserve"> </w:t>
            </w:r>
            <w:r>
              <w:rPr>
                <w:sz w:val="24"/>
              </w:rPr>
              <w:t>Forms;</w:t>
            </w:r>
          </w:p>
        </w:tc>
      </w:tr>
      <w:tr w:rsidR="0005764C">
        <w:trPr>
          <w:trHeight w:val="1152"/>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05764C">
            <w:pPr>
              <w:pStyle w:val="TableParagraph"/>
            </w:pPr>
          </w:p>
        </w:tc>
        <w:tc>
          <w:tcPr>
            <w:tcW w:w="6194" w:type="dxa"/>
          </w:tcPr>
          <w:p w:rsidR="0005764C" w:rsidRDefault="0094655F">
            <w:pPr>
              <w:pStyle w:val="TableParagraph"/>
              <w:spacing w:before="116" w:line="276" w:lineRule="auto"/>
              <w:ind w:left="538" w:right="311" w:hanging="432"/>
              <w:jc w:val="both"/>
              <w:rPr>
                <w:sz w:val="24"/>
              </w:rPr>
            </w:pPr>
            <w:r>
              <w:rPr>
                <w:sz w:val="24"/>
              </w:rPr>
              <w:t>(d)</w:t>
            </w:r>
            <w:r>
              <w:rPr>
                <w:spacing w:val="1"/>
                <w:sz w:val="24"/>
              </w:rPr>
              <w:t xml:space="preserve"> </w:t>
            </w:r>
            <w:r>
              <w:rPr>
                <w:sz w:val="24"/>
              </w:rPr>
              <w:t>be payable promptly upon written demand by the</w:t>
            </w:r>
            <w:r>
              <w:rPr>
                <w:spacing w:val="1"/>
                <w:sz w:val="24"/>
              </w:rPr>
              <w:t xml:space="preserve"> </w:t>
            </w:r>
            <w:r>
              <w:rPr>
                <w:sz w:val="24"/>
              </w:rPr>
              <w:t>Purchaser</w:t>
            </w:r>
            <w:r>
              <w:rPr>
                <w:spacing w:val="-2"/>
                <w:sz w:val="24"/>
              </w:rPr>
              <w:t xml:space="preserve"> </w:t>
            </w:r>
            <w:r>
              <w:rPr>
                <w:sz w:val="24"/>
              </w:rPr>
              <w:t>in</w:t>
            </w:r>
            <w:r>
              <w:rPr>
                <w:spacing w:val="-1"/>
                <w:sz w:val="24"/>
              </w:rPr>
              <w:t xml:space="preserve"> </w:t>
            </w:r>
            <w:r>
              <w:rPr>
                <w:sz w:val="24"/>
              </w:rPr>
              <w:t>case</w:t>
            </w:r>
            <w:r>
              <w:rPr>
                <w:spacing w:val="-2"/>
                <w:sz w:val="24"/>
              </w:rPr>
              <w:t xml:space="preserve"> </w:t>
            </w:r>
            <w:r>
              <w:rPr>
                <w:sz w:val="24"/>
              </w:rPr>
              <w:t>the conditions</w:t>
            </w:r>
            <w:r>
              <w:rPr>
                <w:spacing w:val="-1"/>
                <w:sz w:val="24"/>
              </w:rPr>
              <w:t xml:space="preserve"> </w:t>
            </w:r>
            <w:r>
              <w:rPr>
                <w:sz w:val="24"/>
              </w:rPr>
              <w:t>listed</w:t>
            </w:r>
            <w:r>
              <w:rPr>
                <w:spacing w:val="-1"/>
                <w:sz w:val="24"/>
              </w:rPr>
              <w:t xml:space="preserve"> </w:t>
            </w:r>
            <w:r>
              <w:rPr>
                <w:sz w:val="24"/>
              </w:rPr>
              <w:t>in</w:t>
            </w:r>
            <w:r>
              <w:rPr>
                <w:spacing w:val="-1"/>
                <w:sz w:val="24"/>
              </w:rPr>
              <w:t xml:space="preserve"> </w:t>
            </w:r>
            <w:r>
              <w:rPr>
                <w:sz w:val="24"/>
              </w:rPr>
              <w:t>ITB</w:t>
            </w:r>
            <w:r>
              <w:rPr>
                <w:spacing w:val="-3"/>
                <w:sz w:val="24"/>
              </w:rPr>
              <w:t xml:space="preserve"> </w:t>
            </w:r>
            <w:r>
              <w:rPr>
                <w:sz w:val="24"/>
              </w:rPr>
              <w:t>Clause 20.5</w:t>
            </w:r>
            <w:r>
              <w:rPr>
                <w:spacing w:val="-1"/>
                <w:sz w:val="24"/>
              </w:rPr>
              <w:t xml:space="preserve"> </w:t>
            </w:r>
            <w:r>
              <w:rPr>
                <w:sz w:val="24"/>
              </w:rPr>
              <w:t>are</w:t>
            </w:r>
            <w:r>
              <w:rPr>
                <w:spacing w:val="-2"/>
                <w:sz w:val="24"/>
              </w:rPr>
              <w:t xml:space="preserve"> </w:t>
            </w:r>
            <w:r>
              <w:rPr>
                <w:sz w:val="24"/>
              </w:rPr>
              <w:t>invoked;</w:t>
            </w:r>
          </w:p>
        </w:tc>
      </w:tr>
      <w:tr w:rsidR="0005764C">
        <w:trPr>
          <w:trHeight w:val="832"/>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05764C">
            <w:pPr>
              <w:pStyle w:val="TableParagraph"/>
            </w:pPr>
          </w:p>
        </w:tc>
        <w:tc>
          <w:tcPr>
            <w:tcW w:w="6194" w:type="dxa"/>
          </w:tcPr>
          <w:p w:rsidR="0005764C" w:rsidRDefault="0094655F">
            <w:pPr>
              <w:pStyle w:val="TableParagraph"/>
              <w:spacing w:before="116" w:line="276" w:lineRule="auto"/>
              <w:ind w:left="538" w:right="221" w:hanging="432"/>
              <w:jc w:val="both"/>
              <w:rPr>
                <w:sz w:val="24"/>
              </w:rPr>
            </w:pPr>
            <w:r>
              <w:rPr>
                <w:sz w:val="24"/>
              </w:rPr>
              <w:t>(e)</w:t>
            </w:r>
            <w:r>
              <w:rPr>
                <w:spacing w:val="44"/>
                <w:sz w:val="24"/>
              </w:rPr>
              <w:t xml:space="preserve"> </w:t>
            </w:r>
            <w:r>
              <w:rPr>
                <w:sz w:val="24"/>
              </w:rPr>
              <w:t>be</w:t>
            </w:r>
            <w:r>
              <w:rPr>
                <w:spacing w:val="-3"/>
                <w:sz w:val="24"/>
              </w:rPr>
              <w:t xml:space="preserve"> </w:t>
            </w:r>
            <w:r>
              <w:rPr>
                <w:sz w:val="24"/>
              </w:rPr>
              <w:t>submitted</w:t>
            </w:r>
            <w:r>
              <w:rPr>
                <w:spacing w:val="-2"/>
                <w:sz w:val="24"/>
              </w:rPr>
              <w:t xml:space="preserve"> </w:t>
            </w:r>
            <w:r>
              <w:rPr>
                <w:sz w:val="24"/>
              </w:rPr>
              <w:t>in</w:t>
            </w:r>
            <w:r>
              <w:rPr>
                <w:spacing w:val="-1"/>
                <w:sz w:val="24"/>
              </w:rPr>
              <w:t xml:space="preserve"> </w:t>
            </w:r>
            <w:r>
              <w:rPr>
                <w:sz w:val="24"/>
              </w:rPr>
              <w:t>its</w:t>
            </w:r>
            <w:r>
              <w:rPr>
                <w:spacing w:val="-2"/>
                <w:sz w:val="24"/>
              </w:rPr>
              <w:t xml:space="preserve"> </w:t>
            </w:r>
            <w:r>
              <w:rPr>
                <w:sz w:val="24"/>
              </w:rPr>
              <w:t>original</w:t>
            </w:r>
            <w:r>
              <w:rPr>
                <w:spacing w:val="-1"/>
                <w:sz w:val="24"/>
              </w:rPr>
              <w:t xml:space="preserve"> </w:t>
            </w:r>
            <w:r>
              <w:rPr>
                <w:sz w:val="24"/>
              </w:rPr>
              <w:t>form;</w:t>
            </w:r>
            <w:r>
              <w:rPr>
                <w:spacing w:val="-2"/>
                <w:sz w:val="24"/>
              </w:rPr>
              <w:t xml:space="preserve"> </w:t>
            </w:r>
            <w:r>
              <w:rPr>
                <w:sz w:val="24"/>
              </w:rPr>
              <w:t>copies</w:t>
            </w:r>
            <w:r>
              <w:rPr>
                <w:spacing w:val="-2"/>
                <w:sz w:val="24"/>
              </w:rPr>
              <w:t xml:space="preserve"> </w:t>
            </w:r>
            <w:r>
              <w:rPr>
                <w:sz w:val="24"/>
              </w:rPr>
              <w:t>will</w:t>
            </w:r>
            <w:r>
              <w:rPr>
                <w:spacing w:val="-1"/>
                <w:sz w:val="24"/>
              </w:rPr>
              <w:t xml:space="preserve"> </w:t>
            </w:r>
            <w:r>
              <w:rPr>
                <w:sz w:val="24"/>
              </w:rPr>
              <w:t>not</w:t>
            </w:r>
            <w:r>
              <w:rPr>
                <w:spacing w:val="-2"/>
                <w:sz w:val="24"/>
              </w:rPr>
              <w:t xml:space="preserve"> </w:t>
            </w:r>
            <w:r>
              <w:rPr>
                <w:sz w:val="24"/>
              </w:rPr>
              <w:t>be</w:t>
            </w:r>
            <w:r>
              <w:rPr>
                <w:spacing w:val="-57"/>
                <w:sz w:val="24"/>
              </w:rPr>
              <w:t xml:space="preserve"> </w:t>
            </w:r>
            <w:r>
              <w:rPr>
                <w:sz w:val="24"/>
              </w:rPr>
              <w:t>accepted;</w:t>
            </w:r>
          </w:p>
        </w:tc>
      </w:tr>
      <w:tr w:rsidR="0005764C">
        <w:trPr>
          <w:trHeight w:val="395"/>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05764C">
            <w:pPr>
              <w:pStyle w:val="TableParagraph"/>
            </w:pPr>
          </w:p>
        </w:tc>
        <w:tc>
          <w:tcPr>
            <w:tcW w:w="6194" w:type="dxa"/>
          </w:tcPr>
          <w:p w:rsidR="0005764C" w:rsidRDefault="0094655F">
            <w:pPr>
              <w:pStyle w:val="TableParagraph"/>
              <w:spacing w:before="114" w:line="261" w:lineRule="exact"/>
              <w:ind w:left="106"/>
              <w:jc w:val="both"/>
              <w:rPr>
                <w:sz w:val="24"/>
              </w:rPr>
            </w:pPr>
            <w:r>
              <w:rPr>
                <w:sz w:val="24"/>
              </w:rPr>
              <w:t>(f)</w:t>
            </w:r>
            <w:r>
              <w:rPr>
                <w:spacing w:val="71"/>
                <w:sz w:val="24"/>
              </w:rPr>
              <w:t xml:space="preserve"> </w:t>
            </w:r>
            <w:r>
              <w:rPr>
                <w:sz w:val="24"/>
              </w:rPr>
              <w:t>remain</w:t>
            </w:r>
            <w:r>
              <w:rPr>
                <w:spacing w:val="-1"/>
                <w:sz w:val="24"/>
              </w:rPr>
              <w:t xml:space="preserve"> </w:t>
            </w:r>
            <w:r>
              <w:rPr>
                <w:sz w:val="24"/>
              </w:rPr>
              <w:t>valid</w:t>
            </w:r>
            <w:r>
              <w:rPr>
                <w:spacing w:val="-1"/>
                <w:sz w:val="24"/>
              </w:rPr>
              <w:t xml:space="preserve"> </w:t>
            </w:r>
            <w:r>
              <w:rPr>
                <w:sz w:val="24"/>
              </w:rPr>
              <w:t>for</w:t>
            </w:r>
            <w:r>
              <w:rPr>
                <w:spacing w:val="-3"/>
                <w:sz w:val="24"/>
              </w:rPr>
              <w:t xml:space="preserve"> </w:t>
            </w:r>
            <w:r>
              <w:rPr>
                <w:sz w:val="24"/>
              </w:rPr>
              <w:t>the period</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BDS.</w:t>
            </w:r>
          </w:p>
        </w:tc>
      </w:tr>
      <w:tr w:rsidR="0005764C">
        <w:trPr>
          <w:trHeight w:val="1234"/>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94655F">
            <w:pPr>
              <w:pStyle w:val="TableParagraph"/>
              <w:spacing w:line="271" w:lineRule="exact"/>
              <w:ind w:right="107"/>
              <w:jc w:val="right"/>
              <w:rPr>
                <w:sz w:val="24"/>
              </w:rPr>
            </w:pPr>
            <w:r>
              <w:rPr>
                <w:sz w:val="24"/>
              </w:rPr>
              <w:t>20.3</w:t>
            </w:r>
          </w:p>
        </w:tc>
        <w:tc>
          <w:tcPr>
            <w:tcW w:w="6194" w:type="dxa"/>
          </w:tcPr>
          <w:p w:rsidR="0005764C" w:rsidRDefault="0094655F">
            <w:pPr>
              <w:pStyle w:val="TableParagraph"/>
              <w:ind w:left="106" w:right="202"/>
              <w:jc w:val="both"/>
              <w:rPr>
                <w:sz w:val="24"/>
              </w:rPr>
            </w:pPr>
            <w:r>
              <w:rPr>
                <w:sz w:val="24"/>
              </w:rPr>
              <w:t>Any bid not accompanied by a substantially responsive Bid</w:t>
            </w:r>
            <w:r>
              <w:rPr>
                <w:spacing w:val="1"/>
                <w:sz w:val="24"/>
              </w:rPr>
              <w:t xml:space="preserve"> </w:t>
            </w:r>
            <w:r>
              <w:rPr>
                <w:sz w:val="24"/>
              </w:rPr>
              <w:t>Security or Bid Securing Declaration in accordance with ITB</w:t>
            </w:r>
            <w:r>
              <w:rPr>
                <w:spacing w:val="-57"/>
                <w:sz w:val="24"/>
              </w:rPr>
              <w:t xml:space="preserve"> </w:t>
            </w:r>
            <w:r>
              <w:rPr>
                <w:sz w:val="24"/>
              </w:rPr>
              <w:t>Sub-Clause 20.1 and 20.2, may be rejected by the Purchaser</w:t>
            </w:r>
            <w:r>
              <w:rPr>
                <w:spacing w:val="1"/>
                <w:sz w:val="24"/>
              </w:rPr>
              <w:t xml:space="preserve"> </w:t>
            </w:r>
            <w:r>
              <w:rPr>
                <w:sz w:val="24"/>
              </w:rPr>
              <w:t>as</w:t>
            </w:r>
            <w:r>
              <w:rPr>
                <w:spacing w:val="-1"/>
                <w:sz w:val="24"/>
              </w:rPr>
              <w:t xml:space="preserve"> </w:t>
            </w:r>
            <w:r>
              <w:rPr>
                <w:sz w:val="24"/>
              </w:rPr>
              <w:t>non-responsive.</w:t>
            </w:r>
          </w:p>
        </w:tc>
      </w:tr>
      <w:tr w:rsidR="0005764C">
        <w:trPr>
          <w:trHeight w:val="1310"/>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94655F">
            <w:pPr>
              <w:pStyle w:val="TableParagraph"/>
              <w:spacing w:before="140"/>
              <w:ind w:right="107"/>
              <w:jc w:val="right"/>
              <w:rPr>
                <w:sz w:val="24"/>
              </w:rPr>
            </w:pPr>
            <w:r>
              <w:rPr>
                <w:sz w:val="24"/>
              </w:rPr>
              <w:t>20.4</w:t>
            </w:r>
          </w:p>
        </w:tc>
        <w:tc>
          <w:tcPr>
            <w:tcW w:w="6194" w:type="dxa"/>
          </w:tcPr>
          <w:p w:rsidR="0005764C" w:rsidRDefault="0094655F">
            <w:pPr>
              <w:pStyle w:val="TableParagraph"/>
              <w:spacing w:before="139" w:line="225" w:lineRule="auto"/>
              <w:ind w:left="106" w:right="200"/>
              <w:jc w:val="both"/>
              <w:rPr>
                <w:sz w:val="24"/>
              </w:rPr>
            </w:pPr>
            <w:r>
              <w:rPr>
                <w:sz w:val="24"/>
              </w:rPr>
              <w:t>The Bid Security of unsuccessful Bidders shall be</w:t>
            </w:r>
            <w:r>
              <w:rPr>
                <w:spacing w:val="60"/>
                <w:sz w:val="24"/>
              </w:rPr>
              <w:t xml:space="preserve"> </w:t>
            </w:r>
            <w:r>
              <w:rPr>
                <w:sz w:val="24"/>
              </w:rPr>
              <w:t>returned</w:t>
            </w:r>
            <w:r>
              <w:rPr>
                <w:spacing w:val="1"/>
                <w:sz w:val="24"/>
              </w:rPr>
              <w:t xml:space="preserve"> </w:t>
            </w:r>
            <w:r>
              <w:rPr>
                <w:sz w:val="24"/>
              </w:rPr>
              <w:t>as</w:t>
            </w:r>
            <w:r>
              <w:rPr>
                <w:spacing w:val="1"/>
                <w:sz w:val="24"/>
              </w:rPr>
              <w:t xml:space="preserve"> </w:t>
            </w:r>
            <w:r>
              <w:rPr>
                <w:sz w:val="24"/>
              </w:rPr>
              <w:t>promptly</w:t>
            </w:r>
            <w:r>
              <w:rPr>
                <w:spacing w:val="1"/>
                <w:sz w:val="24"/>
              </w:rPr>
              <w:t xml:space="preserve"> </w:t>
            </w:r>
            <w:r>
              <w:rPr>
                <w:sz w:val="24"/>
              </w:rPr>
              <w:t>as</w:t>
            </w:r>
            <w:r>
              <w:rPr>
                <w:spacing w:val="1"/>
                <w:sz w:val="24"/>
              </w:rPr>
              <w:t xml:space="preserve"> </w:t>
            </w:r>
            <w:r>
              <w:rPr>
                <w:sz w:val="24"/>
              </w:rPr>
              <w:t>possible</w:t>
            </w:r>
            <w:r>
              <w:rPr>
                <w:spacing w:val="1"/>
                <w:sz w:val="24"/>
              </w:rPr>
              <w:t xml:space="preserve"> </w:t>
            </w:r>
            <w:r>
              <w:rPr>
                <w:sz w:val="24"/>
              </w:rPr>
              <w:t>upon</w:t>
            </w:r>
            <w:r>
              <w:rPr>
                <w:spacing w:val="1"/>
                <w:sz w:val="24"/>
              </w:rPr>
              <w:t xml:space="preserve"> </w:t>
            </w:r>
            <w:r>
              <w:rPr>
                <w:sz w:val="24"/>
              </w:rPr>
              <w:t>the</w:t>
            </w:r>
            <w:r>
              <w:rPr>
                <w:spacing w:val="1"/>
                <w:sz w:val="24"/>
              </w:rPr>
              <w:t xml:space="preserve"> </w:t>
            </w:r>
            <w:r>
              <w:rPr>
                <w:sz w:val="24"/>
              </w:rPr>
              <w:t>successful</w:t>
            </w:r>
            <w:r>
              <w:rPr>
                <w:spacing w:val="1"/>
                <w:sz w:val="24"/>
              </w:rPr>
              <w:t xml:space="preserve"> </w:t>
            </w:r>
            <w:r>
              <w:rPr>
                <w:sz w:val="24"/>
              </w:rPr>
              <w:t>Bidder’s</w:t>
            </w:r>
            <w:r>
              <w:rPr>
                <w:spacing w:val="1"/>
                <w:sz w:val="24"/>
              </w:rPr>
              <w:t xml:space="preserve"> </w:t>
            </w:r>
            <w:r>
              <w:rPr>
                <w:sz w:val="24"/>
              </w:rPr>
              <w:t>furnishing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Performance</w:t>
            </w:r>
            <w:r>
              <w:rPr>
                <w:spacing w:val="1"/>
                <w:sz w:val="24"/>
              </w:rPr>
              <w:t xml:space="preserve"> </w:t>
            </w:r>
            <w:r>
              <w:rPr>
                <w:sz w:val="24"/>
              </w:rPr>
              <w:t>Security</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ITB</w:t>
            </w:r>
            <w:r>
              <w:rPr>
                <w:spacing w:val="1"/>
                <w:sz w:val="24"/>
              </w:rPr>
              <w:t xml:space="preserve"> </w:t>
            </w:r>
            <w:r>
              <w:rPr>
                <w:sz w:val="24"/>
              </w:rPr>
              <w:t>Clause</w:t>
            </w:r>
            <w:r>
              <w:rPr>
                <w:spacing w:val="-2"/>
                <w:sz w:val="24"/>
              </w:rPr>
              <w:t xml:space="preserve"> </w:t>
            </w:r>
            <w:r>
              <w:rPr>
                <w:sz w:val="24"/>
              </w:rPr>
              <w:t>43.</w:t>
            </w:r>
          </w:p>
        </w:tc>
      </w:tr>
      <w:tr w:rsidR="0005764C">
        <w:trPr>
          <w:trHeight w:val="767"/>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94655F">
            <w:pPr>
              <w:pStyle w:val="TableParagraph"/>
              <w:spacing w:before="143"/>
              <w:ind w:right="107"/>
              <w:jc w:val="right"/>
              <w:rPr>
                <w:sz w:val="24"/>
              </w:rPr>
            </w:pPr>
            <w:r>
              <w:rPr>
                <w:sz w:val="24"/>
              </w:rPr>
              <w:t>20.5</w:t>
            </w:r>
          </w:p>
        </w:tc>
        <w:tc>
          <w:tcPr>
            <w:tcW w:w="6194" w:type="dxa"/>
          </w:tcPr>
          <w:p w:rsidR="0005764C" w:rsidRDefault="0094655F">
            <w:pPr>
              <w:pStyle w:val="TableParagraph"/>
              <w:spacing w:before="143" w:line="216" w:lineRule="auto"/>
              <w:ind w:left="106" w:right="222"/>
              <w:jc w:val="both"/>
              <w:rPr>
                <w:sz w:val="24"/>
              </w:rPr>
            </w:pPr>
            <w:r>
              <w:rPr>
                <w:sz w:val="24"/>
              </w:rPr>
              <w:t>The</w:t>
            </w:r>
            <w:r>
              <w:rPr>
                <w:spacing w:val="11"/>
                <w:sz w:val="24"/>
              </w:rPr>
              <w:t xml:space="preserve"> </w:t>
            </w:r>
            <w:r>
              <w:rPr>
                <w:sz w:val="24"/>
              </w:rPr>
              <w:t>Bid</w:t>
            </w:r>
            <w:r>
              <w:rPr>
                <w:spacing w:val="13"/>
                <w:sz w:val="24"/>
              </w:rPr>
              <w:t xml:space="preserve"> </w:t>
            </w:r>
            <w:r>
              <w:rPr>
                <w:sz w:val="24"/>
              </w:rPr>
              <w:t>Security</w:t>
            </w:r>
            <w:r>
              <w:rPr>
                <w:spacing w:val="7"/>
                <w:sz w:val="24"/>
              </w:rPr>
              <w:t xml:space="preserve"> </w:t>
            </w:r>
            <w:r>
              <w:rPr>
                <w:sz w:val="24"/>
              </w:rPr>
              <w:t>may</w:t>
            </w:r>
            <w:r>
              <w:rPr>
                <w:spacing w:val="10"/>
                <w:sz w:val="24"/>
              </w:rPr>
              <w:t xml:space="preserve"> </w:t>
            </w:r>
            <w:r>
              <w:rPr>
                <w:sz w:val="24"/>
              </w:rPr>
              <w:t>be</w:t>
            </w:r>
            <w:r>
              <w:rPr>
                <w:spacing w:val="11"/>
                <w:sz w:val="24"/>
              </w:rPr>
              <w:t xml:space="preserve"> </w:t>
            </w:r>
            <w:r>
              <w:rPr>
                <w:sz w:val="24"/>
              </w:rPr>
              <w:t>forfeited</w:t>
            </w:r>
            <w:r>
              <w:rPr>
                <w:spacing w:val="12"/>
                <w:sz w:val="24"/>
              </w:rPr>
              <w:t xml:space="preserve"> </w:t>
            </w:r>
            <w:r>
              <w:rPr>
                <w:sz w:val="24"/>
              </w:rPr>
              <w:t>or</w:t>
            </w:r>
            <w:r>
              <w:rPr>
                <w:spacing w:val="12"/>
                <w:sz w:val="24"/>
              </w:rPr>
              <w:t xml:space="preserve"> </w:t>
            </w:r>
            <w:r>
              <w:rPr>
                <w:sz w:val="24"/>
              </w:rPr>
              <w:t>the</w:t>
            </w:r>
            <w:r>
              <w:rPr>
                <w:spacing w:val="14"/>
                <w:sz w:val="24"/>
              </w:rPr>
              <w:t xml:space="preserve"> </w:t>
            </w:r>
            <w:r>
              <w:rPr>
                <w:sz w:val="24"/>
              </w:rPr>
              <w:t>Bid</w:t>
            </w:r>
            <w:r>
              <w:rPr>
                <w:spacing w:val="12"/>
                <w:sz w:val="24"/>
              </w:rPr>
              <w:t xml:space="preserve"> </w:t>
            </w:r>
            <w:r>
              <w:rPr>
                <w:sz w:val="24"/>
              </w:rPr>
              <w:t>Securing</w:t>
            </w:r>
            <w:r>
              <w:rPr>
                <w:spacing w:val="-57"/>
                <w:sz w:val="24"/>
              </w:rPr>
              <w:t xml:space="preserve"> </w:t>
            </w:r>
            <w:r>
              <w:rPr>
                <w:sz w:val="24"/>
              </w:rPr>
              <w:t>Declaration</w:t>
            </w:r>
            <w:r>
              <w:rPr>
                <w:spacing w:val="-1"/>
                <w:sz w:val="24"/>
              </w:rPr>
              <w:t xml:space="preserve"> </w:t>
            </w:r>
            <w:r>
              <w:rPr>
                <w:sz w:val="24"/>
              </w:rPr>
              <w:t>executed:</w:t>
            </w:r>
          </w:p>
        </w:tc>
      </w:tr>
      <w:tr w:rsidR="0005764C">
        <w:trPr>
          <w:trHeight w:val="1027"/>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05764C">
            <w:pPr>
              <w:pStyle w:val="TableParagraph"/>
            </w:pPr>
          </w:p>
        </w:tc>
        <w:tc>
          <w:tcPr>
            <w:tcW w:w="6194" w:type="dxa"/>
          </w:tcPr>
          <w:p w:rsidR="0005764C" w:rsidRDefault="0094655F">
            <w:pPr>
              <w:pStyle w:val="TableParagraph"/>
              <w:spacing w:before="126" w:line="225" w:lineRule="auto"/>
              <w:ind w:left="538" w:right="220" w:hanging="449"/>
              <w:jc w:val="both"/>
              <w:rPr>
                <w:sz w:val="24"/>
              </w:rPr>
            </w:pPr>
            <w:r>
              <w:rPr>
                <w:sz w:val="24"/>
              </w:rPr>
              <w:t>(a)</w:t>
            </w:r>
            <w:r>
              <w:rPr>
                <w:spacing w:val="1"/>
                <w:sz w:val="24"/>
              </w:rPr>
              <w:t xml:space="preserve"> </w:t>
            </w:r>
            <w:r>
              <w:rPr>
                <w:sz w:val="24"/>
              </w:rPr>
              <w:t>if a Bidder withdraws its bid during the period of bid</w:t>
            </w:r>
            <w:r>
              <w:rPr>
                <w:spacing w:val="1"/>
                <w:sz w:val="24"/>
              </w:rPr>
              <w:t xml:space="preserve"> </w:t>
            </w:r>
            <w:r>
              <w:rPr>
                <w:sz w:val="24"/>
              </w:rPr>
              <w:t>validity specified by the Bidder on the Bid Submission</w:t>
            </w:r>
            <w:r>
              <w:rPr>
                <w:spacing w:val="1"/>
                <w:sz w:val="24"/>
              </w:rPr>
              <w:t xml:space="preserve"> </w:t>
            </w:r>
            <w:r>
              <w:rPr>
                <w:sz w:val="24"/>
              </w:rPr>
              <w:t>Form,</w:t>
            </w:r>
            <w:r>
              <w:rPr>
                <w:spacing w:val="-1"/>
                <w:sz w:val="24"/>
              </w:rPr>
              <w:t xml:space="preserve"> </w:t>
            </w:r>
            <w:r>
              <w:rPr>
                <w:sz w:val="24"/>
              </w:rPr>
              <w:t>except</w:t>
            </w:r>
            <w:r>
              <w:rPr>
                <w:spacing w:val="-1"/>
                <w:sz w:val="24"/>
              </w:rPr>
              <w:t xml:space="preserve"> </w:t>
            </w:r>
            <w:r>
              <w:rPr>
                <w:sz w:val="24"/>
              </w:rPr>
              <w:t>as provided in</w:t>
            </w:r>
            <w:r>
              <w:rPr>
                <w:spacing w:val="1"/>
                <w:sz w:val="24"/>
              </w:rPr>
              <w:t xml:space="preserve"> </w:t>
            </w:r>
            <w:r>
              <w:rPr>
                <w:sz w:val="24"/>
              </w:rPr>
              <w:t>ITB</w:t>
            </w:r>
            <w:r>
              <w:rPr>
                <w:spacing w:val="-3"/>
                <w:sz w:val="24"/>
              </w:rPr>
              <w:t xml:space="preserve"> </w:t>
            </w:r>
            <w:r>
              <w:rPr>
                <w:sz w:val="24"/>
              </w:rPr>
              <w:t>Sub-Clause</w:t>
            </w:r>
            <w:r>
              <w:rPr>
                <w:spacing w:val="-2"/>
                <w:sz w:val="24"/>
              </w:rPr>
              <w:t xml:space="preserve"> </w:t>
            </w:r>
            <w:r>
              <w:rPr>
                <w:sz w:val="24"/>
              </w:rPr>
              <w:t>19.2;</w:t>
            </w:r>
            <w:r>
              <w:rPr>
                <w:spacing w:val="1"/>
                <w:sz w:val="24"/>
              </w:rPr>
              <w:t xml:space="preserve"> </w:t>
            </w:r>
            <w:r>
              <w:rPr>
                <w:sz w:val="24"/>
              </w:rPr>
              <w:t>or</w:t>
            </w:r>
          </w:p>
        </w:tc>
      </w:tr>
      <w:tr w:rsidR="0005764C">
        <w:trPr>
          <w:trHeight w:val="775"/>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05764C">
            <w:pPr>
              <w:pStyle w:val="TableParagraph"/>
            </w:pPr>
          </w:p>
        </w:tc>
        <w:tc>
          <w:tcPr>
            <w:tcW w:w="6194" w:type="dxa"/>
          </w:tcPr>
          <w:p w:rsidR="0005764C" w:rsidRDefault="0094655F">
            <w:pPr>
              <w:pStyle w:val="TableParagraph"/>
              <w:spacing w:before="123" w:line="225" w:lineRule="auto"/>
              <w:ind w:left="538" w:right="222" w:hanging="449"/>
              <w:jc w:val="both"/>
              <w:rPr>
                <w:sz w:val="24"/>
              </w:rPr>
            </w:pPr>
            <w:r>
              <w:rPr>
                <w:sz w:val="24"/>
              </w:rPr>
              <w:t>(b)</w:t>
            </w:r>
            <w:r>
              <w:rPr>
                <w:spacing w:val="48"/>
                <w:sz w:val="24"/>
              </w:rPr>
              <w:t xml:space="preserve"> </w:t>
            </w:r>
            <w:r>
              <w:rPr>
                <w:sz w:val="24"/>
              </w:rPr>
              <w:t>if</w:t>
            </w:r>
            <w:r>
              <w:rPr>
                <w:spacing w:val="18"/>
                <w:sz w:val="24"/>
              </w:rPr>
              <w:t xml:space="preserve"> </w:t>
            </w:r>
            <w:r>
              <w:rPr>
                <w:sz w:val="24"/>
              </w:rPr>
              <w:t>a</w:t>
            </w:r>
            <w:r>
              <w:rPr>
                <w:spacing w:val="18"/>
                <w:sz w:val="24"/>
              </w:rPr>
              <w:t xml:space="preserve"> </w:t>
            </w:r>
            <w:r>
              <w:rPr>
                <w:sz w:val="24"/>
              </w:rPr>
              <w:t>Bidder</w:t>
            </w:r>
            <w:r>
              <w:rPr>
                <w:spacing w:val="18"/>
                <w:sz w:val="24"/>
              </w:rPr>
              <w:t xml:space="preserve"> </w:t>
            </w:r>
            <w:r>
              <w:rPr>
                <w:sz w:val="24"/>
              </w:rPr>
              <w:t>does</w:t>
            </w:r>
            <w:r>
              <w:rPr>
                <w:spacing w:val="19"/>
                <w:sz w:val="24"/>
              </w:rPr>
              <w:t xml:space="preserve"> </w:t>
            </w:r>
            <w:r>
              <w:rPr>
                <w:sz w:val="24"/>
              </w:rPr>
              <w:t>not</w:t>
            </w:r>
            <w:r>
              <w:rPr>
                <w:spacing w:val="19"/>
                <w:sz w:val="24"/>
              </w:rPr>
              <w:t xml:space="preserve"> </w:t>
            </w:r>
            <w:r>
              <w:rPr>
                <w:sz w:val="24"/>
              </w:rPr>
              <w:t>agreeing</w:t>
            </w:r>
            <w:r>
              <w:rPr>
                <w:spacing w:val="19"/>
                <w:sz w:val="24"/>
              </w:rPr>
              <w:t xml:space="preserve"> </w:t>
            </w:r>
            <w:r>
              <w:rPr>
                <w:sz w:val="24"/>
              </w:rPr>
              <w:t>to</w:t>
            </w:r>
            <w:r>
              <w:rPr>
                <w:spacing w:val="19"/>
                <w:sz w:val="24"/>
              </w:rPr>
              <w:t xml:space="preserve"> </w:t>
            </w:r>
            <w:r>
              <w:rPr>
                <w:sz w:val="24"/>
              </w:rPr>
              <w:t>correction</w:t>
            </w:r>
            <w:r>
              <w:rPr>
                <w:spacing w:val="18"/>
                <w:sz w:val="24"/>
              </w:rPr>
              <w:t xml:space="preserve"> </w:t>
            </w:r>
            <w:r>
              <w:rPr>
                <w:sz w:val="24"/>
              </w:rPr>
              <w:t xml:space="preserve">of </w:t>
            </w:r>
            <w:r>
              <w:rPr>
                <w:spacing w:val="-57"/>
                <w:sz w:val="24"/>
              </w:rPr>
              <w:t xml:space="preserve"> </w:t>
            </w:r>
            <w:r>
              <w:rPr>
                <w:sz w:val="24"/>
              </w:rPr>
              <w:t>arithmetical</w:t>
            </w:r>
            <w:r>
              <w:rPr>
                <w:spacing w:val="-1"/>
                <w:sz w:val="24"/>
              </w:rPr>
              <w:t xml:space="preserve"> </w:t>
            </w:r>
            <w:r>
              <w:rPr>
                <w:sz w:val="24"/>
              </w:rPr>
              <w:t>errors</w:t>
            </w:r>
            <w:r>
              <w:rPr>
                <w:spacing w:val="-1"/>
                <w:sz w:val="24"/>
              </w:rPr>
              <w:t xml:space="preserve"> </w:t>
            </w:r>
            <w:r>
              <w:rPr>
                <w:sz w:val="24"/>
              </w:rPr>
              <w:t>in</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ITB</w:t>
            </w:r>
            <w:r>
              <w:rPr>
                <w:spacing w:val="-3"/>
                <w:sz w:val="24"/>
              </w:rPr>
              <w:t xml:space="preserve"> </w:t>
            </w:r>
            <w:r>
              <w:rPr>
                <w:sz w:val="24"/>
              </w:rPr>
              <w:t>Sub-Clause</w:t>
            </w:r>
            <w:r>
              <w:rPr>
                <w:spacing w:val="-1"/>
                <w:sz w:val="24"/>
              </w:rPr>
              <w:t xml:space="preserve"> </w:t>
            </w:r>
            <w:r>
              <w:rPr>
                <w:sz w:val="24"/>
              </w:rPr>
              <w:t>30.3</w:t>
            </w:r>
          </w:p>
        </w:tc>
      </w:tr>
      <w:tr w:rsidR="0005764C">
        <w:trPr>
          <w:trHeight w:val="400"/>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05764C">
            <w:pPr>
              <w:pStyle w:val="TableParagraph"/>
            </w:pPr>
          </w:p>
        </w:tc>
        <w:tc>
          <w:tcPr>
            <w:tcW w:w="6194" w:type="dxa"/>
          </w:tcPr>
          <w:p w:rsidR="0005764C" w:rsidRDefault="0094655F">
            <w:pPr>
              <w:pStyle w:val="TableParagraph"/>
              <w:spacing w:before="119" w:line="261" w:lineRule="exact"/>
              <w:ind w:left="89"/>
              <w:rPr>
                <w:sz w:val="24"/>
              </w:rPr>
            </w:pPr>
            <w:r>
              <w:rPr>
                <w:sz w:val="24"/>
              </w:rPr>
              <w:t>(c)</w:t>
            </w:r>
            <w:r>
              <w:rPr>
                <w:spacing w:val="63"/>
                <w:sz w:val="24"/>
              </w:rPr>
              <w:t xml:space="preserve"> </w:t>
            </w:r>
            <w:r>
              <w:rPr>
                <w:sz w:val="24"/>
              </w:rPr>
              <w:t>if</w:t>
            </w:r>
            <w:r>
              <w:rPr>
                <w:spacing w:val="-1"/>
                <w:sz w:val="24"/>
              </w:rPr>
              <w:t xml:space="preserve"> </w:t>
            </w:r>
            <w:r>
              <w:rPr>
                <w:sz w:val="24"/>
              </w:rPr>
              <w:t>the</w:t>
            </w:r>
            <w:r>
              <w:rPr>
                <w:spacing w:val="-2"/>
                <w:sz w:val="24"/>
              </w:rPr>
              <w:t xml:space="preserve"> </w:t>
            </w:r>
            <w:r>
              <w:rPr>
                <w:sz w:val="24"/>
              </w:rPr>
              <w:t>successful Bidder</w:t>
            </w:r>
            <w:r>
              <w:rPr>
                <w:spacing w:val="-1"/>
                <w:sz w:val="24"/>
              </w:rPr>
              <w:t xml:space="preserve"> </w:t>
            </w:r>
            <w:r>
              <w:rPr>
                <w:sz w:val="24"/>
              </w:rPr>
              <w:t>fails</w:t>
            </w:r>
            <w:r>
              <w:rPr>
                <w:spacing w:val="-1"/>
                <w:sz w:val="24"/>
              </w:rPr>
              <w:t xml:space="preserve"> </w:t>
            </w:r>
            <w:r>
              <w:rPr>
                <w:sz w:val="24"/>
              </w:rPr>
              <w:t>to:</w:t>
            </w:r>
          </w:p>
        </w:tc>
      </w:tr>
      <w:tr w:rsidR="0005764C">
        <w:trPr>
          <w:trHeight w:val="271"/>
        </w:trPr>
        <w:tc>
          <w:tcPr>
            <w:tcW w:w="642" w:type="dxa"/>
          </w:tcPr>
          <w:p w:rsidR="0005764C" w:rsidRDefault="0005764C">
            <w:pPr>
              <w:pStyle w:val="TableParagraph"/>
              <w:rPr>
                <w:sz w:val="20"/>
              </w:rPr>
            </w:pPr>
          </w:p>
        </w:tc>
        <w:tc>
          <w:tcPr>
            <w:tcW w:w="1768" w:type="dxa"/>
          </w:tcPr>
          <w:p w:rsidR="0005764C" w:rsidRDefault="0005764C">
            <w:pPr>
              <w:pStyle w:val="TableParagraph"/>
              <w:rPr>
                <w:sz w:val="20"/>
              </w:rPr>
            </w:pPr>
          </w:p>
        </w:tc>
        <w:tc>
          <w:tcPr>
            <w:tcW w:w="881" w:type="dxa"/>
          </w:tcPr>
          <w:p w:rsidR="0005764C" w:rsidRDefault="0005764C">
            <w:pPr>
              <w:pStyle w:val="TableParagraph"/>
              <w:rPr>
                <w:sz w:val="20"/>
              </w:rPr>
            </w:pPr>
          </w:p>
        </w:tc>
        <w:tc>
          <w:tcPr>
            <w:tcW w:w="6194" w:type="dxa"/>
          </w:tcPr>
          <w:p w:rsidR="0005764C" w:rsidRDefault="0094655F">
            <w:pPr>
              <w:pStyle w:val="TableParagraph"/>
              <w:spacing w:line="251" w:lineRule="exact"/>
              <w:ind w:left="401"/>
              <w:jc w:val="both"/>
              <w:rPr>
                <w:sz w:val="24"/>
              </w:rPr>
            </w:pPr>
            <w:r>
              <w:rPr>
                <w:sz w:val="24"/>
              </w:rPr>
              <w:t>(</w:t>
            </w:r>
            <w:proofErr w:type="spellStart"/>
            <w:r>
              <w:rPr>
                <w:sz w:val="24"/>
              </w:rPr>
              <w:t>i</w:t>
            </w:r>
            <w:proofErr w:type="spellEnd"/>
            <w:r>
              <w:rPr>
                <w:sz w:val="24"/>
              </w:rPr>
              <w:t>)</w:t>
            </w:r>
            <w:r>
              <w:rPr>
                <w:spacing w:val="76"/>
                <w:sz w:val="24"/>
              </w:rPr>
              <w:t xml:space="preserve"> </w:t>
            </w:r>
            <w:r>
              <w:rPr>
                <w:sz w:val="24"/>
              </w:rPr>
              <w:t>sign</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in accordance with</w:t>
            </w:r>
            <w:r>
              <w:rPr>
                <w:spacing w:val="1"/>
                <w:sz w:val="24"/>
              </w:rPr>
              <w:t xml:space="preserve"> </w:t>
            </w:r>
            <w:r>
              <w:rPr>
                <w:sz w:val="24"/>
              </w:rPr>
              <w:t>ITB</w:t>
            </w:r>
            <w:r>
              <w:rPr>
                <w:spacing w:val="-2"/>
                <w:sz w:val="24"/>
              </w:rPr>
              <w:t xml:space="preserve"> </w:t>
            </w:r>
            <w:r>
              <w:rPr>
                <w:sz w:val="24"/>
              </w:rPr>
              <w:t>Clause 42;</w:t>
            </w:r>
          </w:p>
        </w:tc>
      </w:tr>
      <w:tr w:rsidR="0005764C">
        <w:trPr>
          <w:trHeight w:val="525"/>
        </w:trPr>
        <w:tc>
          <w:tcPr>
            <w:tcW w:w="642" w:type="dxa"/>
          </w:tcPr>
          <w:p w:rsidR="0005764C" w:rsidRDefault="0005764C">
            <w:pPr>
              <w:pStyle w:val="TableParagraph"/>
            </w:pPr>
          </w:p>
        </w:tc>
        <w:tc>
          <w:tcPr>
            <w:tcW w:w="1768" w:type="dxa"/>
          </w:tcPr>
          <w:p w:rsidR="0005764C" w:rsidRDefault="0005764C">
            <w:pPr>
              <w:pStyle w:val="TableParagraph"/>
            </w:pPr>
          </w:p>
        </w:tc>
        <w:tc>
          <w:tcPr>
            <w:tcW w:w="881" w:type="dxa"/>
          </w:tcPr>
          <w:p w:rsidR="0005764C" w:rsidRDefault="0005764C">
            <w:pPr>
              <w:pStyle w:val="TableParagraph"/>
            </w:pPr>
          </w:p>
        </w:tc>
        <w:tc>
          <w:tcPr>
            <w:tcW w:w="6194" w:type="dxa"/>
          </w:tcPr>
          <w:p w:rsidR="0005764C" w:rsidRDefault="0094655F">
            <w:pPr>
              <w:pStyle w:val="TableParagraph"/>
              <w:spacing w:line="260" w:lineRule="exact"/>
              <w:ind w:left="425" w:right="213"/>
              <w:jc w:val="both"/>
              <w:rPr>
                <w:sz w:val="24"/>
              </w:rPr>
            </w:pPr>
            <w:r>
              <w:rPr>
                <w:sz w:val="24"/>
              </w:rPr>
              <w:t>(ii)</w:t>
            </w:r>
            <w:r>
              <w:rPr>
                <w:spacing w:val="45"/>
                <w:sz w:val="24"/>
              </w:rPr>
              <w:t xml:space="preserve"> </w:t>
            </w:r>
            <w:r>
              <w:rPr>
                <w:sz w:val="24"/>
              </w:rPr>
              <w:t>furnish</w:t>
            </w:r>
            <w:r>
              <w:rPr>
                <w:spacing w:val="47"/>
                <w:sz w:val="24"/>
              </w:rPr>
              <w:t xml:space="preserve"> </w:t>
            </w:r>
            <w:r>
              <w:rPr>
                <w:sz w:val="24"/>
              </w:rPr>
              <w:t>a</w:t>
            </w:r>
            <w:r>
              <w:rPr>
                <w:spacing w:val="45"/>
                <w:sz w:val="24"/>
              </w:rPr>
              <w:t xml:space="preserve"> </w:t>
            </w:r>
            <w:r>
              <w:rPr>
                <w:sz w:val="24"/>
              </w:rPr>
              <w:t>Performance</w:t>
            </w:r>
            <w:r>
              <w:rPr>
                <w:spacing w:val="45"/>
                <w:sz w:val="24"/>
              </w:rPr>
              <w:t xml:space="preserve"> </w:t>
            </w:r>
            <w:r>
              <w:rPr>
                <w:sz w:val="24"/>
              </w:rPr>
              <w:t>Security</w:t>
            </w:r>
            <w:r>
              <w:rPr>
                <w:spacing w:val="41"/>
                <w:sz w:val="24"/>
              </w:rPr>
              <w:t xml:space="preserve"> </w:t>
            </w:r>
            <w:r>
              <w:rPr>
                <w:sz w:val="24"/>
              </w:rPr>
              <w:t>in</w:t>
            </w:r>
            <w:r>
              <w:rPr>
                <w:spacing w:val="47"/>
                <w:sz w:val="24"/>
              </w:rPr>
              <w:t xml:space="preserve"> </w:t>
            </w:r>
            <w:r>
              <w:rPr>
                <w:sz w:val="24"/>
              </w:rPr>
              <w:t>accordance</w:t>
            </w:r>
            <w:r>
              <w:rPr>
                <w:spacing w:val="48"/>
                <w:sz w:val="24"/>
              </w:rPr>
              <w:t xml:space="preserve"> </w:t>
            </w:r>
            <w:r>
              <w:rPr>
                <w:sz w:val="24"/>
              </w:rPr>
              <w:t>with</w:t>
            </w:r>
            <w:r>
              <w:rPr>
                <w:spacing w:val="-57"/>
                <w:sz w:val="24"/>
              </w:rPr>
              <w:t xml:space="preserve"> </w:t>
            </w:r>
            <w:r>
              <w:rPr>
                <w:sz w:val="24"/>
              </w:rPr>
              <w:t>ITB</w:t>
            </w:r>
            <w:r>
              <w:rPr>
                <w:spacing w:val="-3"/>
                <w:sz w:val="24"/>
              </w:rPr>
              <w:t xml:space="preserve"> </w:t>
            </w:r>
            <w:r>
              <w:rPr>
                <w:sz w:val="24"/>
              </w:rPr>
              <w:t>Clause</w:t>
            </w:r>
            <w:r>
              <w:rPr>
                <w:spacing w:val="-2"/>
                <w:sz w:val="24"/>
              </w:rPr>
              <w:t xml:space="preserve"> </w:t>
            </w:r>
            <w:r>
              <w:rPr>
                <w:sz w:val="24"/>
              </w:rPr>
              <w:t>43.</w:t>
            </w:r>
          </w:p>
        </w:tc>
      </w:tr>
    </w:tbl>
    <w:p w:rsidR="0005764C" w:rsidRDefault="0005764C">
      <w:pPr>
        <w:spacing w:line="260" w:lineRule="exact"/>
        <w:rPr>
          <w:sz w:val="24"/>
        </w:rPr>
      </w:pPr>
    </w:p>
    <w:p w:rsidR="0005764C" w:rsidRDefault="0005764C">
      <w:pPr>
        <w:rPr>
          <w:sz w:val="24"/>
        </w:rPr>
      </w:pPr>
    </w:p>
    <w:p w:rsidR="0005764C" w:rsidRDefault="0005764C">
      <w:pPr>
        <w:rPr>
          <w:sz w:val="24"/>
        </w:rPr>
      </w:pPr>
    </w:p>
    <w:tbl>
      <w:tblPr>
        <w:tblW w:w="0" w:type="auto"/>
        <w:tblInd w:w="810" w:type="dxa"/>
        <w:tblLayout w:type="fixed"/>
        <w:tblCellMar>
          <w:left w:w="0" w:type="dxa"/>
          <w:right w:w="0" w:type="dxa"/>
        </w:tblCellMar>
        <w:tblLook w:val="04A0" w:firstRow="1" w:lastRow="0" w:firstColumn="1" w:lastColumn="0" w:noHBand="0" w:noVBand="1"/>
      </w:tblPr>
      <w:tblGrid>
        <w:gridCol w:w="720"/>
        <w:gridCol w:w="1768"/>
        <w:gridCol w:w="28"/>
        <w:gridCol w:w="828"/>
        <w:gridCol w:w="25"/>
        <w:gridCol w:w="6177"/>
        <w:gridCol w:w="24"/>
        <w:gridCol w:w="8"/>
      </w:tblGrid>
      <w:tr w:rsidR="0005764C">
        <w:trPr>
          <w:gridAfter w:val="1"/>
          <w:wAfter w:w="8" w:type="dxa"/>
          <w:trHeight w:val="580"/>
        </w:trPr>
        <w:tc>
          <w:tcPr>
            <w:tcW w:w="720" w:type="dxa"/>
          </w:tcPr>
          <w:p w:rsidR="0005764C" w:rsidRDefault="0094655F">
            <w:pPr>
              <w:pStyle w:val="TableParagraph"/>
              <w:spacing w:before="28"/>
              <w:ind w:left="200"/>
              <w:rPr>
                <w:b/>
                <w:sz w:val="24"/>
              </w:rPr>
            </w:pPr>
            <w:r>
              <w:rPr>
                <w:b/>
                <w:sz w:val="24"/>
              </w:rPr>
              <w:t>21.</w:t>
            </w:r>
          </w:p>
        </w:tc>
        <w:tc>
          <w:tcPr>
            <w:tcW w:w="1768" w:type="dxa"/>
          </w:tcPr>
          <w:p w:rsidR="0005764C" w:rsidRDefault="0094655F">
            <w:pPr>
              <w:pStyle w:val="TableParagraph"/>
              <w:spacing w:line="266" w:lineRule="exact"/>
              <w:ind w:left="141"/>
              <w:rPr>
                <w:b/>
                <w:sz w:val="24"/>
              </w:rPr>
            </w:pPr>
            <w:r>
              <w:rPr>
                <w:b/>
                <w:sz w:val="24"/>
              </w:rPr>
              <w:t>Format and</w:t>
            </w:r>
          </w:p>
          <w:p w:rsidR="0005764C" w:rsidRDefault="0094655F">
            <w:pPr>
              <w:pStyle w:val="TableParagraph"/>
              <w:spacing w:line="266" w:lineRule="exact"/>
              <w:ind w:left="141"/>
              <w:rPr>
                <w:b/>
                <w:sz w:val="24"/>
              </w:rPr>
            </w:pPr>
            <w:r>
              <w:rPr>
                <w:b/>
                <w:sz w:val="24"/>
              </w:rPr>
              <w:t>Signing of Bid</w:t>
            </w:r>
          </w:p>
        </w:tc>
        <w:tc>
          <w:tcPr>
            <w:tcW w:w="881" w:type="dxa"/>
            <w:gridSpan w:val="3"/>
          </w:tcPr>
          <w:p w:rsidR="0005764C" w:rsidRDefault="0005764C">
            <w:pPr>
              <w:pStyle w:val="TableParagraph"/>
              <w:spacing w:before="23"/>
              <w:ind w:right="107"/>
              <w:jc w:val="right"/>
              <w:rPr>
                <w:sz w:val="24"/>
              </w:rPr>
            </w:pPr>
          </w:p>
        </w:tc>
        <w:tc>
          <w:tcPr>
            <w:tcW w:w="6201" w:type="dxa"/>
            <w:gridSpan w:val="2"/>
          </w:tcPr>
          <w:p w:rsidR="0005764C" w:rsidRDefault="0094655F">
            <w:pPr>
              <w:pStyle w:val="TableParagraph"/>
              <w:numPr>
                <w:ilvl w:val="1"/>
                <w:numId w:val="5"/>
              </w:numPr>
              <w:spacing w:before="8" w:line="270" w:lineRule="atLeast"/>
              <w:ind w:right="222"/>
              <w:jc w:val="both"/>
              <w:rPr>
                <w:sz w:val="24"/>
              </w:rPr>
            </w:pPr>
            <w:r>
              <w:rPr>
                <w:sz w:val="24"/>
              </w:rPr>
              <w:t xml:space="preserve">The Bidder shall prepare one original of the documents comprising the bid as described in ITB Clause 11 and clearly </w:t>
            </w:r>
            <w:r>
              <w:rPr>
                <w:sz w:val="24"/>
              </w:rPr>
              <w:lastRenderedPageBreak/>
              <w:t>mark it as “ORIGINAL.” In addition, the Bidder shall submit a copy of the bid and clearly mark it as “COPY.” In the event of any discrepancy between the original and the copy, the original shall prevail.</w:t>
            </w:r>
          </w:p>
          <w:p w:rsidR="0005764C" w:rsidRDefault="0005764C">
            <w:pPr>
              <w:pStyle w:val="TableParagraph"/>
              <w:spacing w:before="8" w:line="270" w:lineRule="atLeast"/>
              <w:ind w:left="106" w:right="222"/>
              <w:jc w:val="both"/>
              <w:rPr>
                <w:sz w:val="24"/>
              </w:rPr>
            </w:pPr>
          </w:p>
        </w:tc>
      </w:tr>
      <w:tr w:rsidR="0005764C">
        <w:trPr>
          <w:gridAfter w:val="1"/>
          <w:wAfter w:w="8" w:type="dxa"/>
          <w:trHeight w:val="553"/>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05764C">
            <w:pPr>
              <w:pStyle w:val="TableParagraph"/>
              <w:spacing w:line="271" w:lineRule="exact"/>
              <w:ind w:right="107"/>
              <w:jc w:val="right"/>
              <w:rPr>
                <w:sz w:val="24"/>
              </w:rPr>
            </w:pPr>
          </w:p>
        </w:tc>
        <w:tc>
          <w:tcPr>
            <w:tcW w:w="6201" w:type="dxa"/>
            <w:gridSpan w:val="2"/>
          </w:tcPr>
          <w:p w:rsidR="0005764C" w:rsidRDefault="0094655F">
            <w:pPr>
              <w:pStyle w:val="TableParagraph"/>
              <w:numPr>
                <w:ilvl w:val="1"/>
                <w:numId w:val="5"/>
              </w:numPr>
              <w:spacing w:line="271" w:lineRule="exact"/>
              <w:ind w:right="131"/>
              <w:jc w:val="both"/>
              <w:rPr>
                <w:sz w:val="24"/>
              </w:rPr>
            </w:pPr>
            <w:r>
              <w:rPr>
                <w:sz w:val="24"/>
              </w:rPr>
              <w:t>The original and the Copy of the bid shall be typed or written in indelible ink and shall be signed by a person duly authorized to sign on behalf of the Bidder.</w:t>
            </w:r>
          </w:p>
          <w:p w:rsidR="0005764C" w:rsidRDefault="0005764C">
            <w:pPr>
              <w:pStyle w:val="TableParagraph"/>
              <w:spacing w:line="262" w:lineRule="exact"/>
              <w:ind w:left="106"/>
              <w:jc w:val="both"/>
              <w:rPr>
                <w:sz w:val="24"/>
              </w:rPr>
            </w:pPr>
          </w:p>
        </w:tc>
      </w:tr>
      <w:tr w:rsidR="0005764C">
        <w:trPr>
          <w:gridAfter w:val="1"/>
          <w:wAfter w:w="8" w:type="dxa"/>
          <w:trHeight w:val="1032"/>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05764C">
            <w:pPr>
              <w:pStyle w:val="TableParagraph"/>
            </w:pPr>
          </w:p>
        </w:tc>
        <w:tc>
          <w:tcPr>
            <w:tcW w:w="6201" w:type="dxa"/>
            <w:gridSpan w:val="2"/>
          </w:tcPr>
          <w:p w:rsidR="0005764C" w:rsidRDefault="0094655F">
            <w:pPr>
              <w:pStyle w:val="TableParagraph"/>
              <w:numPr>
                <w:ilvl w:val="1"/>
                <w:numId w:val="5"/>
              </w:numPr>
              <w:spacing w:line="276" w:lineRule="auto"/>
              <w:ind w:right="221"/>
              <w:jc w:val="both"/>
              <w:rPr>
                <w:sz w:val="24"/>
              </w:rPr>
            </w:pPr>
            <w:r>
              <w:rPr>
                <w:sz w:val="24"/>
              </w:rPr>
              <w:t>Any interlineations, erasures, or overwriting shall be valid only if they are signed or initialed by the person signing the Bid.</w:t>
            </w:r>
          </w:p>
          <w:p w:rsidR="0005764C" w:rsidRDefault="0005764C">
            <w:pPr>
              <w:pStyle w:val="TableParagraph"/>
              <w:spacing w:line="276" w:lineRule="auto"/>
              <w:ind w:left="538" w:right="221" w:hanging="432"/>
              <w:jc w:val="both"/>
              <w:rPr>
                <w:sz w:val="24"/>
              </w:rPr>
            </w:pPr>
          </w:p>
        </w:tc>
      </w:tr>
      <w:tr w:rsidR="0005764C">
        <w:trPr>
          <w:trHeight w:val="709"/>
        </w:trPr>
        <w:tc>
          <w:tcPr>
            <w:tcW w:w="9578" w:type="dxa"/>
            <w:gridSpan w:val="8"/>
          </w:tcPr>
          <w:p w:rsidR="0005764C" w:rsidRDefault="0094655F">
            <w:pPr>
              <w:pStyle w:val="Heading5"/>
              <w:spacing w:before="198"/>
              <w:ind w:left="2140" w:right="2437"/>
              <w:jc w:val="center"/>
            </w:pPr>
            <w:r>
              <w:t>Submission</w:t>
            </w:r>
            <w:r>
              <w:rPr>
                <w:spacing w:val="-5"/>
              </w:rPr>
              <w:t xml:space="preserve"> </w:t>
            </w:r>
            <w:r>
              <w:t>and</w:t>
            </w:r>
            <w:r>
              <w:rPr>
                <w:spacing w:val="-3"/>
              </w:rPr>
              <w:t xml:space="preserve"> </w:t>
            </w:r>
            <w:r>
              <w:t>Opening of</w:t>
            </w:r>
            <w:r>
              <w:rPr>
                <w:spacing w:val="-2"/>
              </w:rPr>
              <w:t xml:space="preserve"> </w:t>
            </w:r>
            <w:r>
              <w:t>Bids</w:t>
            </w:r>
          </w:p>
          <w:p w:rsidR="0005764C" w:rsidRDefault="0005764C">
            <w:pPr>
              <w:pStyle w:val="TableParagraph"/>
              <w:spacing w:before="116" w:line="278" w:lineRule="auto"/>
              <w:ind w:left="538" w:right="375" w:hanging="432"/>
              <w:jc w:val="both"/>
              <w:rPr>
                <w:b/>
                <w:sz w:val="24"/>
              </w:rPr>
            </w:pPr>
          </w:p>
        </w:tc>
      </w:tr>
      <w:tr w:rsidR="0005764C">
        <w:trPr>
          <w:gridAfter w:val="1"/>
          <w:wAfter w:w="8" w:type="dxa"/>
          <w:trHeight w:val="385"/>
        </w:trPr>
        <w:tc>
          <w:tcPr>
            <w:tcW w:w="720" w:type="dxa"/>
          </w:tcPr>
          <w:p w:rsidR="0005764C" w:rsidRDefault="0094655F">
            <w:pPr>
              <w:pStyle w:val="TableParagraph"/>
              <w:spacing w:before="28"/>
              <w:ind w:left="200"/>
              <w:rPr>
                <w:b/>
                <w:sz w:val="24"/>
              </w:rPr>
            </w:pPr>
            <w:r>
              <w:rPr>
                <w:b/>
                <w:sz w:val="24"/>
              </w:rPr>
              <w:t>22.</w:t>
            </w:r>
          </w:p>
        </w:tc>
        <w:tc>
          <w:tcPr>
            <w:tcW w:w="1768" w:type="dxa"/>
          </w:tcPr>
          <w:p w:rsidR="0005764C" w:rsidRDefault="0094655F">
            <w:pPr>
              <w:pStyle w:val="TableParagraph"/>
              <w:spacing w:line="266" w:lineRule="exact"/>
              <w:ind w:left="141"/>
              <w:rPr>
                <w:b/>
                <w:sz w:val="24"/>
              </w:rPr>
            </w:pPr>
            <w:r>
              <w:rPr>
                <w:b/>
                <w:sz w:val="24"/>
              </w:rPr>
              <w:t>Format and</w:t>
            </w:r>
          </w:p>
          <w:p w:rsidR="0005764C" w:rsidRDefault="0094655F">
            <w:pPr>
              <w:pStyle w:val="TableParagraph"/>
              <w:spacing w:line="266" w:lineRule="exact"/>
              <w:ind w:left="141"/>
              <w:rPr>
                <w:b/>
                <w:sz w:val="24"/>
              </w:rPr>
            </w:pPr>
            <w:r>
              <w:rPr>
                <w:b/>
                <w:sz w:val="24"/>
              </w:rPr>
              <w:t>Signing of Bid</w:t>
            </w:r>
          </w:p>
        </w:tc>
        <w:tc>
          <w:tcPr>
            <w:tcW w:w="881" w:type="dxa"/>
            <w:gridSpan w:val="3"/>
          </w:tcPr>
          <w:p w:rsidR="0005764C" w:rsidRDefault="0005764C">
            <w:pPr>
              <w:pStyle w:val="TableParagraph"/>
            </w:pPr>
          </w:p>
        </w:tc>
        <w:tc>
          <w:tcPr>
            <w:tcW w:w="6201" w:type="dxa"/>
            <w:gridSpan w:val="2"/>
          </w:tcPr>
          <w:p w:rsidR="0005764C" w:rsidRDefault="0094655F">
            <w:pPr>
              <w:pStyle w:val="TableParagraph"/>
              <w:spacing w:before="113" w:line="276" w:lineRule="auto"/>
              <w:ind w:left="124" w:right="375" w:hanging="18"/>
              <w:jc w:val="both"/>
              <w:rPr>
                <w:sz w:val="24"/>
              </w:rPr>
            </w:pPr>
            <w:r>
              <w:rPr>
                <w:sz w:val="24"/>
              </w:rPr>
              <w:tab/>
              <w:t>Bidders may always submit their bids by mail or by hand.</w:t>
            </w:r>
          </w:p>
        </w:tc>
      </w:tr>
      <w:tr w:rsidR="0005764C">
        <w:trPr>
          <w:gridAfter w:val="1"/>
          <w:wAfter w:w="8" w:type="dxa"/>
          <w:trHeight w:val="1152"/>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05764C">
            <w:pPr>
              <w:pStyle w:val="TableParagraph"/>
            </w:pPr>
          </w:p>
        </w:tc>
        <w:tc>
          <w:tcPr>
            <w:tcW w:w="6201" w:type="dxa"/>
            <w:gridSpan w:val="2"/>
          </w:tcPr>
          <w:p w:rsidR="0005764C" w:rsidRDefault="0094655F">
            <w:pPr>
              <w:pStyle w:val="TableParagraph"/>
              <w:spacing w:before="116" w:line="276" w:lineRule="auto"/>
              <w:ind w:left="538" w:right="311" w:hanging="432"/>
              <w:jc w:val="both"/>
              <w:rPr>
                <w:sz w:val="24"/>
              </w:rPr>
            </w:pPr>
            <w:r>
              <w:rPr>
                <w:sz w:val="24"/>
              </w:rPr>
              <w:t>(a)</w:t>
            </w:r>
            <w:r>
              <w:rPr>
                <w:sz w:val="24"/>
              </w:rPr>
              <w:tab/>
              <w:t>Bidders submitting bids by mail or by hand, shall enclose the original and the copy of the Bid in separate sealed envelopes, duly marking the envelopes as “ORIGINAL” and “COPY.” These envelopes containing the original and the copy shall then be enclosed in one single envelope.;</w:t>
            </w:r>
          </w:p>
        </w:tc>
      </w:tr>
      <w:tr w:rsidR="0005764C">
        <w:trPr>
          <w:gridAfter w:val="1"/>
          <w:wAfter w:w="8" w:type="dxa"/>
          <w:trHeight w:val="457"/>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05764C">
            <w:pPr>
              <w:pStyle w:val="TableParagraph"/>
            </w:pPr>
          </w:p>
        </w:tc>
        <w:tc>
          <w:tcPr>
            <w:tcW w:w="6201" w:type="dxa"/>
            <w:gridSpan w:val="2"/>
          </w:tcPr>
          <w:p w:rsidR="0005764C" w:rsidRDefault="0094655F">
            <w:pPr>
              <w:pStyle w:val="TableParagraph"/>
              <w:spacing w:before="116" w:line="276" w:lineRule="auto"/>
              <w:ind w:left="538" w:right="221" w:hanging="432"/>
              <w:jc w:val="both"/>
              <w:rPr>
                <w:sz w:val="24"/>
              </w:rPr>
            </w:pPr>
            <w:r>
              <w:rPr>
                <w:sz w:val="24"/>
              </w:rPr>
              <w:t>The inner and outer envelopes shall:</w:t>
            </w:r>
          </w:p>
        </w:tc>
      </w:tr>
      <w:tr w:rsidR="0005764C">
        <w:trPr>
          <w:gridAfter w:val="1"/>
          <w:wAfter w:w="8" w:type="dxa"/>
          <w:trHeight w:val="395"/>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05764C">
            <w:pPr>
              <w:pStyle w:val="TableParagraph"/>
            </w:pPr>
          </w:p>
        </w:tc>
        <w:tc>
          <w:tcPr>
            <w:tcW w:w="6201" w:type="dxa"/>
            <w:gridSpan w:val="2"/>
          </w:tcPr>
          <w:p w:rsidR="0005764C" w:rsidRDefault="0094655F">
            <w:pPr>
              <w:pStyle w:val="TableParagraph"/>
              <w:spacing w:before="114" w:line="261" w:lineRule="exact"/>
              <w:ind w:left="106"/>
              <w:jc w:val="both"/>
              <w:rPr>
                <w:sz w:val="24"/>
              </w:rPr>
            </w:pPr>
            <w:r>
              <w:rPr>
                <w:sz w:val="24"/>
              </w:rPr>
              <w:t>(a)</w:t>
            </w:r>
            <w:r>
              <w:rPr>
                <w:sz w:val="24"/>
              </w:rPr>
              <w:tab/>
              <w:t>Bear the name and address of the Bidder;</w:t>
            </w:r>
          </w:p>
        </w:tc>
      </w:tr>
      <w:tr w:rsidR="0005764C">
        <w:trPr>
          <w:gridAfter w:val="1"/>
          <w:wAfter w:w="8" w:type="dxa"/>
          <w:trHeight w:val="682"/>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05764C">
            <w:pPr>
              <w:pStyle w:val="TableParagraph"/>
              <w:spacing w:line="271" w:lineRule="exact"/>
              <w:ind w:right="107"/>
              <w:jc w:val="right"/>
              <w:rPr>
                <w:sz w:val="24"/>
              </w:rPr>
            </w:pPr>
          </w:p>
        </w:tc>
        <w:tc>
          <w:tcPr>
            <w:tcW w:w="6201" w:type="dxa"/>
            <w:gridSpan w:val="2"/>
          </w:tcPr>
          <w:p w:rsidR="0005764C" w:rsidRDefault="0094655F">
            <w:pPr>
              <w:pStyle w:val="TableParagraph"/>
              <w:ind w:left="754" w:right="202" w:hanging="648"/>
              <w:jc w:val="both"/>
              <w:rPr>
                <w:sz w:val="24"/>
              </w:rPr>
            </w:pPr>
            <w:r>
              <w:rPr>
                <w:sz w:val="24"/>
              </w:rPr>
              <w:t>(b)</w:t>
            </w:r>
            <w:r>
              <w:rPr>
                <w:sz w:val="24"/>
              </w:rPr>
              <w:tab/>
              <w:t>be addressed to the Purchaser in accordance with ITB Sub-Clause 23.1;.</w:t>
            </w:r>
          </w:p>
        </w:tc>
      </w:tr>
      <w:tr w:rsidR="0005764C">
        <w:trPr>
          <w:gridAfter w:val="1"/>
          <w:wAfter w:w="8" w:type="dxa"/>
          <w:trHeight w:val="718"/>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05764C">
            <w:pPr>
              <w:pStyle w:val="TableParagraph"/>
              <w:spacing w:before="140"/>
              <w:ind w:right="107"/>
              <w:jc w:val="right"/>
              <w:rPr>
                <w:sz w:val="24"/>
              </w:rPr>
            </w:pPr>
          </w:p>
        </w:tc>
        <w:tc>
          <w:tcPr>
            <w:tcW w:w="6201" w:type="dxa"/>
            <w:gridSpan w:val="2"/>
          </w:tcPr>
          <w:p w:rsidR="0005764C" w:rsidRDefault="0094655F">
            <w:pPr>
              <w:pStyle w:val="TableParagraph"/>
              <w:spacing w:before="139" w:line="225" w:lineRule="auto"/>
              <w:ind w:left="754" w:right="200" w:hanging="648"/>
              <w:jc w:val="both"/>
              <w:rPr>
                <w:sz w:val="24"/>
              </w:rPr>
            </w:pPr>
            <w:r>
              <w:rPr>
                <w:sz w:val="24"/>
              </w:rPr>
              <w:t>(c)</w:t>
            </w:r>
            <w:r>
              <w:rPr>
                <w:sz w:val="24"/>
              </w:rPr>
              <w:tab/>
              <w:t>bear the specific identification of this bidding process as indicated in the BDS; and</w:t>
            </w:r>
          </w:p>
        </w:tc>
      </w:tr>
      <w:tr w:rsidR="0005764C">
        <w:trPr>
          <w:gridAfter w:val="1"/>
          <w:wAfter w:w="8" w:type="dxa"/>
          <w:trHeight w:val="767"/>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05764C">
            <w:pPr>
              <w:pStyle w:val="TableParagraph"/>
              <w:spacing w:before="143"/>
              <w:ind w:right="107"/>
              <w:jc w:val="right"/>
              <w:rPr>
                <w:sz w:val="24"/>
              </w:rPr>
            </w:pPr>
          </w:p>
        </w:tc>
        <w:tc>
          <w:tcPr>
            <w:tcW w:w="6201" w:type="dxa"/>
            <w:gridSpan w:val="2"/>
          </w:tcPr>
          <w:p w:rsidR="0005764C" w:rsidRDefault="0094655F">
            <w:pPr>
              <w:pStyle w:val="TableParagraph"/>
              <w:spacing w:before="143" w:line="216" w:lineRule="auto"/>
              <w:ind w:left="754" w:right="222" w:hanging="648"/>
              <w:jc w:val="both"/>
              <w:rPr>
                <w:sz w:val="24"/>
              </w:rPr>
            </w:pPr>
            <w:r>
              <w:rPr>
                <w:sz w:val="24"/>
              </w:rPr>
              <w:t>(d)</w:t>
            </w:r>
            <w:r>
              <w:rPr>
                <w:sz w:val="24"/>
              </w:rPr>
              <w:tab/>
              <w:t>bear a warning not to open before the time and date for bid opening, in accordance with ITB Sub-Clause 26.1.</w:t>
            </w:r>
          </w:p>
        </w:tc>
      </w:tr>
      <w:tr w:rsidR="0005764C">
        <w:trPr>
          <w:gridAfter w:val="1"/>
          <w:wAfter w:w="8" w:type="dxa"/>
          <w:trHeight w:val="1027"/>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05764C">
            <w:pPr>
              <w:pStyle w:val="TableParagraph"/>
            </w:pPr>
          </w:p>
        </w:tc>
        <w:tc>
          <w:tcPr>
            <w:tcW w:w="6201" w:type="dxa"/>
            <w:gridSpan w:val="2"/>
          </w:tcPr>
          <w:p w:rsidR="0005764C" w:rsidRDefault="0094655F">
            <w:pPr>
              <w:pStyle w:val="TableParagraph"/>
              <w:spacing w:before="126" w:line="225" w:lineRule="auto"/>
              <w:ind w:left="124" w:right="220"/>
              <w:jc w:val="both"/>
              <w:rPr>
                <w:sz w:val="24"/>
              </w:rPr>
            </w:pPr>
            <w:r>
              <w:rPr>
                <w:sz w:val="24"/>
              </w:rPr>
              <w:t>If all envelopes are not sealed and marked as required, the Purchaser will assume no responsibility for the misplacement or premature opening of the bid.</w:t>
            </w:r>
          </w:p>
        </w:tc>
      </w:tr>
      <w:tr w:rsidR="0005764C">
        <w:trPr>
          <w:gridAfter w:val="1"/>
          <w:wAfter w:w="8" w:type="dxa"/>
          <w:trHeight w:val="775"/>
        </w:trPr>
        <w:tc>
          <w:tcPr>
            <w:tcW w:w="720" w:type="dxa"/>
          </w:tcPr>
          <w:p w:rsidR="0005764C" w:rsidRDefault="0094655F">
            <w:pPr>
              <w:pStyle w:val="TableParagraph"/>
              <w:spacing w:before="28"/>
              <w:ind w:left="200"/>
              <w:rPr>
                <w:b/>
                <w:sz w:val="24"/>
              </w:rPr>
            </w:pPr>
            <w:r>
              <w:rPr>
                <w:b/>
                <w:sz w:val="24"/>
              </w:rPr>
              <w:t>23.</w:t>
            </w:r>
          </w:p>
        </w:tc>
        <w:tc>
          <w:tcPr>
            <w:tcW w:w="1768" w:type="dxa"/>
          </w:tcPr>
          <w:p w:rsidR="0005764C" w:rsidRDefault="0094655F">
            <w:pPr>
              <w:pStyle w:val="TableParagraph"/>
              <w:spacing w:line="266" w:lineRule="exact"/>
              <w:ind w:left="141"/>
              <w:rPr>
                <w:b/>
                <w:sz w:val="24"/>
              </w:rPr>
            </w:pPr>
            <w:r>
              <w:rPr>
                <w:b/>
                <w:sz w:val="24"/>
              </w:rPr>
              <w:t>Submission,</w:t>
            </w:r>
          </w:p>
          <w:p w:rsidR="0005764C" w:rsidRDefault="0094655F">
            <w:pPr>
              <w:pStyle w:val="TableParagraph"/>
              <w:spacing w:line="266" w:lineRule="exact"/>
              <w:ind w:left="141"/>
              <w:rPr>
                <w:b/>
                <w:sz w:val="24"/>
              </w:rPr>
            </w:pPr>
            <w:r>
              <w:rPr>
                <w:b/>
                <w:sz w:val="24"/>
              </w:rPr>
              <w:t>Sealing and Marking of Bids</w:t>
            </w:r>
          </w:p>
        </w:tc>
        <w:tc>
          <w:tcPr>
            <w:tcW w:w="881" w:type="dxa"/>
            <w:gridSpan w:val="3"/>
          </w:tcPr>
          <w:p w:rsidR="0005764C" w:rsidRDefault="0005764C">
            <w:pPr>
              <w:pStyle w:val="TableParagraph"/>
            </w:pPr>
          </w:p>
        </w:tc>
        <w:tc>
          <w:tcPr>
            <w:tcW w:w="6201" w:type="dxa"/>
            <w:gridSpan w:val="2"/>
          </w:tcPr>
          <w:p w:rsidR="0005764C" w:rsidRDefault="0094655F">
            <w:pPr>
              <w:pStyle w:val="TableParagraph"/>
              <w:spacing w:before="123" w:line="225" w:lineRule="auto"/>
              <w:ind w:left="124" w:right="222" w:hanging="35"/>
              <w:jc w:val="both"/>
              <w:rPr>
                <w:sz w:val="24"/>
              </w:rPr>
            </w:pPr>
            <w:r>
              <w:rPr>
                <w:sz w:val="24"/>
              </w:rPr>
              <w:tab/>
              <w:t>Bids must be received by the Purchaser at the address and no later than the date and time specified in the BDS.</w:t>
            </w:r>
          </w:p>
        </w:tc>
      </w:tr>
      <w:tr w:rsidR="0005764C">
        <w:trPr>
          <w:gridAfter w:val="1"/>
          <w:wAfter w:w="8" w:type="dxa"/>
          <w:trHeight w:val="400"/>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05764C">
            <w:pPr>
              <w:pStyle w:val="TableParagraph"/>
            </w:pPr>
          </w:p>
          <w:p w:rsidR="0005764C" w:rsidRDefault="0005764C">
            <w:pPr>
              <w:pStyle w:val="TableParagraph"/>
            </w:pPr>
          </w:p>
          <w:p w:rsidR="0005764C" w:rsidRDefault="0005764C">
            <w:pPr>
              <w:pStyle w:val="TableParagraph"/>
            </w:pPr>
          </w:p>
        </w:tc>
        <w:tc>
          <w:tcPr>
            <w:tcW w:w="6201" w:type="dxa"/>
            <w:gridSpan w:val="2"/>
          </w:tcPr>
          <w:p w:rsidR="0005764C" w:rsidRDefault="0094655F">
            <w:pPr>
              <w:pStyle w:val="TableParagraph"/>
              <w:spacing w:before="119" w:line="261" w:lineRule="exact"/>
              <w:ind w:left="89" w:right="221"/>
              <w:jc w:val="both"/>
              <w:rPr>
                <w:sz w:val="24"/>
              </w:rPr>
            </w:pPr>
            <w:r>
              <w:rPr>
                <w:sz w:val="24"/>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 only.</w:t>
            </w:r>
          </w:p>
        </w:tc>
      </w:tr>
      <w:tr w:rsidR="0005764C">
        <w:trPr>
          <w:gridAfter w:val="1"/>
          <w:wAfter w:w="8" w:type="dxa"/>
          <w:trHeight w:val="400"/>
        </w:trPr>
        <w:tc>
          <w:tcPr>
            <w:tcW w:w="720" w:type="dxa"/>
          </w:tcPr>
          <w:p w:rsidR="0005764C" w:rsidRDefault="0094655F">
            <w:pPr>
              <w:pStyle w:val="TableParagraph"/>
              <w:rPr>
                <w:b/>
                <w:bCs/>
              </w:rPr>
            </w:pPr>
            <w:r>
              <w:rPr>
                <w:b/>
                <w:bCs/>
              </w:rPr>
              <w:t>24</w:t>
            </w:r>
          </w:p>
        </w:tc>
        <w:tc>
          <w:tcPr>
            <w:tcW w:w="1768" w:type="dxa"/>
          </w:tcPr>
          <w:p w:rsidR="0005764C" w:rsidRDefault="0094655F">
            <w:pPr>
              <w:pStyle w:val="TableParagraph"/>
              <w:rPr>
                <w:b/>
                <w:bCs/>
              </w:rPr>
            </w:pPr>
            <w:r>
              <w:rPr>
                <w:b/>
                <w:bCs/>
              </w:rPr>
              <w:t>Late Bids</w:t>
            </w:r>
          </w:p>
        </w:tc>
        <w:tc>
          <w:tcPr>
            <w:tcW w:w="881" w:type="dxa"/>
            <w:gridSpan w:val="3"/>
          </w:tcPr>
          <w:p w:rsidR="0005764C" w:rsidRDefault="0094655F">
            <w:pPr>
              <w:pStyle w:val="TableParagraph"/>
            </w:pPr>
            <w:r>
              <w:t>24.1</w:t>
            </w:r>
          </w:p>
        </w:tc>
        <w:tc>
          <w:tcPr>
            <w:tcW w:w="6201" w:type="dxa"/>
            <w:gridSpan w:val="2"/>
          </w:tcPr>
          <w:p w:rsidR="0005764C" w:rsidRDefault="0094655F">
            <w:pPr>
              <w:pStyle w:val="TableParagraph"/>
              <w:spacing w:before="119" w:line="261" w:lineRule="exact"/>
              <w:ind w:left="89" w:right="311"/>
              <w:jc w:val="both"/>
              <w:rPr>
                <w:sz w:val="24"/>
              </w:rPr>
            </w:pPr>
            <w:r>
              <w:rPr>
                <w:sz w:val="24"/>
              </w:rPr>
              <w:t xml:space="preserve">The Purchaser shall not consider any bid that arrives after the </w:t>
            </w:r>
            <w:r>
              <w:rPr>
                <w:sz w:val="24"/>
              </w:rPr>
              <w:lastRenderedPageBreak/>
              <w:t>deadline for submission of bids, in accordance with ITB Clause 23. Any bid received by the Purchaser after the deadline for submission of bids shall be declared late, rejected, and returned unopened to the Bidder.</w:t>
            </w:r>
          </w:p>
        </w:tc>
      </w:tr>
      <w:tr w:rsidR="0005764C">
        <w:trPr>
          <w:gridAfter w:val="1"/>
          <w:wAfter w:w="8" w:type="dxa"/>
          <w:trHeight w:val="400"/>
        </w:trPr>
        <w:tc>
          <w:tcPr>
            <w:tcW w:w="720" w:type="dxa"/>
          </w:tcPr>
          <w:p w:rsidR="0005764C" w:rsidRDefault="0094655F">
            <w:pPr>
              <w:pStyle w:val="TableParagraph"/>
              <w:rPr>
                <w:b/>
                <w:bCs/>
              </w:rPr>
            </w:pPr>
            <w:r>
              <w:rPr>
                <w:b/>
                <w:bCs/>
              </w:rPr>
              <w:lastRenderedPageBreak/>
              <w:t>25.</w:t>
            </w:r>
          </w:p>
        </w:tc>
        <w:tc>
          <w:tcPr>
            <w:tcW w:w="1768" w:type="dxa"/>
          </w:tcPr>
          <w:p w:rsidR="0005764C" w:rsidRDefault="0094655F">
            <w:pPr>
              <w:pStyle w:val="TableParagraph"/>
              <w:rPr>
                <w:b/>
                <w:bCs/>
              </w:rPr>
            </w:pPr>
            <w:r>
              <w:rPr>
                <w:b/>
                <w:bCs/>
              </w:rPr>
              <w:t>Withdrawal, and Modification of Bids</w:t>
            </w:r>
          </w:p>
        </w:tc>
        <w:tc>
          <w:tcPr>
            <w:tcW w:w="881" w:type="dxa"/>
            <w:gridSpan w:val="3"/>
          </w:tcPr>
          <w:p w:rsidR="0005764C" w:rsidRDefault="0094655F">
            <w:pPr>
              <w:pStyle w:val="TableParagraph"/>
            </w:pPr>
            <w:r>
              <w:t>25.1</w:t>
            </w:r>
          </w:p>
        </w:tc>
        <w:tc>
          <w:tcPr>
            <w:tcW w:w="6201" w:type="dxa"/>
            <w:gridSpan w:val="2"/>
          </w:tcPr>
          <w:p w:rsidR="0005764C" w:rsidRDefault="0094655F">
            <w:pPr>
              <w:pStyle w:val="TableParagraph"/>
              <w:spacing w:before="119" w:line="261" w:lineRule="exact"/>
              <w:ind w:left="89" w:right="311"/>
              <w:jc w:val="both"/>
              <w:rPr>
                <w:sz w:val="24"/>
              </w:rPr>
            </w:pPr>
            <w:r>
              <w:rPr>
                <w:sz w:val="24"/>
              </w:rPr>
              <w:t>A Bidder may withdraw, or modify its Bid after it has been submitted by sending a written notice in accordance with ITB Clause 22, duly signed by an authorized representative, and shall include a copy of the authorization in accordance with ITB Sub-Clause 21.2, (except that no copies of the withdrawal notice are required). The corresponding substitution or modification of the bid must accompany the respective written notice. All notices must be:</w:t>
            </w:r>
          </w:p>
        </w:tc>
      </w:tr>
      <w:tr w:rsidR="0005764C">
        <w:trPr>
          <w:gridAfter w:val="1"/>
          <w:wAfter w:w="8" w:type="dxa"/>
          <w:trHeight w:val="400"/>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05764C">
            <w:pPr>
              <w:pStyle w:val="TableParagraph"/>
            </w:pPr>
          </w:p>
        </w:tc>
        <w:tc>
          <w:tcPr>
            <w:tcW w:w="6201" w:type="dxa"/>
            <w:gridSpan w:val="2"/>
          </w:tcPr>
          <w:p w:rsidR="0005764C" w:rsidRDefault="0094655F">
            <w:pPr>
              <w:pStyle w:val="TableParagraph"/>
              <w:spacing w:before="119" w:line="261" w:lineRule="exact"/>
              <w:ind w:left="89" w:right="311"/>
              <w:jc w:val="both"/>
              <w:rPr>
                <w:sz w:val="24"/>
              </w:rPr>
            </w:pPr>
            <w:r>
              <w:rPr>
                <w:sz w:val="24"/>
              </w:rPr>
              <w:t>(a) submitted in accordance with ITB Clauses 21 and 22 (except that withdrawal notices do not require copies), and in addition, the respective envelopes shall be clearly marked “WITHDRAWAL,” or “MODIFICATION;” and</w:t>
            </w:r>
          </w:p>
        </w:tc>
      </w:tr>
      <w:tr w:rsidR="0005764C">
        <w:trPr>
          <w:gridAfter w:val="1"/>
          <w:wAfter w:w="8" w:type="dxa"/>
          <w:trHeight w:val="400"/>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05764C">
            <w:pPr>
              <w:pStyle w:val="TableParagraph"/>
            </w:pPr>
          </w:p>
        </w:tc>
        <w:tc>
          <w:tcPr>
            <w:tcW w:w="6201" w:type="dxa"/>
            <w:gridSpan w:val="2"/>
          </w:tcPr>
          <w:p w:rsidR="0005764C" w:rsidRDefault="0094655F">
            <w:pPr>
              <w:pStyle w:val="TableParagraph"/>
              <w:spacing w:before="119" w:line="261" w:lineRule="exact"/>
              <w:ind w:left="89" w:right="311"/>
              <w:jc w:val="both"/>
              <w:rPr>
                <w:sz w:val="24"/>
              </w:rPr>
            </w:pPr>
            <w:r>
              <w:rPr>
                <w:sz w:val="24"/>
              </w:rPr>
              <w:t>(b) received by the Purchaser prior to the deadline prescribed for submission of bids, in accordance with ITB Clause 23.</w:t>
            </w:r>
          </w:p>
        </w:tc>
      </w:tr>
      <w:tr w:rsidR="0005764C">
        <w:trPr>
          <w:gridAfter w:val="1"/>
          <w:wAfter w:w="8" w:type="dxa"/>
          <w:trHeight w:val="400"/>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94655F">
            <w:pPr>
              <w:pStyle w:val="TableParagraph"/>
            </w:pPr>
            <w:r>
              <w:t>25.2</w:t>
            </w:r>
          </w:p>
        </w:tc>
        <w:tc>
          <w:tcPr>
            <w:tcW w:w="6201" w:type="dxa"/>
            <w:gridSpan w:val="2"/>
          </w:tcPr>
          <w:p w:rsidR="0005764C" w:rsidRDefault="0094655F">
            <w:pPr>
              <w:pStyle w:val="TableParagraph"/>
              <w:spacing w:before="119" w:line="261" w:lineRule="exact"/>
              <w:ind w:left="89" w:right="311"/>
              <w:jc w:val="both"/>
              <w:rPr>
                <w:sz w:val="24"/>
              </w:rPr>
            </w:pPr>
            <w:r>
              <w:rPr>
                <w:sz w:val="24"/>
              </w:rPr>
              <w:t>Bids requested to be withdrawn in accordance with ITB Sub-Clause 25.1 shall be returned to the Bidders only upon notification of contract award to the successful bidder in accordance with sub clause 41.1.</w:t>
            </w:r>
          </w:p>
        </w:tc>
      </w:tr>
      <w:tr w:rsidR="0005764C">
        <w:trPr>
          <w:gridAfter w:val="1"/>
          <w:wAfter w:w="8" w:type="dxa"/>
          <w:trHeight w:val="400"/>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94655F">
            <w:pPr>
              <w:pStyle w:val="TableParagraph"/>
            </w:pPr>
            <w:r>
              <w:t>25.3</w:t>
            </w:r>
          </w:p>
        </w:tc>
        <w:tc>
          <w:tcPr>
            <w:tcW w:w="6201" w:type="dxa"/>
            <w:gridSpan w:val="2"/>
          </w:tcPr>
          <w:p w:rsidR="0005764C" w:rsidRDefault="0094655F">
            <w:pPr>
              <w:pStyle w:val="TableParagraph"/>
              <w:spacing w:before="119" w:line="261" w:lineRule="exact"/>
              <w:ind w:left="89" w:right="311"/>
              <w:jc w:val="both"/>
              <w:rPr>
                <w:sz w:val="24"/>
              </w:rPr>
            </w:pPr>
            <w:r>
              <w:rPr>
                <w:sz w:val="24"/>
              </w:rPr>
              <w:t>No bid may be withdrawn, substituted, or modified in the interval between the deadline for submission of bids and the expiration of the period of bid validity specified by the Bidder on the Bid Submission Form or any extension thereof.</w:t>
            </w:r>
          </w:p>
        </w:tc>
      </w:tr>
      <w:tr w:rsidR="0005764C">
        <w:trPr>
          <w:gridAfter w:val="1"/>
          <w:wAfter w:w="8" w:type="dxa"/>
          <w:trHeight w:val="400"/>
        </w:trPr>
        <w:tc>
          <w:tcPr>
            <w:tcW w:w="720" w:type="dxa"/>
          </w:tcPr>
          <w:p w:rsidR="0005764C" w:rsidRDefault="0094655F">
            <w:pPr>
              <w:pStyle w:val="TableParagraph"/>
              <w:rPr>
                <w:b/>
                <w:bCs/>
              </w:rPr>
            </w:pPr>
            <w:r>
              <w:rPr>
                <w:b/>
                <w:bCs/>
              </w:rPr>
              <w:t>26.</w:t>
            </w:r>
          </w:p>
        </w:tc>
        <w:tc>
          <w:tcPr>
            <w:tcW w:w="1768" w:type="dxa"/>
          </w:tcPr>
          <w:p w:rsidR="0005764C" w:rsidRDefault="0094655F">
            <w:pPr>
              <w:pStyle w:val="TableParagraph"/>
              <w:rPr>
                <w:b/>
                <w:bCs/>
              </w:rPr>
            </w:pPr>
            <w:r>
              <w:rPr>
                <w:b/>
                <w:bCs/>
              </w:rPr>
              <w:t>Bid Opening</w:t>
            </w:r>
          </w:p>
        </w:tc>
        <w:tc>
          <w:tcPr>
            <w:tcW w:w="881" w:type="dxa"/>
            <w:gridSpan w:val="3"/>
          </w:tcPr>
          <w:p w:rsidR="0005764C" w:rsidRDefault="0094655F">
            <w:pPr>
              <w:pStyle w:val="TableParagraph"/>
            </w:pPr>
            <w:r>
              <w:t>26.1</w:t>
            </w:r>
          </w:p>
        </w:tc>
        <w:tc>
          <w:tcPr>
            <w:tcW w:w="6201" w:type="dxa"/>
            <w:gridSpan w:val="2"/>
          </w:tcPr>
          <w:p w:rsidR="0005764C" w:rsidRDefault="0094655F">
            <w:pPr>
              <w:pStyle w:val="TableParagraph"/>
              <w:spacing w:before="119" w:line="261" w:lineRule="exact"/>
              <w:ind w:left="89" w:right="311"/>
              <w:jc w:val="both"/>
              <w:rPr>
                <w:sz w:val="24"/>
              </w:rPr>
            </w:pPr>
            <w:r>
              <w:rPr>
                <w:sz w:val="24"/>
              </w:rPr>
              <w:t xml:space="preserve">The Purchaser shall conduct the bid opening in public at the address, date and time </w:t>
            </w:r>
            <w:r>
              <w:rPr>
                <w:b/>
                <w:bCs/>
                <w:sz w:val="24"/>
              </w:rPr>
              <w:t>specified in the BDS</w:t>
            </w:r>
            <w:r>
              <w:rPr>
                <w:sz w:val="24"/>
              </w:rPr>
              <w:t>.</w:t>
            </w:r>
          </w:p>
        </w:tc>
      </w:tr>
      <w:tr w:rsidR="0005764C">
        <w:trPr>
          <w:gridAfter w:val="1"/>
          <w:wAfter w:w="8" w:type="dxa"/>
          <w:trHeight w:val="400"/>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94655F">
            <w:pPr>
              <w:pStyle w:val="TableParagraph"/>
            </w:pPr>
            <w:r>
              <w:t>26.2</w:t>
            </w:r>
          </w:p>
        </w:tc>
        <w:tc>
          <w:tcPr>
            <w:tcW w:w="6201" w:type="dxa"/>
            <w:gridSpan w:val="2"/>
          </w:tcPr>
          <w:p w:rsidR="0005764C" w:rsidRDefault="0094655F">
            <w:pPr>
              <w:pStyle w:val="TableParagraph"/>
              <w:spacing w:before="119" w:line="261" w:lineRule="exact"/>
              <w:ind w:left="89" w:right="311"/>
              <w:jc w:val="both"/>
              <w:rPr>
                <w:sz w:val="24"/>
              </w:rPr>
            </w:pPr>
            <w:r>
              <w:rPr>
                <w:sz w:val="24"/>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w:t>
            </w:r>
          </w:p>
          <w:p w:rsidR="0005764C" w:rsidRDefault="0094655F">
            <w:pPr>
              <w:pStyle w:val="TableParagraph"/>
              <w:spacing w:before="119" w:line="261" w:lineRule="exact"/>
              <w:ind w:left="89" w:right="311"/>
              <w:jc w:val="both"/>
              <w:rPr>
                <w:sz w:val="24"/>
              </w:rPr>
            </w:pPr>
            <w:r>
              <w:rPr>
                <w:sz w:val="24"/>
              </w:rPr>
              <w:t>Only envelopes that are opened and read out at Bid opening shall be considered further.</w:t>
            </w:r>
          </w:p>
        </w:tc>
      </w:tr>
      <w:tr w:rsidR="0005764C">
        <w:trPr>
          <w:gridAfter w:val="1"/>
          <w:wAfter w:w="8" w:type="dxa"/>
          <w:trHeight w:val="400"/>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94655F">
            <w:pPr>
              <w:pStyle w:val="TableParagraph"/>
            </w:pPr>
            <w:r>
              <w:t>26.3</w:t>
            </w:r>
          </w:p>
        </w:tc>
        <w:tc>
          <w:tcPr>
            <w:tcW w:w="6201" w:type="dxa"/>
            <w:gridSpan w:val="2"/>
          </w:tcPr>
          <w:p w:rsidR="0005764C" w:rsidRDefault="0094655F">
            <w:pPr>
              <w:pStyle w:val="TableParagraph"/>
              <w:spacing w:before="119" w:line="261" w:lineRule="exact"/>
              <w:ind w:left="89" w:right="311"/>
              <w:jc w:val="both"/>
              <w:rPr>
                <w:sz w:val="24"/>
              </w:rPr>
            </w:pPr>
            <w:r>
              <w:rPr>
                <w:sz w:val="24"/>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 Clause 24.1.</w:t>
            </w:r>
          </w:p>
        </w:tc>
      </w:tr>
      <w:tr w:rsidR="0005764C">
        <w:trPr>
          <w:gridAfter w:val="1"/>
          <w:wAfter w:w="8" w:type="dxa"/>
          <w:trHeight w:val="400"/>
        </w:trPr>
        <w:tc>
          <w:tcPr>
            <w:tcW w:w="720" w:type="dxa"/>
          </w:tcPr>
          <w:p w:rsidR="0005764C" w:rsidRDefault="0005764C">
            <w:pPr>
              <w:pStyle w:val="TableParagraph"/>
            </w:pPr>
          </w:p>
        </w:tc>
        <w:tc>
          <w:tcPr>
            <w:tcW w:w="1768" w:type="dxa"/>
          </w:tcPr>
          <w:p w:rsidR="0005764C" w:rsidRDefault="0005764C">
            <w:pPr>
              <w:pStyle w:val="TableParagraph"/>
            </w:pPr>
          </w:p>
        </w:tc>
        <w:tc>
          <w:tcPr>
            <w:tcW w:w="881" w:type="dxa"/>
            <w:gridSpan w:val="3"/>
          </w:tcPr>
          <w:p w:rsidR="0005764C" w:rsidRDefault="0094655F">
            <w:pPr>
              <w:pStyle w:val="TableParagraph"/>
            </w:pPr>
            <w:r>
              <w:t>26.4</w:t>
            </w:r>
          </w:p>
        </w:tc>
        <w:tc>
          <w:tcPr>
            <w:tcW w:w="6201" w:type="dxa"/>
            <w:gridSpan w:val="2"/>
          </w:tcPr>
          <w:p w:rsidR="0005764C" w:rsidRDefault="0094655F">
            <w:pPr>
              <w:pStyle w:val="TableParagraph"/>
              <w:spacing w:before="119" w:line="261" w:lineRule="exact"/>
              <w:ind w:left="89" w:right="311"/>
              <w:jc w:val="both"/>
              <w:rPr>
                <w:sz w:val="24"/>
              </w:rPr>
            </w:pPr>
            <w:r>
              <w:rPr>
                <w:sz w:val="24"/>
              </w:rPr>
              <w:t>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 Declaration. The bids that were opened</w:t>
            </w:r>
            <w:r>
              <w:rPr>
                <w:sz w:val="21"/>
              </w:rPr>
              <w:t xml:space="preserve"> </w:t>
            </w:r>
            <w:r>
              <w:rPr>
                <w:sz w:val="24"/>
                <w:szCs w:val="24"/>
              </w:rPr>
              <w:t>shall</w:t>
            </w:r>
            <w:r>
              <w:rPr>
                <w:spacing w:val="1"/>
                <w:sz w:val="24"/>
                <w:szCs w:val="24"/>
              </w:rPr>
              <w:t xml:space="preserve"> </w:t>
            </w:r>
            <w:r>
              <w:rPr>
                <w:sz w:val="24"/>
                <w:szCs w:val="24"/>
              </w:rPr>
              <w:t>be</w:t>
            </w:r>
            <w:r>
              <w:rPr>
                <w:spacing w:val="1"/>
                <w:sz w:val="24"/>
                <w:szCs w:val="24"/>
              </w:rPr>
              <w:t xml:space="preserve"> </w:t>
            </w:r>
            <w:r>
              <w:rPr>
                <w:sz w:val="24"/>
                <w:szCs w:val="24"/>
              </w:rPr>
              <w:t>resealed</w:t>
            </w:r>
            <w:r>
              <w:rPr>
                <w:spacing w:val="1"/>
                <w:sz w:val="24"/>
                <w:szCs w:val="24"/>
              </w:rPr>
              <w:t xml:space="preserve"> </w:t>
            </w:r>
            <w:r>
              <w:rPr>
                <w:sz w:val="24"/>
                <w:szCs w:val="24"/>
              </w:rPr>
              <w:t>in</w:t>
            </w:r>
            <w:r>
              <w:rPr>
                <w:spacing w:val="1"/>
                <w:sz w:val="24"/>
                <w:szCs w:val="24"/>
              </w:rPr>
              <w:t xml:space="preserve"> </w:t>
            </w:r>
            <w:r>
              <w:rPr>
                <w:sz w:val="24"/>
                <w:szCs w:val="24"/>
              </w:rPr>
              <w:t>separate</w:t>
            </w:r>
            <w:r>
              <w:rPr>
                <w:spacing w:val="1"/>
                <w:sz w:val="24"/>
                <w:szCs w:val="24"/>
              </w:rPr>
              <w:t xml:space="preserve"> </w:t>
            </w:r>
            <w:r>
              <w:rPr>
                <w:sz w:val="24"/>
                <w:szCs w:val="24"/>
              </w:rPr>
              <w:t>envelopes,</w:t>
            </w:r>
            <w:r>
              <w:rPr>
                <w:spacing w:val="1"/>
                <w:sz w:val="24"/>
                <w:szCs w:val="24"/>
              </w:rPr>
              <w:t xml:space="preserve"> </w:t>
            </w:r>
            <w:r>
              <w:rPr>
                <w:sz w:val="24"/>
                <w:szCs w:val="24"/>
              </w:rPr>
              <w:t>promptly</w:t>
            </w:r>
            <w:r>
              <w:rPr>
                <w:spacing w:val="1"/>
                <w:sz w:val="24"/>
                <w:szCs w:val="24"/>
              </w:rPr>
              <w:t xml:space="preserve"> </w:t>
            </w:r>
            <w:r>
              <w:rPr>
                <w:sz w:val="24"/>
                <w:szCs w:val="24"/>
              </w:rPr>
              <w:t>after</w:t>
            </w:r>
            <w:r>
              <w:rPr>
                <w:spacing w:val="1"/>
                <w:sz w:val="24"/>
                <w:szCs w:val="24"/>
              </w:rPr>
              <w:t xml:space="preserve"> </w:t>
            </w:r>
            <w:r>
              <w:rPr>
                <w:sz w:val="24"/>
                <w:szCs w:val="24"/>
              </w:rPr>
              <w:t>the</w:t>
            </w:r>
            <w:r>
              <w:rPr>
                <w:spacing w:val="1"/>
                <w:sz w:val="24"/>
                <w:szCs w:val="24"/>
              </w:rPr>
              <w:t xml:space="preserve"> </w:t>
            </w:r>
            <w:r>
              <w:rPr>
                <w:sz w:val="24"/>
                <w:szCs w:val="24"/>
              </w:rPr>
              <w:t>bid</w:t>
            </w:r>
            <w:r>
              <w:rPr>
                <w:spacing w:val="1"/>
                <w:sz w:val="24"/>
                <w:szCs w:val="24"/>
              </w:rPr>
              <w:t xml:space="preserve"> </w:t>
            </w:r>
            <w:r>
              <w:rPr>
                <w:sz w:val="24"/>
                <w:szCs w:val="24"/>
              </w:rPr>
              <w:t>opening.</w:t>
            </w:r>
            <w:r>
              <w:rPr>
                <w:spacing w:val="1"/>
                <w:sz w:val="24"/>
                <w:szCs w:val="24"/>
              </w:rPr>
              <w:t xml:space="preserve"> </w:t>
            </w:r>
            <w:r>
              <w:rPr>
                <w:sz w:val="24"/>
                <w:szCs w:val="24"/>
              </w:rPr>
              <w:t>The</w:t>
            </w:r>
            <w:r>
              <w:rPr>
                <w:spacing w:val="1"/>
                <w:sz w:val="24"/>
                <w:szCs w:val="24"/>
              </w:rPr>
              <w:t xml:space="preserve"> </w:t>
            </w:r>
            <w:r>
              <w:rPr>
                <w:sz w:val="24"/>
                <w:szCs w:val="24"/>
              </w:rPr>
              <w:t>Bidders’</w:t>
            </w:r>
            <w:r>
              <w:rPr>
                <w:spacing w:val="1"/>
                <w:sz w:val="24"/>
                <w:szCs w:val="24"/>
              </w:rPr>
              <w:t xml:space="preserve"> </w:t>
            </w:r>
            <w:r>
              <w:rPr>
                <w:sz w:val="24"/>
                <w:szCs w:val="24"/>
              </w:rPr>
              <w:t>representatives</w:t>
            </w:r>
            <w:r>
              <w:rPr>
                <w:spacing w:val="1"/>
                <w:sz w:val="24"/>
                <w:szCs w:val="24"/>
              </w:rPr>
              <w:t xml:space="preserve"> </w:t>
            </w:r>
            <w:r>
              <w:rPr>
                <w:sz w:val="24"/>
                <w:szCs w:val="24"/>
              </w:rPr>
              <w:t>who</w:t>
            </w:r>
            <w:r>
              <w:rPr>
                <w:spacing w:val="1"/>
                <w:sz w:val="24"/>
                <w:szCs w:val="24"/>
              </w:rPr>
              <w:t xml:space="preserve"> </w:t>
            </w:r>
            <w:r>
              <w:rPr>
                <w:sz w:val="24"/>
                <w:szCs w:val="24"/>
              </w:rPr>
              <w:t>are</w:t>
            </w:r>
            <w:r>
              <w:rPr>
                <w:spacing w:val="1"/>
                <w:sz w:val="24"/>
                <w:szCs w:val="24"/>
              </w:rPr>
              <w:t xml:space="preserve"> </w:t>
            </w:r>
            <w:r>
              <w:rPr>
                <w:sz w:val="24"/>
                <w:szCs w:val="24"/>
              </w:rPr>
              <w:t>present</w:t>
            </w:r>
            <w:r>
              <w:rPr>
                <w:spacing w:val="1"/>
                <w:sz w:val="24"/>
                <w:szCs w:val="24"/>
              </w:rPr>
              <w:t xml:space="preserve"> </w:t>
            </w:r>
            <w:r>
              <w:rPr>
                <w:sz w:val="24"/>
                <w:szCs w:val="24"/>
              </w:rPr>
              <w:t>shall</w:t>
            </w:r>
            <w:r>
              <w:rPr>
                <w:spacing w:val="1"/>
                <w:sz w:val="24"/>
                <w:szCs w:val="24"/>
              </w:rPr>
              <w:t xml:space="preserve"> </w:t>
            </w:r>
            <w:r>
              <w:rPr>
                <w:sz w:val="24"/>
                <w:szCs w:val="24"/>
              </w:rPr>
              <w:t>be</w:t>
            </w:r>
            <w:r>
              <w:rPr>
                <w:spacing w:val="1"/>
                <w:sz w:val="24"/>
                <w:szCs w:val="24"/>
              </w:rPr>
              <w:t xml:space="preserve"> </w:t>
            </w:r>
            <w:r>
              <w:rPr>
                <w:sz w:val="24"/>
                <w:szCs w:val="24"/>
              </w:rPr>
              <w:t>requested to sign the attendance sheet. A copy of the record shall be</w:t>
            </w:r>
            <w:r>
              <w:rPr>
                <w:spacing w:val="1"/>
                <w:sz w:val="24"/>
                <w:szCs w:val="24"/>
              </w:rPr>
              <w:t xml:space="preserve"> </w:t>
            </w:r>
            <w:r>
              <w:rPr>
                <w:sz w:val="24"/>
                <w:szCs w:val="24"/>
              </w:rPr>
              <w:t>distributed</w:t>
            </w:r>
            <w:r>
              <w:rPr>
                <w:spacing w:val="-1"/>
                <w:sz w:val="24"/>
                <w:szCs w:val="24"/>
              </w:rPr>
              <w:t xml:space="preserve"> </w:t>
            </w:r>
            <w:r>
              <w:rPr>
                <w:sz w:val="24"/>
                <w:szCs w:val="24"/>
              </w:rPr>
              <w:t>to all</w:t>
            </w:r>
            <w:r>
              <w:rPr>
                <w:spacing w:val="-2"/>
                <w:sz w:val="24"/>
                <w:szCs w:val="24"/>
              </w:rPr>
              <w:t xml:space="preserve"> </w:t>
            </w:r>
            <w:r>
              <w:rPr>
                <w:sz w:val="24"/>
                <w:szCs w:val="24"/>
              </w:rPr>
              <w:t>Bidders who</w:t>
            </w:r>
            <w:r>
              <w:rPr>
                <w:spacing w:val="-1"/>
                <w:sz w:val="24"/>
                <w:szCs w:val="24"/>
              </w:rPr>
              <w:t xml:space="preserve"> </w:t>
            </w:r>
            <w:r>
              <w:rPr>
                <w:sz w:val="24"/>
                <w:szCs w:val="24"/>
              </w:rPr>
              <w:t>submitted bids in</w:t>
            </w:r>
            <w:r>
              <w:rPr>
                <w:spacing w:val="-1"/>
                <w:sz w:val="24"/>
                <w:szCs w:val="24"/>
              </w:rPr>
              <w:t xml:space="preserve"> </w:t>
            </w:r>
            <w:r>
              <w:rPr>
                <w:sz w:val="24"/>
                <w:szCs w:val="24"/>
              </w:rPr>
              <w:t>time.</w:t>
            </w:r>
          </w:p>
        </w:tc>
      </w:tr>
      <w:tr w:rsidR="0005764C">
        <w:trPr>
          <w:gridAfter w:val="2"/>
          <w:wAfter w:w="32" w:type="dxa"/>
          <w:trHeight w:val="376"/>
        </w:trPr>
        <w:tc>
          <w:tcPr>
            <w:tcW w:w="9546" w:type="dxa"/>
            <w:gridSpan w:val="6"/>
            <w:vAlign w:val="center"/>
          </w:tcPr>
          <w:p w:rsidR="0005764C" w:rsidRDefault="0094655F">
            <w:pPr>
              <w:pStyle w:val="TableParagraph"/>
              <w:spacing w:before="232"/>
              <w:ind w:left="137"/>
              <w:jc w:val="center"/>
              <w:rPr>
                <w:b/>
                <w:sz w:val="28"/>
              </w:rPr>
            </w:pPr>
            <w:r>
              <w:rPr>
                <w:b/>
                <w:sz w:val="28"/>
              </w:rPr>
              <w:t>Evaluation</w:t>
            </w:r>
            <w:r>
              <w:rPr>
                <w:b/>
                <w:spacing w:val="-6"/>
                <w:sz w:val="28"/>
              </w:rPr>
              <w:t xml:space="preserve"> </w:t>
            </w:r>
            <w:r>
              <w:rPr>
                <w:b/>
                <w:sz w:val="28"/>
              </w:rPr>
              <w:t>and</w:t>
            </w:r>
            <w:r>
              <w:rPr>
                <w:b/>
                <w:spacing w:val="-3"/>
                <w:sz w:val="28"/>
              </w:rPr>
              <w:t xml:space="preserve"> </w:t>
            </w:r>
            <w:r>
              <w:rPr>
                <w:b/>
                <w:sz w:val="28"/>
              </w:rPr>
              <w:t>Comparison</w:t>
            </w:r>
            <w:r>
              <w:rPr>
                <w:b/>
                <w:spacing w:val="-3"/>
                <w:sz w:val="28"/>
              </w:rPr>
              <w:t xml:space="preserve"> </w:t>
            </w:r>
            <w:r>
              <w:rPr>
                <w:b/>
                <w:sz w:val="28"/>
              </w:rPr>
              <w:t>of</w:t>
            </w:r>
            <w:r>
              <w:rPr>
                <w:b/>
                <w:spacing w:val="-2"/>
                <w:sz w:val="28"/>
              </w:rPr>
              <w:t xml:space="preserve"> </w:t>
            </w:r>
            <w:r>
              <w:rPr>
                <w:b/>
                <w:sz w:val="28"/>
              </w:rPr>
              <w:t>Bids</w:t>
            </w:r>
          </w:p>
        </w:tc>
      </w:tr>
      <w:tr w:rsidR="0005764C">
        <w:trPr>
          <w:trHeight w:val="1600"/>
        </w:trPr>
        <w:tc>
          <w:tcPr>
            <w:tcW w:w="720" w:type="dxa"/>
          </w:tcPr>
          <w:p w:rsidR="0005764C" w:rsidRDefault="0005764C">
            <w:pPr>
              <w:pStyle w:val="TableParagraph"/>
              <w:rPr>
                <w:sz w:val="24"/>
                <w:szCs w:val="24"/>
              </w:rPr>
            </w:pPr>
          </w:p>
          <w:p w:rsidR="0005764C" w:rsidRDefault="0005764C">
            <w:pPr>
              <w:pStyle w:val="TableParagraph"/>
              <w:spacing w:before="6"/>
              <w:rPr>
                <w:sz w:val="24"/>
                <w:szCs w:val="24"/>
              </w:rPr>
            </w:pPr>
          </w:p>
          <w:p w:rsidR="0005764C" w:rsidRDefault="0094655F">
            <w:pPr>
              <w:pStyle w:val="TableParagraph"/>
              <w:ind w:right="150"/>
              <w:jc w:val="right"/>
              <w:rPr>
                <w:b/>
                <w:sz w:val="24"/>
                <w:szCs w:val="24"/>
              </w:rPr>
            </w:pPr>
            <w:r>
              <w:rPr>
                <w:b/>
                <w:sz w:val="24"/>
                <w:szCs w:val="24"/>
              </w:rPr>
              <w:t>27.</w:t>
            </w:r>
          </w:p>
        </w:tc>
        <w:tc>
          <w:tcPr>
            <w:tcW w:w="1796" w:type="dxa"/>
            <w:gridSpan w:val="2"/>
          </w:tcPr>
          <w:p w:rsidR="0005764C" w:rsidRDefault="0005764C">
            <w:pPr>
              <w:pStyle w:val="TableParagraph"/>
              <w:rPr>
                <w:sz w:val="24"/>
                <w:szCs w:val="24"/>
              </w:rPr>
            </w:pPr>
          </w:p>
          <w:p w:rsidR="0005764C" w:rsidRDefault="0094655F">
            <w:pPr>
              <w:pStyle w:val="TableParagraph"/>
              <w:spacing w:before="168"/>
              <w:ind w:left="151"/>
              <w:rPr>
                <w:b/>
                <w:sz w:val="24"/>
                <w:szCs w:val="24"/>
              </w:rPr>
            </w:pPr>
            <w:r>
              <w:rPr>
                <w:b/>
                <w:sz w:val="24"/>
                <w:szCs w:val="24"/>
              </w:rPr>
              <w:t>Confidentiality</w:t>
            </w:r>
          </w:p>
        </w:tc>
        <w:tc>
          <w:tcPr>
            <w:tcW w:w="828" w:type="dxa"/>
          </w:tcPr>
          <w:p w:rsidR="0005764C" w:rsidRDefault="0005764C">
            <w:pPr>
              <w:pStyle w:val="TableParagraph"/>
              <w:rPr>
                <w:sz w:val="24"/>
                <w:szCs w:val="24"/>
              </w:rPr>
            </w:pPr>
          </w:p>
          <w:p w:rsidR="0005764C" w:rsidRDefault="0094655F">
            <w:pPr>
              <w:pStyle w:val="TableParagraph"/>
              <w:spacing w:before="197"/>
              <w:ind w:right="138"/>
              <w:jc w:val="right"/>
              <w:rPr>
                <w:sz w:val="24"/>
                <w:szCs w:val="24"/>
              </w:rPr>
            </w:pPr>
            <w:r>
              <w:rPr>
                <w:sz w:val="24"/>
                <w:szCs w:val="24"/>
              </w:rPr>
              <w:t>27.1</w:t>
            </w:r>
          </w:p>
        </w:tc>
        <w:tc>
          <w:tcPr>
            <w:tcW w:w="6234" w:type="dxa"/>
            <w:gridSpan w:val="4"/>
          </w:tcPr>
          <w:p w:rsidR="0005764C" w:rsidRDefault="0005764C">
            <w:pPr>
              <w:pStyle w:val="TableParagraph"/>
              <w:rPr>
                <w:sz w:val="24"/>
                <w:szCs w:val="24"/>
              </w:rPr>
            </w:pPr>
          </w:p>
          <w:p w:rsidR="0005764C" w:rsidRDefault="0094655F">
            <w:pPr>
              <w:pStyle w:val="TableParagraph"/>
              <w:spacing w:before="197"/>
              <w:ind w:left="137" w:right="205"/>
              <w:jc w:val="both"/>
              <w:rPr>
                <w:sz w:val="24"/>
                <w:szCs w:val="24"/>
              </w:rPr>
            </w:pPr>
            <w:r>
              <w:rPr>
                <w:sz w:val="24"/>
                <w:szCs w:val="24"/>
              </w:rPr>
              <w:t>Information</w:t>
            </w:r>
            <w:r>
              <w:rPr>
                <w:spacing w:val="1"/>
                <w:sz w:val="24"/>
                <w:szCs w:val="24"/>
              </w:rPr>
              <w:t xml:space="preserve"> </w:t>
            </w:r>
            <w:r>
              <w:rPr>
                <w:sz w:val="24"/>
                <w:szCs w:val="24"/>
              </w:rPr>
              <w:t>relating</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examination,</w:t>
            </w:r>
            <w:r>
              <w:rPr>
                <w:spacing w:val="1"/>
                <w:sz w:val="24"/>
                <w:szCs w:val="24"/>
              </w:rPr>
              <w:t xml:space="preserve"> </w:t>
            </w:r>
            <w:r>
              <w:rPr>
                <w:sz w:val="24"/>
                <w:szCs w:val="24"/>
              </w:rPr>
              <w:t>evaluation,</w:t>
            </w:r>
            <w:r>
              <w:rPr>
                <w:spacing w:val="1"/>
                <w:sz w:val="24"/>
                <w:szCs w:val="24"/>
              </w:rPr>
              <w:t xml:space="preserve"> </w:t>
            </w:r>
            <w:r>
              <w:rPr>
                <w:sz w:val="24"/>
                <w:szCs w:val="24"/>
              </w:rPr>
              <w:t>comparison,</w:t>
            </w:r>
            <w:r>
              <w:rPr>
                <w:spacing w:val="1"/>
                <w:sz w:val="24"/>
                <w:szCs w:val="24"/>
              </w:rPr>
              <w:t xml:space="preserve"> </w:t>
            </w:r>
            <w:r>
              <w:rPr>
                <w:sz w:val="24"/>
                <w:szCs w:val="24"/>
              </w:rPr>
              <w:t>and</w:t>
            </w:r>
            <w:r>
              <w:rPr>
                <w:spacing w:val="-47"/>
                <w:sz w:val="24"/>
                <w:szCs w:val="24"/>
              </w:rPr>
              <w:t xml:space="preserve"> </w:t>
            </w:r>
            <w:r>
              <w:rPr>
                <w:sz w:val="24"/>
                <w:szCs w:val="24"/>
              </w:rPr>
              <w:t>post-qualification (if applicable) of bids, and recommendation of contract</w:t>
            </w:r>
            <w:r>
              <w:rPr>
                <w:spacing w:val="-47"/>
                <w:sz w:val="24"/>
                <w:szCs w:val="24"/>
              </w:rPr>
              <w:t xml:space="preserve"> </w:t>
            </w:r>
            <w:r>
              <w:rPr>
                <w:sz w:val="24"/>
                <w:szCs w:val="24"/>
              </w:rPr>
              <w:t>award,</w:t>
            </w:r>
            <w:r>
              <w:rPr>
                <w:spacing w:val="19"/>
                <w:sz w:val="24"/>
                <w:szCs w:val="24"/>
              </w:rPr>
              <w:t xml:space="preserve"> </w:t>
            </w:r>
            <w:r>
              <w:rPr>
                <w:sz w:val="24"/>
                <w:szCs w:val="24"/>
              </w:rPr>
              <w:t>shall</w:t>
            </w:r>
            <w:r>
              <w:rPr>
                <w:spacing w:val="21"/>
                <w:sz w:val="24"/>
                <w:szCs w:val="24"/>
              </w:rPr>
              <w:t xml:space="preserve"> </w:t>
            </w:r>
            <w:r>
              <w:rPr>
                <w:sz w:val="24"/>
                <w:szCs w:val="24"/>
              </w:rPr>
              <w:t>not</w:t>
            </w:r>
            <w:r>
              <w:rPr>
                <w:spacing w:val="18"/>
                <w:sz w:val="24"/>
                <w:szCs w:val="24"/>
              </w:rPr>
              <w:t xml:space="preserve"> </w:t>
            </w:r>
            <w:r>
              <w:rPr>
                <w:sz w:val="24"/>
                <w:szCs w:val="24"/>
              </w:rPr>
              <w:t>be</w:t>
            </w:r>
            <w:r>
              <w:rPr>
                <w:spacing w:val="19"/>
                <w:sz w:val="24"/>
                <w:szCs w:val="24"/>
              </w:rPr>
              <w:t xml:space="preserve"> </w:t>
            </w:r>
            <w:r>
              <w:rPr>
                <w:sz w:val="24"/>
                <w:szCs w:val="24"/>
              </w:rPr>
              <w:t>disclosed</w:t>
            </w:r>
            <w:r>
              <w:rPr>
                <w:spacing w:val="20"/>
                <w:sz w:val="24"/>
                <w:szCs w:val="24"/>
              </w:rPr>
              <w:t xml:space="preserve"> </w:t>
            </w:r>
            <w:r>
              <w:rPr>
                <w:sz w:val="24"/>
                <w:szCs w:val="24"/>
              </w:rPr>
              <w:t>to</w:t>
            </w:r>
            <w:r>
              <w:rPr>
                <w:spacing w:val="17"/>
                <w:sz w:val="24"/>
                <w:szCs w:val="24"/>
              </w:rPr>
              <w:t xml:space="preserve"> </w:t>
            </w:r>
            <w:r>
              <w:rPr>
                <w:sz w:val="24"/>
                <w:szCs w:val="24"/>
              </w:rPr>
              <w:t>bidders</w:t>
            </w:r>
            <w:r>
              <w:rPr>
                <w:spacing w:val="15"/>
                <w:sz w:val="24"/>
                <w:szCs w:val="24"/>
              </w:rPr>
              <w:t xml:space="preserve"> </w:t>
            </w:r>
            <w:r>
              <w:rPr>
                <w:sz w:val="24"/>
                <w:szCs w:val="24"/>
              </w:rPr>
              <w:t>or</w:t>
            </w:r>
            <w:r>
              <w:rPr>
                <w:spacing w:val="19"/>
                <w:sz w:val="24"/>
                <w:szCs w:val="24"/>
              </w:rPr>
              <w:t xml:space="preserve"> </w:t>
            </w:r>
            <w:r>
              <w:rPr>
                <w:sz w:val="24"/>
                <w:szCs w:val="24"/>
              </w:rPr>
              <w:t>any</w:t>
            </w:r>
            <w:r>
              <w:rPr>
                <w:spacing w:val="15"/>
                <w:sz w:val="24"/>
                <w:szCs w:val="24"/>
              </w:rPr>
              <w:t xml:space="preserve"> </w:t>
            </w:r>
            <w:r>
              <w:rPr>
                <w:sz w:val="24"/>
                <w:szCs w:val="24"/>
              </w:rPr>
              <w:t>other</w:t>
            </w:r>
            <w:r>
              <w:rPr>
                <w:spacing w:val="22"/>
                <w:sz w:val="24"/>
                <w:szCs w:val="24"/>
              </w:rPr>
              <w:t xml:space="preserve"> </w:t>
            </w:r>
            <w:r>
              <w:rPr>
                <w:sz w:val="24"/>
                <w:szCs w:val="24"/>
              </w:rPr>
              <w:t>persons</w:t>
            </w:r>
            <w:r>
              <w:rPr>
                <w:spacing w:val="18"/>
                <w:sz w:val="24"/>
                <w:szCs w:val="24"/>
              </w:rPr>
              <w:t xml:space="preserve"> </w:t>
            </w:r>
            <w:r>
              <w:rPr>
                <w:sz w:val="24"/>
                <w:szCs w:val="24"/>
              </w:rPr>
              <w:t>not officially concerned with such process until publication of the Contract</w:t>
            </w:r>
            <w:r>
              <w:rPr>
                <w:spacing w:val="1"/>
                <w:sz w:val="24"/>
                <w:szCs w:val="24"/>
              </w:rPr>
              <w:t xml:space="preserve"> </w:t>
            </w:r>
            <w:r>
              <w:rPr>
                <w:sz w:val="24"/>
                <w:szCs w:val="24"/>
              </w:rPr>
              <w:t>Award.</w:t>
            </w:r>
          </w:p>
        </w:tc>
      </w:tr>
      <w:tr w:rsidR="0005764C">
        <w:trPr>
          <w:trHeight w:val="768"/>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94655F">
            <w:pPr>
              <w:pStyle w:val="TableParagraph"/>
              <w:spacing w:line="229" w:lineRule="exact"/>
              <w:ind w:right="138"/>
              <w:jc w:val="right"/>
              <w:rPr>
                <w:sz w:val="24"/>
                <w:szCs w:val="24"/>
              </w:rPr>
            </w:pPr>
            <w:r>
              <w:rPr>
                <w:sz w:val="24"/>
                <w:szCs w:val="24"/>
              </w:rPr>
              <w:t>27.2</w:t>
            </w:r>
          </w:p>
        </w:tc>
        <w:tc>
          <w:tcPr>
            <w:tcW w:w="6234" w:type="dxa"/>
            <w:gridSpan w:val="4"/>
          </w:tcPr>
          <w:p w:rsidR="0005764C" w:rsidRDefault="0094655F">
            <w:pPr>
              <w:pStyle w:val="TableParagraph"/>
              <w:spacing w:before="1" w:line="228" w:lineRule="auto"/>
              <w:ind w:left="137" w:right="246"/>
              <w:jc w:val="both"/>
              <w:rPr>
                <w:sz w:val="24"/>
                <w:szCs w:val="24"/>
              </w:rPr>
            </w:pPr>
            <w:r>
              <w:rPr>
                <w:sz w:val="24"/>
                <w:szCs w:val="24"/>
              </w:rPr>
              <w:t>Any effort by a Bidder to influence the Purchaser in the examination,</w:t>
            </w:r>
            <w:r>
              <w:rPr>
                <w:spacing w:val="1"/>
                <w:sz w:val="24"/>
                <w:szCs w:val="24"/>
              </w:rPr>
              <w:t xml:space="preserve"> </w:t>
            </w:r>
            <w:r>
              <w:rPr>
                <w:sz w:val="24"/>
                <w:szCs w:val="24"/>
              </w:rPr>
              <w:t>evaluation, comparison, and post-qualification of the bids or contract</w:t>
            </w:r>
            <w:r>
              <w:rPr>
                <w:spacing w:val="1"/>
                <w:sz w:val="24"/>
                <w:szCs w:val="24"/>
              </w:rPr>
              <w:t xml:space="preserve"> </w:t>
            </w:r>
            <w:r>
              <w:rPr>
                <w:sz w:val="24"/>
                <w:szCs w:val="24"/>
              </w:rPr>
              <w:t>award decisions</w:t>
            </w:r>
            <w:r>
              <w:rPr>
                <w:spacing w:val="2"/>
                <w:sz w:val="24"/>
                <w:szCs w:val="24"/>
              </w:rPr>
              <w:t xml:space="preserve"> </w:t>
            </w:r>
            <w:r>
              <w:rPr>
                <w:sz w:val="24"/>
                <w:szCs w:val="24"/>
              </w:rPr>
              <w:t>may</w:t>
            </w:r>
            <w:r>
              <w:rPr>
                <w:spacing w:val="-2"/>
                <w:sz w:val="24"/>
                <w:szCs w:val="24"/>
              </w:rPr>
              <w:t xml:space="preserve"> </w:t>
            </w:r>
            <w:r>
              <w:rPr>
                <w:sz w:val="24"/>
                <w:szCs w:val="24"/>
              </w:rPr>
              <w:t>result</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rejection</w:t>
            </w:r>
            <w:r>
              <w:rPr>
                <w:spacing w:val="-1"/>
                <w:sz w:val="24"/>
                <w:szCs w:val="24"/>
              </w:rPr>
              <w:t xml:space="preserve"> </w:t>
            </w:r>
            <w:r>
              <w:rPr>
                <w:sz w:val="24"/>
                <w:szCs w:val="24"/>
              </w:rPr>
              <w:t>of</w:t>
            </w:r>
            <w:r>
              <w:rPr>
                <w:spacing w:val="-2"/>
                <w:sz w:val="24"/>
                <w:szCs w:val="24"/>
              </w:rPr>
              <w:t xml:space="preserve"> </w:t>
            </w:r>
            <w:r>
              <w:rPr>
                <w:sz w:val="24"/>
                <w:szCs w:val="24"/>
              </w:rPr>
              <w:t>its</w:t>
            </w:r>
            <w:r>
              <w:rPr>
                <w:spacing w:val="-2"/>
                <w:sz w:val="24"/>
                <w:szCs w:val="24"/>
              </w:rPr>
              <w:t xml:space="preserve"> </w:t>
            </w:r>
            <w:r>
              <w:rPr>
                <w:sz w:val="24"/>
                <w:szCs w:val="24"/>
              </w:rPr>
              <w:t>Bid.</w:t>
            </w:r>
          </w:p>
        </w:tc>
      </w:tr>
      <w:tr w:rsidR="0005764C">
        <w:trPr>
          <w:trHeight w:val="857"/>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94655F">
            <w:pPr>
              <w:pStyle w:val="TableParagraph"/>
              <w:spacing w:before="109"/>
              <w:ind w:right="138"/>
              <w:jc w:val="right"/>
              <w:rPr>
                <w:sz w:val="24"/>
                <w:szCs w:val="24"/>
              </w:rPr>
            </w:pPr>
            <w:r>
              <w:rPr>
                <w:sz w:val="24"/>
                <w:szCs w:val="24"/>
              </w:rPr>
              <w:t>27.3</w:t>
            </w:r>
          </w:p>
        </w:tc>
        <w:tc>
          <w:tcPr>
            <w:tcW w:w="6234" w:type="dxa"/>
            <w:gridSpan w:val="4"/>
          </w:tcPr>
          <w:p w:rsidR="0005764C" w:rsidRDefault="0094655F">
            <w:pPr>
              <w:pStyle w:val="TableParagraph"/>
              <w:spacing w:before="109" w:line="225" w:lineRule="auto"/>
              <w:ind w:left="137" w:right="229"/>
              <w:jc w:val="both"/>
              <w:rPr>
                <w:sz w:val="24"/>
                <w:szCs w:val="24"/>
              </w:rPr>
            </w:pPr>
            <w:r>
              <w:rPr>
                <w:sz w:val="24"/>
                <w:szCs w:val="24"/>
              </w:rPr>
              <w:t>Not with standing ITB Sub-Clause 27.2, if any Bidder wishes to contact</w:t>
            </w:r>
            <w:r>
              <w:rPr>
                <w:spacing w:val="1"/>
                <w:sz w:val="24"/>
                <w:szCs w:val="24"/>
              </w:rPr>
              <w:t xml:space="preserve"> </w:t>
            </w:r>
            <w:r>
              <w:rPr>
                <w:sz w:val="24"/>
                <w:szCs w:val="24"/>
              </w:rPr>
              <w:t>the Purchaser on any matter related to the bidding process, from the time</w:t>
            </w:r>
            <w:r>
              <w:rPr>
                <w:spacing w:val="-47"/>
                <w:sz w:val="24"/>
                <w:szCs w:val="24"/>
              </w:rPr>
              <w:t xml:space="preserve"> </w:t>
            </w:r>
            <w:r>
              <w:rPr>
                <w:sz w:val="24"/>
                <w:szCs w:val="24"/>
              </w:rPr>
              <w:t>of</w:t>
            </w:r>
            <w:r>
              <w:rPr>
                <w:spacing w:val="-4"/>
                <w:sz w:val="24"/>
                <w:szCs w:val="24"/>
              </w:rPr>
              <w:t xml:space="preserve"> </w:t>
            </w:r>
            <w:r>
              <w:rPr>
                <w:sz w:val="24"/>
                <w:szCs w:val="24"/>
              </w:rPr>
              <w:t>bid</w:t>
            </w:r>
            <w:r>
              <w:rPr>
                <w:spacing w:val="-1"/>
                <w:sz w:val="24"/>
                <w:szCs w:val="24"/>
              </w:rPr>
              <w:t xml:space="preserve"> </w:t>
            </w:r>
            <w:r>
              <w:rPr>
                <w:sz w:val="24"/>
                <w:szCs w:val="24"/>
              </w:rPr>
              <w:t>opening</w:t>
            </w:r>
            <w:r>
              <w:rPr>
                <w:spacing w:val="-3"/>
                <w:sz w:val="24"/>
                <w:szCs w:val="24"/>
              </w:rPr>
              <w:t xml:space="preserve"> </w:t>
            </w:r>
            <w:r>
              <w:rPr>
                <w:sz w:val="24"/>
                <w:szCs w:val="24"/>
              </w:rPr>
              <w:t>to the</w:t>
            </w:r>
            <w:r>
              <w:rPr>
                <w:spacing w:val="-2"/>
                <w:sz w:val="24"/>
                <w:szCs w:val="24"/>
              </w:rPr>
              <w:t xml:space="preserve"> </w:t>
            </w:r>
            <w:r>
              <w:rPr>
                <w:sz w:val="24"/>
                <w:szCs w:val="24"/>
              </w:rPr>
              <w:t>time</w:t>
            </w:r>
            <w:r>
              <w:rPr>
                <w:spacing w:val="-2"/>
                <w:sz w:val="24"/>
                <w:szCs w:val="24"/>
              </w:rPr>
              <w:t xml:space="preserve"> </w:t>
            </w:r>
            <w:r>
              <w:rPr>
                <w:sz w:val="24"/>
                <w:szCs w:val="24"/>
              </w:rPr>
              <w:t>of</w:t>
            </w:r>
            <w:r>
              <w:rPr>
                <w:spacing w:val="-4"/>
                <w:sz w:val="24"/>
                <w:szCs w:val="24"/>
              </w:rPr>
              <w:t xml:space="preserve"> </w:t>
            </w:r>
            <w:r>
              <w:rPr>
                <w:sz w:val="24"/>
                <w:szCs w:val="24"/>
              </w:rPr>
              <w:t>Contract</w:t>
            </w:r>
            <w:r>
              <w:rPr>
                <w:spacing w:val="1"/>
                <w:sz w:val="24"/>
                <w:szCs w:val="24"/>
              </w:rPr>
              <w:t xml:space="preserve"> </w:t>
            </w:r>
            <w:r>
              <w:rPr>
                <w:sz w:val="24"/>
                <w:szCs w:val="24"/>
              </w:rPr>
              <w:t>Award,</w:t>
            </w:r>
            <w:r>
              <w:rPr>
                <w:spacing w:val="-2"/>
                <w:sz w:val="24"/>
                <w:szCs w:val="24"/>
              </w:rPr>
              <w:t xml:space="preserve"> </w:t>
            </w:r>
            <w:r>
              <w:rPr>
                <w:sz w:val="24"/>
                <w:szCs w:val="24"/>
              </w:rPr>
              <w:t>it</w:t>
            </w:r>
            <w:r>
              <w:rPr>
                <w:spacing w:val="-3"/>
                <w:sz w:val="24"/>
                <w:szCs w:val="24"/>
              </w:rPr>
              <w:t xml:space="preserve"> </w:t>
            </w:r>
            <w:r>
              <w:rPr>
                <w:sz w:val="24"/>
                <w:szCs w:val="24"/>
              </w:rPr>
              <w:t>should</w:t>
            </w:r>
            <w:r>
              <w:rPr>
                <w:spacing w:val="-1"/>
                <w:sz w:val="24"/>
                <w:szCs w:val="24"/>
              </w:rPr>
              <w:t xml:space="preserve"> </w:t>
            </w:r>
            <w:r>
              <w:rPr>
                <w:sz w:val="24"/>
                <w:szCs w:val="24"/>
              </w:rPr>
              <w:t>do so</w:t>
            </w:r>
            <w:r>
              <w:rPr>
                <w:spacing w:val="-1"/>
                <w:sz w:val="24"/>
                <w:szCs w:val="24"/>
              </w:rPr>
              <w:t xml:space="preserve"> </w:t>
            </w:r>
            <w:r>
              <w:rPr>
                <w:sz w:val="24"/>
                <w:szCs w:val="24"/>
              </w:rPr>
              <w:t>in</w:t>
            </w:r>
            <w:r>
              <w:rPr>
                <w:spacing w:val="-1"/>
                <w:sz w:val="24"/>
                <w:szCs w:val="24"/>
              </w:rPr>
              <w:t xml:space="preserve"> </w:t>
            </w:r>
            <w:r>
              <w:rPr>
                <w:sz w:val="24"/>
                <w:szCs w:val="24"/>
              </w:rPr>
              <w:t>writing.</w:t>
            </w:r>
          </w:p>
        </w:tc>
      </w:tr>
      <w:tr w:rsidR="0005764C">
        <w:trPr>
          <w:trHeight w:val="2417"/>
        </w:trPr>
        <w:tc>
          <w:tcPr>
            <w:tcW w:w="720" w:type="dxa"/>
          </w:tcPr>
          <w:p w:rsidR="0005764C" w:rsidRDefault="0094655F">
            <w:pPr>
              <w:pStyle w:val="TableParagraph"/>
              <w:spacing w:before="123"/>
              <w:ind w:right="150"/>
              <w:jc w:val="right"/>
              <w:rPr>
                <w:b/>
                <w:sz w:val="24"/>
                <w:szCs w:val="24"/>
              </w:rPr>
            </w:pPr>
            <w:r>
              <w:rPr>
                <w:b/>
                <w:sz w:val="24"/>
                <w:szCs w:val="24"/>
              </w:rPr>
              <w:t>28.</w:t>
            </w:r>
          </w:p>
        </w:tc>
        <w:tc>
          <w:tcPr>
            <w:tcW w:w="1796" w:type="dxa"/>
            <w:gridSpan w:val="2"/>
          </w:tcPr>
          <w:p w:rsidR="0005764C" w:rsidRDefault="0094655F">
            <w:pPr>
              <w:pStyle w:val="TableParagraph"/>
              <w:spacing w:before="123" w:line="196" w:lineRule="auto"/>
              <w:ind w:left="151" w:right="319"/>
              <w:rPr>
                <w:b/>
                <w:sz w:val="24"/>
                <w:szCs w:val="24"/>
              </w:rPr>
            </w:pPr>
            <w:r>
              <w:rPr>
                <w:b/>
                <w:sz w:val="24"/>
                <w:szCs w:val="24"/>
              </w:rPr>
              <w:t>Clarification of</w:t>
            </w:r>
            <w:r>
              <w:rPr>
                <w:b/>
                <w:spacing w:val="-47"/>
                <w:sz w:val="24"/>
                <w:szCs w:val="24"/>
              </w:rPr>
              <w:t xml:space="preserve">    </w:t>
            </w:r>
            <w:r>
              <w:rPr>
                <w:b/>
                <w:sz w:val="24"/>
                <w:szCs w:val="24"/>
              </w:rPr>
              <w:t>Bids</w:t>
            </w:r>
          </w:p>
        </w:tc>
        <w:tc>
          <w:tcPr>
            <w:tcW w:w="828" w:type="dxa"/>
          </w:tcPr>
          <w:p w:rsidR="0005764C" w:rsidRDefault="0094655F">
            <w:pPr>
              <w:pStyle w:val="TableParagraph"/>
              <w:spacing w:before="118"/>
              <w:ind w:right="138"/>
              <w:jc w:val="right"/>
              <w:rPr>
                <w:sz w:val="24"/>
                <w:szCs w:val="24"/>
              </w:rPr>
            </w:pPr>
            <w:r>
              <w:rPr>
                <w:sz w:val="24"/>
                <w:szCs w:val="24"/>
              </w:rPr>
              <w:t>28.1</w:t>
            </w:r>
          </w:p>
        </w:tc>
        <w:tc>
          <w:tcPr>
            <w:tcW w:w="6234" w:type="dxa"/>
            <w:gridSpan w:val="4"/>
          </w:tcPr>
          <w:p w:rsidR="0005764C" w:rsidRDefault="0094655F">
            <w:pPr>
              <w:pStyle w:val="TableParagraph"/>
              <w:spacing w:before="118"/>
              <w:ind w:left="137" w:right="200"/>
              <w:jc w:val="both"/>
              <w:rPr>
                <w:sz w:val="24"/>
                <w:szCs w:val="24"/>
              </w:rPr>
            </w:pPr>
            <w:r>
              <w:rPr>
                <w:sz w:val="24"/>
                <w:szCs w:val="24"/>
              </w:rPr>
              <w:t>To</w:t>
            </w:r>
            <w:r>
              <w:rPr>
                <w:spacing w:val="1"/>
                <w:sz w:val="24"/>
                <w:szCs w:val="24"/>
              </w:rPr>
              <w:t xml:space="preserve"> </w:t>
            </w:r>
            <w:r>
              <w:rPr>
                <w:sz w:val="24"/>
                <w:szCs w:val="24"/>
              </w:rPr>
              <w:t>assist</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examination,</w:t>
            </w:r>
            <w:r>
              <w:rPr>
                <w:spacing w:val="1"/>
                <w:sz w:val="24"/>
                <w:szCs w:val="24"/>
              </w:rPr>
              <w:t xml:space="preserve"> </w:t>
            </w:r>
            <w:r>
              <w:rPr>
                <w:sz w:val="24"/>
                <w:szCs w:val="24"/>
              </w:rPr>
              <w:t>evaluation,</w:t>
            </w:r>
            <w:r>
              <w:rPr>
                <w:spacing w:val="1"/>
                <w:sz w:val="24"/>
                <w:szCs w:val="24"/>
              </w:rPr>
              <w:t xml:space="preserve"> </w:t>
            </w:r>
            <w:r>
              <w:rPr>
                <w:sz w:val="24"/>
                <w:szCs w:val="24"/>
              </w:rPr>
              <w:t>comparison</w:t>
            </w:r>
            <w:r>
              <w:rPr>
                <w:spacing w:val="1"/>
                <w:sz w:val="24"/>
                <w:szCs w:val="24"/>
              </w:rPr>
              <w:t xml:space="preserve"> </w:t>
            </w:r>
            <w:r>
              <w:rPr>
                <w:sz w:val="24"/>
                <w:szCs w:val="24"/>
              </w:rPr>
              <w:t>and</w:t>
            </w:r>
            <w:r>
              <w:rPr>
                <w:spacing w:val="1"/>
                <w:sz w:val="24"/>
                <w:szCs w:val="24"/>
              </w:rPr>
              <w:t xml:space="preserve"> </w:t>
            </w:r>
            <w:r>
              <w:rPr>
                <w:sz w:val="24"/>
                <w:szCs w:val="24"/>
              </w:rPr>
              <w:t>post-</w:t>
            </w:r>
            <w:r>
              <w:rPr>
                <w:spacing w:val="1"/>
                <w:sz w:val="24"/>
                <w:szCs w:val="24"/>
              </w:rPr>
              <w:t xml:space="preserve"> </w:t>
            </w:r>
            <w:r>
              <w:rPr>
                <w:sz w:val="24"/>
                <w:szCs w:val="24"/>
              </w:rPr>
              <w:t>qualification of the bids, the Purchaser may, at its discretion, request any</w:t>
            </w:r>
            <w:r>
              <w:rPr>
                <w:spacing w:val="1"/>
                <w:sz w:val="24"/>
                <w:szCs w:val="24"/>
              </w:rPr>
              <w:t xml:space="preserve"> </w:t>
            </w:r>
            <w:r>
              <w:rPr>
                <w:sz w:val="24"/>
                <w:szCs w:val="24"/>
              </w:rPr>
              <w:t>Bidder for a clarification of its Bid. Any clarification submitted by a</w:t>
            </w:r>
            <w:r>
              <w:rPr>
                <w:spacing w:val="1"/>
                <w:sz w:val="24"/>
                <w:szCs w:val="24"/>
              </w:rPr>
              <w:t xml:space="preserve"> </w:t>
            </w:r>
            <w:r>
              <w:rPr>
                <w:sz w:val="24"/>
                <w:szCs w:val="24"/>
              </w:rPr>
              <w:t>Bidder in respect to its Bid and that is not in response to a request by the</w:t>
            </w:r>
            <w:r>
              <w:rPr>
                <w:spacing w:val="1"/>
                <w:sz w:val="24"/>
                <w:szCs w:val="24"/>
              </w:rPr>
              <w:t xml:space="preserve"> </w:t>
            </w:r>
            <w:r>
              <w:rPr>
                <w:sz w:val="24"/>
                <w:szCs w:val="24"/>
              </w:rPr>
              <w:t>Purchaser</w:t>
            </w:r>
            <w:r>
              <w:rPr>
                <w:spacing w:val="1"/>
                <w:sz w:val="24"/>
                <w:szCs w:val="24"/>
              </w:rPr>
              <w:t xml:space="preserve"> </w:t>
            </w:r>
            <w:r>
              <w:rPr>
                <w:sz w:val="24"/>
                <w:szCs w:val="24"/>
              </w:rPr>
              <w:t>shall</w:t>
            </w:r>
            <w:r>
              <w:rPr>
                <w:spacing w:val="1"/>
                <w:sz w:val="24"/>
                <w:szCs w:val="24"/>
              </w:rPr>
              <w:t xml:space="preserve"> </w:t>
            </w:r>
            <w:r>
              <w:rPr>
                <w:sz w:val="24"/>
                <w:szCs w:val="24"/>
              </w:rPr>
              <w:t>not</w:t>
            </w:r>
            <w:r>
              <w:rPr>
                <w:spacing w:val="1"/>
                <w:sz w:val="24"/>
                <w:szCs w:val="24"/>
              </w:rPr>
              <w:t xml:space="preserve"> </w:t>
            </w:r>
            <w:r>
              <w:rPr>
                <w:sz w:val="24"/>
                <w:szCs w:val="24"/>
              </w:rPr>
              <w:t>be</w:t>
            </w:r>
            <w:r>
              <w:rPr>
                <w:spacing w:val="1"/>
                <w:sz w:val="24"/>
                <w:szCs w:val="24"/>
              </w:rPr>
              <w:t xml:space="preserve"> </w:t>
            </w:r>
            <w:r>
              <w:rPr>
                <w:sz w:val="24"/>
                <w:szCs w:val="24"/>
              </w:rPr>
              <w:t>considered</w:t>
            </w:r>
            <w:r>
              <w:rPr>
                <w:spacing w:val="1"/>
                <w:sz w:val="24"/>
                <w:szCs w:val="24"/>
              </w:rPr>
              <w:t xml:space="preserve"> </w:t>
            </w:r>
            <w:r>
              <w:rPr>
                <w:sz w:val="24"/>
                <w:szCs w:val="24"/>
              </w:rPr>
              <w:t>for</w:t>
            </w:r>
            <w:r>
              <w:rPr>
                <w:spacing w:val="1"/>
                <w:sz w:val="24"/>
                <w:szCs w:val="24"/>
              </w:rPr>
              <w:t xml:space="preserve"> </w:t>
            </w:r>
            <w:r>
              <w:rPr>
                <w:sz w:val="24"/>
                <w:szCs w:val="24"/>
              </w:rPr>
              <w:t>purpose</w:t>
            </w:r>
            <w:r>
              <w:rPr>
                <w:spacing w:val="1"/>
                <w:sz w:val="24"/>
                <w:szCs w:val="24"/>
              </w:rPr>
              <w:t xml:space="preserve"> </w:t>
            </w:r>
            <w:r>
              <w:rPr>
                <w:sz w:val="24"/>
                <w:szCs w:val="24"/>
              </w:rPr>
              <w:t>of</w:t>
            </w:r>
            <w:r>
              <w:rPr>
                <w:spacing w:val="1"/>
                <w:sz w:val="24"/>
                <w:szCs w:val="24"/>
              </w:rPr>
              <w:t xml:space="preserve"> </w:t>
            </w:r>
            <w:r>
              <w:rPr>
                <w:sz w:val="24"/>
                <w:szCs w:val="24"/>
              </w:rPr>
              <w:t>evaluation.</w:t>
            </w:r>
            <w:r>
              <w:rPr>
                <w:spacing w:val="1"/>
                <w:sz w:val="24"/>
                <w:szCs w:val="24"/>
              </w:rPr>
              <w:t xml:space="preserve"> </w:t>
            </w:r>
            <w:r>
              <w:rPr>
                <w:sz w:val="24"/>
                <w:szCs w:val="24"/>
              </w:rPr>
              <w:t>The</w:t>
            </w:r>
            <w:r>
              <w:rPr>
                <w:spacing w:val="1"/>
                <w:sz w:val="24"/>
                <w:szCs w:val="24"/>
              </w:rPr>
              <w:t xml:space="preserve"> </w:t>
            </w:r>
            <w:r>
              <w:rPr>
                <w:sz w:val="24"/>
                <w:szCs w:val="24"/>
              </w:rPr>
              <w:t>Purchaser’s request for clarification and the response shall be in writing.</w:t>
            </w:r>
            <w:r>
              <w:rPr>
                <w:spacing w:val="1"/>
                <w:sz w:val="24"/>
                <w:szCs w:val="24"/>
              </w:rPr>
              <w:t xml:space="preserve"> </w:t>
            </w:r>
            <w:r>
              <w:rPr>
                <w:sz w:val="24"/>
                <w:szCs w:val="24"/>
              </w:rPr>
              <w:t>No change in the prices or substance of the Bid shall be sought, offered,</w:t>
            </w:r>
            <w:r>
              <w:rPr>
                <w:spacing w:val="1"/>
                <w:sz w:val="24"/>
                <w:szCs w:val="24"/>
              </w:rPr>
              <w:t xml:space="preserve"> </w:t>
            </w:r>
            <w:r>
              <w:rPr>
                <w:sz w:val="24"/>
                <w:szCs w:val="24"/>
              </w:rPr>
              <w:t>or</w:t>
            </w:r>
            <w:r>
              <w:rPr>
                <w:spacing w:val="21"/>
                <w:sz w:val="24"/>
                <w:szCs w:val="24"/>
              </w:rPr>
              <w:t xml:space="preserve"> </w:t>
            </w:r>
            <w:r>
              <w:rPr>
                <w:sz w:val="24"/>
                <w:szCs w:val="24"/>
              </w:rPr>
              <w:t>permitted,</w:t>
            </w:r>
            <w:r>
              <w:rPr>
                <w:spacing w:val="21"/>
                <w:sz w:val="24"/>
                <w:szCs w:val="24"/>
              </w:rPr>
              <w:t xml:space="preserve"> </w:t>
            </w:r>
            <w:r>
              <w:rPr>
                <w:sz w:val="24"/>
                <w:szCs w:val="24"/>
              </w:rPr>
              <w:t>except</w:t>
            </w:r>
            <w:r>
              <w:rPr>
                <w:spacing w:val="21"/>
                <w:sz w:val="24"/>
                <w:szCs w:val="24"/>
              </w:rPr>
              <w:t xml:space="preserve"> </w:t>
            </w:r>
            <w:r>
              <w:rPr>
                <w:sz w:val="24"/>
                <w:szCs w:val="24"/>
              </w:rPr>
              <w:t>to</w:t>
            </w:r>
            <w:r>
              <w:rPr>
                <w:spacing w:val="21"/>
                <w:sz w:val="24"/>
                <w:szCs w:val="24"/>
              </w:rPr>
              <w:t xml:space="preserve"> </w:t>
            </w:r>
            <w:r>
              <w:rPr>
                <w:sz w:val="24"/>
                <w:szCs w:val="24"/>
              </w:rPr>
              <w:t>confirm</w:t>
            </w:r>
            <w:r>
              <w:rPr>
                <w:spacing w:val="20"/>
                <w:sz w:val="24"/>
                <w:szCs w:val="24"/>
              </w:rPr>
              <w:t xml:space="preserve"> </w:t>
            </w:r>
            <w:r>
              <w:rPr>
                <w:sz w:val="24"/>
                <w:szCs w:val="24"/>
              </w:rPr>
              <w:t>the</w:t>
            </w:r>
            <w:r>
              <w:rPr>
                <w:spacing w:val="21"/>
                <w:sz w:val="24"/>
                <w:szCs w:val="24"/>
              </w:rPr>
              <w:t xml:space="preserve"> </w:t>
            </w:r>
            <w:r>
              <w:rPr>
                <w:sz w:val="24"/>
                <w:szCs w:val="24"/>
              </w:rPr>
              <w:t>correction</w:t>
            </w:r>
            <w:r>
              <w:rPr>
                <w:spacing w:val="19"/>
                <w:sz w:val="24"/>
                <w:szCs w:val="24"/>
              </w:rPr>
              <w:t xml:space="preserve"> </w:t>
            </w:r>
            <w:r>
              <w:rPr>
                <w:sz w:val="24"/>
                <w:szCs w:val="24"/>
              </w:rPr>
              <w:t>of</w:t>
            </w:r>
            <w:r>
              <w:rPr>
                <w:spacing w:val="19"/>
                <w:sz w:val="24"/>
                <w:szCs w:val="24"/>
              </w:rPr>
              <w:t xml:space="preserve"> </w:t>
            </w:r>
            <w:r>
              <w:rPr>
                <w:sz w:val="24"/>
                <w:szCs w:val="24"/>
              </w:rPr>
              <w:t>arithmetic</w:t>
            </w:r>
            <w:r>
              <w:rPr>
                <w:spacing w:val="21"/>
                <w:sz w:val="24"/>
                <w:szCs w:val="24"/>
              </w:rPr>
              <w:t xml:space="preserve"> </w:t>
            </w:r>
            <w:r>
              <w:rPr>
                <w:sz w:val="24"/>
                <w:szCs w:val="24"/>
              </w:rPr>
              <w:t>errors discovered by the Purchaser in the Evaluation of the bids, in accordance</w:t>
            </w:r>
            <w:r>
              <w:rPr>
                <w:spacing w:val="1"/>
                <w:sz w:val="24"/>
                <w:szCs w:val="24"/>
              </w:rPr>
              <w:t xml:space="preserve"> </w:t>
            </w:r>
            <w:r>
              <w:rPr>
                <w:sz w:val="24"/>
                <w:szCs w:val="24"/>
              </w:rPr>
              <w:t>with</w:t>
            </w:r>
            <w:r>
              <w:rPr>
                <w:spacing w:val="-2"/>
                <w:sz w:val="24"/>
                <w:szCs w:val="24"/>
              </w:rPr>
              <w:t xml:space="preserve"> </w:t>
            </w:r>
            <w:r>
              <w:rPr>
                <w:sz w:val="24"/>
                <w:szCs w:val="24"/>
              </w:rPr>
              <w:t>ITB</w:t>
            </w:r>
            <w:r>
              <w:rPr>
                <w:spacing w:val="1"/>
                <w:sz w:val="24"/>
                <w:szCs w:val="24"/>
              </w:rPr>
              <w:t xml:space="preserve"> </w:t>
            </w:r>
            <w:r>
              <w:rPr>
                <w:sz w:val="24"/>
                <w:szCs w:val="24"/>
              </w:rPr>
              <w:t>Clause 30.</w:t>
            </w:r>
          </w:p>
          <w:p w:rsidR="0005764C" w:rsidRDefault="0005764C">
            <w:pPr>
              <w:pStyle w:val="TableParagraph"/>
              <w:spacing w:before="118"/>
              <w:ind w:left="137" w:right="200"/>
              <w:jc w:val="both"/>
              <w:rPr>
                <w:sz w:val="24"/>
                <w:szCs w:val="24"/>
              </w:rPr>
            </w:pPr>
          </w:p>
        </w:tc>
      </w:tr>
      <w:tr w:rsidR="0005764C">
        <w:trPr>
          <w:trHeight w:val="472"/>
        </w:trPr>
        <w:tc>
          <w:tcPr>
            <w:tcW w:w="720" w:type="dxa"/>
          </w:tcPr>
          <w:p w:rsidR="0005764C" w:rsidRDefault="0094655F">
            <w:pPr>
              <w:pStyle w:val="TableParagraph"/>
              <w:spacing w:before="24"/>
              <w:ind w:left="102" w:right="132"/>
              <w:jc w:val="center"/>
              <w:rPr>
                <w:b/>
                <w:sz w:val="24"/>
                <w:szCs w:val="24"/>
              </w:rPr>
            </w:pPr>
            <w:r>
              <w:rPr>
                <w:b/>
                <w:sz w:val="24"/>
                <w:szCs w:val="24"/>
              </w:rPr>
              <w:t>29.</w:t>
            </w:r>
          </w:p>
        </w:tc>
        <w:tc>
          <w:tcPr>
            <w:tcW w:w="1796" w:type="dxa"/>
            <w:gridSpan w:val="2"/>
          </w:tcPr>
          <w:p w:rsidR="0005764C" w:rsidRDefault="0094655F">
            <w:pPr>
              <w:pStyle w:val="TableParagraph"/>
              <w:spacing w:before="24" w:line="196" w:lineRule="auto"/>
              <w:ind w:left="151" w:right="89"/>
              <w:rPr>
                <w:b/>
                <w:sz w:val="24"/>
                <w:szCs w:val="24"/>
              </w:rPr>
            </w:pPr>
            <w:r>
              <w:rPr>
                <w:b/>
                <w:w w:val="95"/>
                <w:sz w:val="24"/>
                <w:szCs w:val="24"/>
              </w:rPr>
              <w:t>Responsiveness</w:t>
            </w:r>
            <w:r>
              <w:rPr>
                <w:b/>
                <w:spacing w:val="1"/>
                <w:w w:val="95"/>
                <w:sz w:val="24"/>
                <w:szCs w:val="24"/>
              </w:rPr>
              <w:t xml:space="preserve"> </w:t>
            </w:r>
            <w:r>
              <w:rPr>
                <w:b/>
                <w:sz w:val="24"/>
                <w:szCs w:val="24"/>
              </w:rPr>
              <w:t>of</w:t>
            </w:r>
            <w:r>
              <w:rPr>
                <w:b/>
                <w:spacing w:val="-1"/>
                <w:sz w:val="24"/>
                <w:szCs w:val="24"/>
              </w:rPr>
              <w:t xml:space="preserve"> </w:t>
            </w:r>
            <w:r>
              <w:rPr>
                <w:b/>
                <w:sz w:val="24"/>
                <w:szCs w:val="24"/>
              </w:rPr>
              <w:t>Bids</w:t>
            </w:r>
          </w:p>
        </w:tc>
        <w:tc>
          <w:tcPr>
            <w:tcW w:w="828" w:type="dxa"/>
          </w:tcPr>
          <w:p w:rsidR="0005764C" w:rsidRDefault="0094655F">
            <w:pPr>
              <w:pStyle w:val="TableParagraph"/>
              <w:spacing w:before="19"/>
              <w:ind w:right="137"/>
              <w:jc w:val="right"/>
              <w:rPr>
                <w:sz w:val="24"/>
                <w:szCs w:val="24"/>
              </w:rPr>
            </w:pPr>
            <w:r>
              <w:rPr>
                <w:sz w:val="24"/>
                <w:szCs w:val="24"/>
              </w:rPr>
              <w:t>29.1</w:t>
            </w:r>
          </w:p>
        </w:tc>
        <w:tc>
          <w:tcPr>
            <w:tcW w:w="6234" w:type="dxa"/>
            <w:gridSpan w:val="4"/>
          </w:tcPr>
          <w:p w:rsidR="0005764C" w:rsidRDefault="0094655F">
            <w:pPr>
              <w:pStyle w:val="TableParagraph"/>
              <w:spacing w:line="230" w:lineRule="atLeast"/>
              <w:ind w:left="138" w:right="92"/>
              <w:rPr>
                <w:sz w:val="24"/>
                <w:szCs w:val="24"/>
              </w:rPr>
            </w:pPr>
            <w:r>
              <w:rPr>
                <w:sz w:val="24"/>
                <w:szCs w:val="24"/>
              </w:rPr>
              <w:t>The</w:t>
            </w:r>
            <w:r>
              <w:rPr>
                <w:spacing w:val="22"/>
                <w:sz w:val="24"/>
                <w:szCs w:val="24"/>
              </w:rPr>
              <w:t xml:space="preserve"> </w:t>
            </w:r>
            <w:r>
              <w:rPr>
                <w:sz w:val="24"/>
                <w:szCs w:val="24"/>
              </w:rPr>
              <w:t>Purchaser’s</w:t>
            </w:r>
            <w:r>
              <w:rPr>
                <w:spacing w:val="22"/>
                <w:sz w:val="24"/>
                <w:szCs w:val="24"/>
              </w:rPr>
              <w:t xml:space="preserve"> </w:t>
            </w:r>
            <w:r>
              <w:rPr>
                <w:sz w:val="24"/>
                <w:szCs w:val="24"/>
              </w:rPr>
              <w:t>determination</w:t>
            </w:r>
            <w:r>
              <w:rPr>
                <w:spacing w:val="20"/>
                <w:sz w:val="24"/>
                <w:szCs w:val="24"/>
              </w:rPr>
              <w:t xml:space="preserve"> </w:t>
            </w:r>
            <w:r>
              <w:rPr>
                <w:sz w:val="24"/>
                <w:szCs w:val="24"/>
              </w:rPr>
              <w:t>of</w:t>
            </w:r>
            <w:r>
              <w:rPr>
                <w:spacing w:val="23"/>
                <w:sz w:val="24"/>
                <w:szCs w:val="24"/>
              </w:rPr>
              <w:t xml:space="preserve"> </w:t>
            </w:r>
            <w:r>
              <w:rPr>
                <w:sz w:val="24"/>
                <w:szCs w:val="24"/>
              </w:rPr>
              <w:t>a</w:t>
            </w:r>
            <w:r>
              <w:rPr>
                <w:spacing w:val="22"/>
                <w:sz w:val="24"/>
                <w:szCs w:val="24"/>
              </w:rPr>
              <w:t xml:space="preserve"> </w:t>
            </w:r>
            <w:r>
              <w:rPr>
                <w:sz w:val="24"/>
                <w:szCs w:val="24"/>
              </w:rPr>
              <w:t>bid’s</w:t>
            </w:r>
            <w:r>
              <w:rPr>
                <w:spacing w:val="24"/>
                <w:sz w:val="24"/>
                <w:szCs w:val="24"/>
              </w:rPr>
              <w:t xml:space="preserve"> </w:t>
            </w:r>
            <w:r>
              <w:rPr>
                <w:sz w:val="24"/>
                <w:szCs w:val="24"/>
              </w:rPr>
              <w:t>responsiveness</w:t>
            </w:r>
            <w:r>
              <w:rPr>
                <w:spacing w:val="21"/>
                <w:sz w:val="24"/>
                <w:szCs w:val="24"/>
              </w:rPr>
              <w:t xml:space="preserve"> </w:t>
            </w:r>
            <w:r>
              <w:rPr>
                <w:sz w:val="24"/>
                <w:szCs w:val="24"/>
              </w:rPr>
              <w:t>is</w:t>
            </w:r>
            <w:r>
              <w:rPr>
                <w:spacing w:val="28"/>
                <w:sz w:val="24"/>
                <w:szCs w:val="24"/>
              </w:rPr>
              <w:t xml:space="preserve"> </w:t>
            </w:r>
            <w:r>
              <w:rPr>
                <w:sz w:val="24"/>
                <w:szCs w:val="24"/>
              </w:rPr>
              <w:t>to</w:t>
            </w:r>
            <w:r>
              <w:rPr>
                <w:spacing w:val="23"/>
                <w:sz w:val="24"/>
                <w:szCs w:val="24"/>
              </w:rPr>
              <w:t xml:space="preserve"> </w:t>
            </w:r>
            <w:r>
              <w:rPr>
                <w:sz w:val="24"/>
                <w:szCs w:val="24"/>
              </w:rPr>
              <w:t>be</w:t>
            </w:r>
            <w:r>
              <w:rPr>
                <w:spacing w:val="22"/>
                <w:sz w:val="24"/>
                <w:szCs w:val="24"/>
              </w:rPr>
              <w:t xml:space="preserve"> </w:t>
            </w:r>
            <w:r>
              <w:rPr>
                <w:sz w:val="24"/>
                <w:szCs w:val="24"/>
              </w:rPr>
              <w:t>based</w:t>
            </w:r>
            <w:r>
              <w:rPr>
                <w:spacing w:val="-47"/>
                <w:sz w:val="24"/>
                <w:szCs w:val="24"/>
              </w:rPr>
              <w:t xml:space="preserve"> </w:t>
            </w:r>
            <w:r>
              <w:rPr>
                <w:sz w:val="24"/>
                <w:szCs w:val="24"/>
              </w:rPr>
              <w:t>on</w:t>
            </w:r>
            <w:r>
              <w:rPr>
                <w:spacing w:val="-2"/>
                <w:sz w:val="24"/>
                <w:szCs w:val="24"/>
              </w:rPr>
              <w:t xml:space="preserve"> </w:t>
            </w:r>
            <w:r>
              <w:rPr>
                <w:sz w:val="24"/>
                <w:szCs w:val="24"/>
              </w:rPr>
              <w:t>the contents</w:t>
            </w:r>
            <w:r>
              <w:rPr>
                <w:spacing w:val="-1"/>
                <w:sz w:val="24"/>
                <w:szCs w:val="24"/>
              </w:rPr>
              <w:t xml:space="preserve"> </w:t>
            </w:r>
            <w:r>
              <w:rPr>
                <w:sz w:val="24"/>
                <w:szCs w:val="24"/>
              </w:rPr>
              <w:t>of the bid</w:t>
            </w:r>
            <w:r>
              <w:rPr>
                <w:spacing w:val="1"/>
                <w:sz w:val="24"/>
                <w:szCs w:val="24"/>
              </w:rPr>
              <w:t xml:space="preserve"> </w:t>
            </w:r>
            <w:r>
              <w:rPr>
                <w:sz w:val="24"/>
                <w:szCs w:val="24"/>
              </w:rPr>
              <w:t>itself.</w:t>
            </w:r>
          </w:p>
          <w:p w:rsidR="0005764C" w:rsidRDefault="0005764C">
            <w:pPr>
              <w:pStyle w:val="TableParagraph"/>
              <w:spacing w:line="230" w:lineRule="atLeast"/>
              <w:ind w:left="138" w:right="92"/>
              <w:rPr>
                <w:sz w:val="24"/>
                <w:szCs w:val="24"/>
              </w:rPr>
            </w:pPr>
          </w:p>
        </w:tc>
      </w:tr>
      <w:tr w:rsidR="0005764C">
        <w:trPr>
          <w:trHeight w:val="824"/>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94655F">
            <w:pPr>
              <w:pStyle w:val="TableParagraph"/>
              <w:spacing w:before="7"/>
              <w:ind w:right="137"/>
              <w:jc w:val="right"/>
              <w:rPr>
                <w:sz w:val="24"/>
                <w:szCs w:val="24"/>
              </w:rPr>
            </w:pPr>
            <w:r>
              <w:rPr>
                <w:sz w:val="24"/>
                <w:szCs w:val="24"/>
              </w:rPr>
              <w:t>29.2</w:t>
            </w:r>
          </w:p>
        </w:tc>
        <w:tc>
          <w:tcPr>
            <w:tcW w:w="6234" w:type="dxa"/>
            <w:gridSpan w:val="4"/>
          </w:tcPr>
          <w:p w:rsidR="0005764C" w:rsidRDefault="0094655F">
            <w:pPr>
              <w:pStyle w:val="TableParagraph"/>
              <w:spacing w:before="9" w:line="213" w:lineRule="auto"/>
              <w:ind w:left="138" w:right="239"/>
              <w:jc w:val="both"/>
              <w:rPr>
                <w:sz w:val="24"/>
                <w:szCs w:val="24"/>
              </w:rPr>
            </w:pPr>
            <w:r>
              <w:rPr>
                <w:sz w:val="24"/>
                <w:szCs w:val="24"/>
              </w:rPr>
              <w:t>A substantially responsive Bid is one that conforms to all the terms,</w:t>
            </w:r>
            <w:r>
              <w:rPr>
                <w:spacing w:val="1"/>
                <w:sz w:val="24"/>
                <w:szCs w:val="24"/>
              </w:rPr>
              <w:t xml:space="preserve"> </w:t>
            </w:r>
            <w:r>
              <w:rPr>
                <w:sz w:val="24"/>
                <w:szCs w:val="24"/>
              </w:rPr>
              <w:t>conditions,</w:t>
            </w:r>
            <w:r>
              <w:rPr>
                <w:spacing w:val="1"/>
                <w:sz w:val="24"/>
                <w:szCs w:val="24"/>
              </w:rPr>
              <w:t xml:space="preserve"> </w:t>
            </w:r>
            <w:r>
              <w:rPr>
                <w:sz w:val="24"/>
                <w:szCs w:val="24"/>
              </w:rPr>
              <w:t>and</w:t>
            </w:r>
            <w:r>
              <w:rPr>
                <w:spacing w:val="1"/>
                <w:sz w:val="24"/>
                <w:szCs w:val="24"/>
              </w:rPr>
              <w:t xml:space="preserve"> </w:t>
            </w:r>
            <w:r>
              <w:rPr>
                <w:sz w:val="24"/>
                <w:szCs w:val="24"/>
              </w:rPr>
              <w:t>specifications</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Bidding</w:t>
            </w:r>
            <w:r>
              <w:rPr>
                <w:spacing w:val="1"/>
                <w:sz w:val="24"/>
                <w:szCs w:val="24"/>
              </w:rPr>
              <w:t xml:space="preserve"> </w:t>
            </w:r>
            <w:r>
              <w:rPr>
                <w:sz w:val="24"/>
                <w:szCs w:val="24"/>
              </w:rPr>
              <w:t>Documents</w:t>
            </w:r>
            <w:r>
              <w:rPr>
                <w:spacing w:val="1"/>
                <w:sz w:val="24"/>
                <w:szCs w:val="24"/>
              </w:rPr>
              <w:t xml:space="preserve"> </w:t>
            </w:r>
            <w:r>
              <w:rPr>
                <w:sz w:val="24"/>
                <w:szCs w:val="24"/>
              </w:rPr>
              <w:t>without</w:t>
            </w:r>
            <w:r>
              <w:rPr>
                <w:spacing w:val="1"/>
                <w:sz w:val="24"/>
                <w:szCs w:val="24"/>
              </w:rPr>
              <w:t xml:space="preserve"> </w:t>
            </w:r>
            <w:r>
              <w:rPr>
                <w:sz w:val="24"/>
                <w:szCs w:val="24"/>
              </w:rPr>
              <w:t>material</w:t>
            </w:r>
            <w:r>
              <w:rPr>
                <w:spacing w:val="31"/>
                <w:sz w:val="24"/>
                <w:szCs w:val="24"/>
              </w:rPr>
              <w:t xml:space="preserve"> </w:t>
            </w:r>
            <w:r>
              <w:rPr>
                <w:sz w:val="24"/>
                <w:szCs w:val="24"/>
              </w:rPr>
              <w:t>deviation,</w:t>
            </w:r>
            <w:r>
              <w:rPr>
                <w:spacing w:val="33"/>
                <w:sz w:val="24"/>
                <w:szCs w:val="24"/>
              </w:rPr>
              <w:t xml:space="preserve"> </w:t>
            </w:r>
            <w:r>
              <w:rPr>
                <w:sz w:val="24"/>
                <w:szCs w:val="24"/>
              </w:rPr>
              <w:t>reservation,</w:t>
            </w:r>
            <w:r>
              <w:rPr>
                <w:spacing w:val="31"/>
                <w:sz w:val="24"/>
                <w:szCs w:val="24"/>
              </w:rPr>
              <w:t xml:space="preserve"> </w:t>
            </w:r>
            <w:r>
              <w:rPr>
                <w:sz w:val="24"/>
                <w:szCs w:val="24"/>
              </w:rPr>
              <w:t>or</w:t>
            </w:r>
            <w:r>
              <w:rPr>
                <w:spacing w:val="31"/>
                <w:sz w:val="24"/>
                <w:szCs w:val="24"/>
              </w:rPr>
              <w:t xml:space="preserve"> </w:t>
            </w:r>
            <w:r>
              <w:rPr>
                <w:sz w:val="24"/>
                <w:szCs w:val="24"/>
              </w:rPr>
              <w:t>omission.</w:t>
            </w:r>
            <w:r>
              <w:rPr>
                <w:spacing w:val="34"/>
                <w:sz w:val="24"/>
                <w:szCs w:val="24"/>
              </w:rPr>
              <w:t xml:space="preserve"> </w:t>
            </w:r>
            <w:r>
              <w:rPr>
                <w:sz w:val="24"/>
                <w:szCs w:val="24"/>
              </w:rPr>
              <w:t>A</w:t>
            </w:r>
            <w:r>
              <w:rPr>
                <w:spacing w:val="31"/>
                <w:sz w:val="24"/>
                <w:szCs w:val="24"/>
              </w:rPr>
              <w:t xml:space="preserve"> </w:t>
            </w:r>
            <w:r>
              <w:rPr>
                <w:sz w:val="24"/>
                <w:szCs w:val="24"/>
              </w:rPr>
              <w:t>material</w:t>
            </w:r>
            <w:r>
              <w:rPr>
                <w:spacing w:val="31"/>
                <w:sz w:val="24"/>
                <w:szCs w:val="24"/>
              </w:rPr>
              <w:t xml:space="preserve"> </w:t>
            </w:r>
            <w:r>
              <w:rPr>
                <w:sz w:val="24"/>
                <w:szCs w:val="24"/>
              </w:rPr>
              <w:t>deviation, reservation,</w:t>
            </w:r>
            <w:r>
              <w:rPr>
                <w:spacing w:val="-3"/>
                <w:sz w:val="24"/>
                <w:szCs w:val="24"/>
              </w:rPr>
              <w:t xml:space="preserve"> </w:t>
            </w:r>
            <w:r>
              <w:rPr>
                <w:sz w:val="24"/>
                <w:szCs w:val="24"/>
              </w:rPr>
              <w:t>or</w:t>
            </w:r>
            <w:r>
              <w:rPr>
                <w:spacing w:val="-2"/>
                <w:sz w:val="24"/>
                <w:szCs w:val="24"/>
              </w:rPr>
              <w:t xml:space="preserve"> </w:t>
            </w:r>
            <w:r>
              <w:rPr>
                <w:sz w:val="24"/>
                <w:szCs w:val="24"/>
              </w:rPr>
              <w:t>omission</w:t>
            </w:r>
            <w:r>
              <w:rPr>
                <w:spacing w:val="-3"/>
                <w:sz w:val="24"/>
                <w:szCs w:val="24"/>
              </w:rPr>
              <w:t xml:space="preserve"> </w:t>
            </w:r>
            <w:r>
              <w:rPr>
                <w:sz w:val="24"/>
                <w:szCs w:val="24"/>
              </w:rPr>
              <w:t>is</w:t>
            </w:r>
            <w:r>
              <w:rPr>
                <w:spacing w:val="-1"/>
                <w:sz w:val="24"/>
                <w:szCs w:val="24"/>
              </w:rPr>
              <w:t xml:space="preserve"> </w:t>
            </w:r>
            <w:r>
              <w:rPr>
                <w:sz w:val="24"/>
                <w:szCs w:val="24"/>
              </w:rPr>
              <w:t>one that:</w:t>
            </w:r>
          </w:p>
        </w:tc>
      </w:tr>
      <w:tr w:rsidR="0005764C">
        <w:trPr>
          <w:trHeight w:val="517"/>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05764C">
            <w:pPr>
              <w:pStyle w:val="TableParagraph"/>
              <w:rPr>
                <w:sz w:val="24"/>
                <w:szCs w:val="24"/>
              </w:rPr>
            </w:pPr>
          </w:p>
        </w:tc>
        <w:tc>
          <w:tcPr>
            <w:tcW w:w="6234" w:type="dxa"/>
            <w:gridSpan w:val="4"/>
          </w:tcPr>
          <w:p w:rsidR="0005764C" w:rsidRDefault="0094655F">
            <w:pPr>
              <w:pStyle w:val="TableParagraph"/>
              <w:tabs>
                <w:tab w:val="left" w:pos="570"/>
              </w:tabs>
              <w:spacing w:before="4" w:line="218" w:lineRule="auto"/>
              <w:ind w:left="570" w:right="241" w:hanging="432"/>
              <w:jc w:val="both"/>
              <w:rPr>
                <w:sz w:val="24"/>
                <w:szCs w:val="24"/>
              </w:rPr>
            </w:pPr>
            <w:r>
              <w:rPr>
                <w:sz w:val="24"/>
                <w:szCs w:val="24"/>
              </w:rPr>
              <w:t>(a)</w:t>
            </w:r>
            <w:r>
              <w:rPr>
                <w:sz w:val="24"/>
                <w:szCs w:val="24"/>
              </w:rPr>
              <w:tab/>
              <w:t>affects</w:t>
            </w:r>
            <w:r>
              <w:rPr>
                <w:spacing w:val="2"/>
                <w:sz w:val="24"/>
                <w:szCs w:val="24"/>
              </w:rPr>
              <w:t xml:space="preserve"> </w:t>
            </w:r>
            <w:r>
              <w:rPr>
                <w:sz w:val="24"/>
                <w:szCs w:val="24"/>
              </w:rPr>
              <w:t>in</w:t>
            </w:r>
            <w:r>
              <w:rPr>
                <w:spacing w:val="1"/>
                <w:sz w:val="24"/>
                <w:szCs w:val="24"/>
              </w:rPr>
              <w:t xml:space="preserve"> </w:t>
            </w:r>
            <w:r>
              <w:rPr>
                <w:sz w:val="24"/>
                <w:szCs w:val="24"/>
              </w:rPr>
              <w:t>any</w:t>
            </w:r>
            <w:r>
              <w:rPr>
                <w:spacing w:val="2"/>
                <w:sz w:val="24"/>
                <w:szCs w:val="24"/>
              </w:rPr>
              <w:t xml:space="preserve"> </w:t>
            </w:r>
            <w:r>
              <w:rPr>
                <w:sz w:val="24"/>
                <w:szCs w:val="24"/>
              </w:rPr>
              <w:t>substantial</w:t>
            </w:r>
            <w:r>
              <w:rPr>
                <w:spacing w:val="5"/>
                <w:sz w:val="24"/>
                <w:szCs w:val="24"/>
              </w:rPr>
              <w:t xml:space="preserve"> </w:t>
            </w:r>
            <w:r>
              <w:rPr>
                <w:sz w:val="24"/>
                <w:szCs w:val="24"/>
              </w:rPr>
              <w:t>way</w:t>
            </w:r>
            <w:r>
              <w:rPr>
                <w:spacing w:val="4"/>
                <w:sz w:val="24"/>
                <w:szCs w:val="24"/>
              </w:rPr>
              <w:t xml:space="preserve"> </w:t>
            </w:r>
            <w:r>
              <w:rPr>
                <w:sz w:val="24"/>
                <w:szCs w:val="24"/>
              </w:rPr>
              <w:t>the</w:t>
            </w:r>
            <w:r>
              <w:rPr>
                <w:spacing w:val="3"/>
                <w:sz w:val="24"/>
                <w:szCs w:val="24"/>
              </w:rPr>
              <w:t xml:space="preserve"> </w:t>
            </w:r>
            <w:r>
              <w:rPr>
                <w:sz w:val="24"/>
                <w:szCs w:val="24"/>
              </w:rPr>
              <w:t>scope,</w:t>
            </w:r>
            <w:r>
              <w:rPr>
                <w:spacing w:val="4"/>
                <w:sz w:val="24"/>
                <w:szCs w:val="24"/>
              </w:rPr>
              <w:t xml:space="preserve"> </w:t>
            </w:r>
            <w:r>
              <w:rPr>
                <w:sz w:val="24"/>
                <w:szCs w:val="24"/>
              </w:rPr>
              <w:t>quality,</w:t>
            </w:r>
            <w:r>
              <w:rPr>
                <w:spacing w:val="3"/>
                <w:sz w:val="24"/>
                <w:szCs w:val="24"/>
              </w:rPr>
              <w:t xml:space="preserve"> </w:t>
            </w:r>
            <w:r>
              <w:rPr>
                <w:sz w:val="24"/>
                <w:szCs w:val="24"/>
              </w:rPr>
              <w:t>or</w:t>
            </w:r>
            <w:r>
              <w:rPr>
                <w:spacing w:val="9"/>
                <w:sz w:val="24"/>
                <w:szCs w:val="24"/>
              </w:rPr>
              <w:t xml:space="preserve"> </w:t>
            </w:r>
            <w:r>
              <w:rPr>
                <w:sz w:val="24"/>
                <w:szCs w:val="24"/>
              </w:rPr>
              <w:t>performance</w:t>
            </w:r>
            <w:r>
              <w:rPr>
                <w:spacing w:val="3"/>
                <w:sz w:val="24"/>
                <w:szCs w:val="24"/>
              </w:rPr>
              <w:t xml:space="preserve"> </w:t>
            </w:r>
            <w:r>
              <w:rPr>
                <w:sz w:val="24"/>
                <w:szCs w:val="24"/>
              </w:rPr>
              <w:t xml:space="preserve">of </w:t>
            </w:r>
            <w:r>
              <w:rPr>
                <w:spacing w:val="-47"/>
                <w:sz w:val="24"/>
                <w:szCs w:val="24"/>
              </w:rPr>
              <w:t xml:space="preserve"> </w:t>
            </w:r>
            <w:r>
              <w:rPr>
                <w:sz w:val="24"/>
                <w:szCs w:val="24"/>
              </w:rPr>
              <w:t>the</w:t>
            </w:r>
            <w:r>
              <w:rPr>
                <w:spacing w:val="-1"/>
                <w:sz w:val="24"/>
                <w:szCs w:val="24"/>
              </w:rPr>
              <w:t xml:space="preserve"> </w:t>
            </w:r>
            <w:r>
              <w:rPr>
                <w:sz w:val="24"/>
                <w:szCs w:val="24"/>
              </w:rPr>
              <w:t>Goods</w:t>
            </w:r>
            <w:r>
              <w:rPr>
                <w:spacing w:val="-2"/>
                <w:sz w:val="24"/>
                <w:szCs w:val="24"/>
              </w:rPr>
              <w:t xml:space="preserve"> </w:t>
            </w:r>
            <w:r>
              <w:rPr>
                <w:sz w:val="24"/>
                <w:szCs w:val="24"/>
              </w:rPr>
              <w:t>and Related Services</w:t>
            </w:r>
            <w:r>
              <w:rPr>
                <w:spacing w:val="3"/>
                <w:sz w:val="24"/>
                <w:szCs w:val="24"/>
              </w:rPr>
              <w:t xml:space="preserve"> </w:t>
            </w:r>
            <w:r>
              <w:rPr>
                <w:sz w:val="24"/>
                <w:szCs w:val="24"/>
              </w:rPr>
              <w:t>specified</w:t>
            </w:r>
            <w:r>
              <w:rPr>
                <w:spacing w:val="1"/>
                <w:sz w:val="24"/>
                <w:szCs w:val="24"/>
              </w:rPr>
              <w:t xml:space="preserve"> </w:t>
            </w:r>
            <w:r>
              <w:rPr>
                <w:sz w:val="24"/>
                <w:szCs w:val="24"/>
              </w:rPr>
              <w:t>in</w:t>
            </w:r>
            <w:r>
              <w:rPr>
                <w:spacing w:val="-2"/>
                <w:sz w:val="24"/>
                <w:szCs w:val="24"/>
              </w:rPr>
              <w:t xml:space="preserve"> </w:t>
            </w:r>
            <w:r>
              <w:rPr>
                <w:sz w:val="24"/>
                <w:szCs w:val="24"/>
              </w:rPr>
              <w:t>the</w:t>
            </w:r>
            <w:r>
              <w:rPr>
                <w:spacing w:val="2"/>
                <w:sz w:val="24"/>
                <w:szCs w:val="24"/>
              </w:rPr>
              <w:t xml:space="preserve"> </w:t>
            </w:r>
            <w:r>
              <w:rPr>
                <w:sz w:val="24"/>
                <w:szCs w:val="24"/>
              </w:rPr>
              <w:t>Contract;</w:t>
            </w:r>
            <w:r>
              <w:rPr>
                <w:spacing w:val="-2"/>
                <w:sz w:val="24"/>
                <w:szCs w:val="24"/>
              </w:rPr>
              <w:t xml:space="preserve"> </w:t>
            </w:r>
            <w:r>
              <w:rPr>
                <w:sz w:val="24"/>
                <w:szCs w:val="24"/>
              </w:rPr>
              <w:t>or</w:t>
            </w:r>
          </w:p>
        </w:tc>
      </w:tr>
      <w:tr w:rsidR="0005764C">
        <w:trPr>
          <w:trHeight w:val="818"/>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05764C">
            <w:pPr>
              <w:pStyle w:val="TableParagraph"/>
              <w:rPr>
                <w:sz w:val="24"/>
                <w:szCs w:val="24"/>
              </w:rPr>
            </w:pPr>
          </w:p>
        </w:tc>
        <w:tc>
          <w:tcPr>
            <w:tcW w:w="6234" w:type="dxa"/>
            <w:gridSpan w:val="4"/>
          </w:tcPr>
          <w:p w:rsidR="0005764C" w:rsidRDefault="0094655F">
            <w:pPr>
              <w:pStyle w:val="TableParagraph"/>
              <w:spacing w:before="101" w:line="216" w:lineRule="auto"/>
              <w:ind w:left="570" w:right="238" w:hanging="432"/>
              <w:jc w:val="both"/>
              <w:rPr>
                <w:sz w:val="24"/>
                <w:szCs w:val="24"/>
              </w:rPr>
            </w:pPr>
            <w:r>
              <w:rPr>
                <w:sz w:val="24"/>
                <w:szCs w:val="24"/>
              </w:rPr>
              <w:t>(b)</w:t>
            </w:r>
            <w:r>
              <w:rPr>
                <w:spacing w:val="1"/>
                <w:sz w:val="24"/>
                <w:szCs w:val="24"/>
              </w:rPr>
              <w:t xml:space="preserve"> </w:t>
            </w:r>
            <w:r>
              <w:rPr>
                <w:sz w:val="24"/>
                <w:szCs w:val="24"/>
              </w:rPr>
              <w:t>limits</w:t>
            </w:r>
            <w:r>
              <w:rPr>
                <w:spacing w:val="1"/>
                <w:sz w:val="24"/>
                <w:szCs w:val="24"/>
              </w:rPr>
              <w:t xml:space="preserve"> </w:t>
            </w:r>
            <w:r>
              <w:rPr>
                <w:sz w:val="24"/>
                <w:szCs w:val="24"/>
              </w:rPr>
              <w:t>in</w:t>
            </w:r>
            <w:r>
              <w:rPr>
                <w:spacing w:val="1"/>
                <w:sz w:val="24"/>
                <w:szCs w:val="24"/>
              </w:rPr>
              <w:t xml:space="preserve"> </w:t>
            </w:r>
            <w:r>
              <w:rPr>
                <w:sz w:val="24"/>
                <w:szCs w:val="24"/>
              </w:rPr>
              <w:t>any</w:t>
            </w:r>
            <w:r>
              <w:rPr>
                <w:spacing w:val="1"/>
                <w:sz w:val="24"/>
                <w:szCs w:val="24"/>
              </w:rPr>
              <w:t xml:space="preserve"> </w:t>
            </w:r>
            <w:r>
              <w:rPr>
                <w:sz w:val="24"/>
                <w:szCs w:val="24"/>
              </w:rPr>
              <w:t>substantial</w:t>
            </w:r>
            <w:r>
              <w:rPr>
                <w:spacing w:val="1"/>
                <w:sz w:val="24"/>
                <w:szCs w:val="24"/>
              </w:rPr>
              <w:t xml:space="preserve"> </w:t>
            </w:r>
            <w:r>
              <w:rPr>
                <w:sz w:val="24"/>
                <w:szCs w:val="24"/>
              </w:rPr>
              <w:t>way,</w:t>
            </w:r>
            <w:r>
              <w:rPr>
                <w:spacing w:val="1"/>
                <w:sz w:val="24"/>
                <w:szCs w:val="24"/>
              </w:rPr>
              <w:t xml:space="preserve"> </w:t>
            </w:r>
            <w:r>
              <w:rPr>
                <w:sz w:val="24"/>
                <w:szCs w:val="24"/>
              </w:rPr>
              <w:t>inconsistent</w:t>
            </w:r>
            <w:r>
              <w:rPr>
                <w:spacing w:val="1"/>
                <w:sz w:val="24"/>
                <w:szCs w:val="24"/>
              </w:rPr>
              <w:t xml:space="preserve"> </w:t>
            </w:r>
            <w:r>
              <w:rPr>
                <w:sz w:val="24"/>
                <w:szCs w:val="24"/>
              </w:rPr>
              <w:t>with</w:t>
            </w:r>
            <w:r>
              <w:rPr>
                <w:spacing w:val="1"/>
                <w:sz w:val="24"/>
                <w:szCs w:val="24"/>
              </w:rPr>
              <w:t xml:space="preserve"> </w:t>
            </w:r>
            <w:r>
              <w:rPr>
                <w:sz w:val="24"/>
                <w:szCs w:val="24"/>
              </w:rPr>
              <w:t>the</w:t>
            </w:r>
            <w:r>
              <w:rPr>
                <w:spacing w:val="1"/>
                <w:sz w:val="24"/>
                <w:szCs w:val="24"/>
              </w:rPr>
              <w:t xml:space="preserve"> </w:t>
            </w:r>
            <w:r>
              <w:rPr>
                <w:sz w:val="24"/>
                <w:szCs w:val="24"/>
              </w:rPr>
              <w:t>Bidding</w:t>
            </w:r>
            <w:r>
              <w:rPr>
                <w:spacing w:val="1"/>
                <w:sz w:val="24"/>
                <w:szCs w:val="24"/>
              </w:rPr>
              <w:t xml:space="preserve"> </w:t>
            </w:r>
            <w:r>
              <w:rPr>
                <w:sz w:val="24"/>
                <w:szCs w:val="24"/>
              </w:rPr>
              <w:t>Documents,</w:t>
            </w:r>
            <w:r>
              <w:rPr>
                <w:spacing w:val="1"/>
                <w:sz w:val="24"/>
                <w:szCs w:val="24"/>
              </w:rPr>
              <w:t xml:space="preserve"> </w:t>
            </w:r>
            <w:r>
              <w:rPr>
                <w:sz w:val="24"/>
                <w:szCs w:val="24"/>
              </w:rPr>
              <w:t>the</w:t>
            </w:r>
            <w:r>
              <w:rPr>
                <w:spacing w:val="1"/>
                <w:sz w:val="24"/>
                <w:szCs w:val="24"/>
              </w:rPr>
              <w:t xml:space="preserve"> </w:t>
            </w:r>
            <w:r>
              <w:rPr>
                <w:sz w:val="24"/>
                <w:szCs w:val="24"/>
              </w:rPr>
              <w:t>Purchaser’s</w:t>
            </w:r>
            <w:r>
              <w:rPr>
                <w:spacing w:val="1"/>
                <w:sz w:val="24"/>
                <w:szCs w:val="24"/>
              </w:rPr>
              <w:t xml:space="preserve"> </w:t>
            </w:r>
            <w:r>
              <w:rPr>
                <w:sz w:val="24"/>
                <w:szCs w:val="24"/>
              </w:rPr>
              <w:t>rights</w:t>
            </w:r>
            <w:r>
              <w:rPr>
                <w:spacing w:val="1"/>
                <w:sz w:val="24"/>
                <w:szCs w:val="24"/>
              </w:rPr>
              <w:t xml:space="preserve"> </w:t>
            </w:r>
            <w:r>
              <w:rPr>
                <w:sz w:val="24"/>
                <w:szCs w:val="24"/>
              </w:rPr>
              <w:t>or</w:t>
            </w:r>
            <w:r>
              <w:rPr>
                <w:spacing w:val="1"/>
                <w:sz w:val="24"/>
                <w:szCs w:val="24"/>
              </w:rPr>
              <w:t xml:space="preserve"> </w:t>
            </w:r>
            <w:r>
              <w:rPr>
                <w:sz w:val="24"/>
                <w:szCs w:val="24"/>
              </w:rPr>
              <w:t>the</w:t>
            </w:r>
            <w:r>
              <w:rPr>
                <w:spacing w:val="1"/>
                <w:sz w:val="24"/>
                <w:szCs w:val="24"/>
              </w:rPr>
              <w:t xml:space="preserve"> </w:t>
            </w:r>
            <w:r>
              <w:rPr>
                <w:sz w:val="24"/>
                <w:szCs w:val="24"/>
              </w:rPr>
              <w:t>Bidder’s</w:t>
            </w:r>
            <w:r>
              <w:rPr>
                <w:spacing w:val="50"/>
                <w:sz w:val="24"/>
                <w:szCs w:val="24"/>
              </w:rPr>
              <w:t xml:space="preserve"> </w:t>
            </w:r>
            <w:r>
              <w:rPr>
                <w:sz w:val="24"/>
                <w:szCs w:val="24"/>
              </w:rPr>
              <w:t>obligations</w:t>
            </w:r>
            <w:r>
              <w:rPr>
                <w:spacing w:val="1"/>
                <w:sz w:val="24"/>
                <w:szCs w:val="24"/>
              </w:rPr>
              <w:t xml:space="preserve"> </w:t>
            </w:r>
            <w:r>
              <w:rPr>
                <w:sz w:val="24"/>
                <w:szCs w:val="24"/>
              </w:rPr>
              <w:t>under the</w:t>
            </w:r>
            <w:r>
              <w:rPr>
                <w:spacing w:val="3"/>
                <w:sz w:val="24"/>
                <w:szCs w:val="24"/>
              </w:rPr>
              <w:t xml:space="preserve"> </w:t>
            </w:r>
            <w:r>
              <w:rPr>
                <w:sz w:val="24"/>
                <w:szCs w:val="24"/>
              </w:rPr>
              <w:t>Contract;</w:t>
            </w:r>
            <w:r>
              <w:rPr>
                <w:spacing w:val="-1"/>
                <w:sz w:val="24"/>
                <w:szCs w:val="24"/>
              </w:rPr>
              <w:t xml:space="preserve"> </w:t>
            </w:r>
            <w:r>
              <w:rPr>
                <w:sz w:val="24"/>
                <w:szCs w:val="24"/>
              </w:rPr>
              <w:t>or</w:t>
            </w:r>
          </w:p>
        </w:tc>
      </w:tr>
      <w:tr w:rsidR="0005764C">
        <w:trPr>
          <w:trHeight w:val="612"/>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05764C">
            <w:pPr>
              <w:pStyle w:val="TableParagraph"/>
              <w:rPr>
                <w:sz w:val="24"/>
                <w:szCs w:val="24"/>
              </w:rPr>
            </w:pPr>
          </w:p>
        </w:tc>
        <w:tc>
          <w:tcPr>
            <w:tcW w:w="6234" w:type="dxa"/>
            <w:gridSpan w:val="4"/>
          </w:tcPr>
          <w:p w:rsidR="0005764C" w:rsidRDefault="0094655F">
            <w:pPr>
              <w:pStyle w:val="TableParagraph"/>
              <w:tabs>
                <w:tab w:val="left" w:pos="570"/>
              </w:tabs>
              <w:spacing w:before="99" w:line="218" w:lineRule="auto"/>
              <w:ind w:left="570" w:right="217" w:hanging="432"/>
              <w:jc w:val="both"/>
              <w:rPr>
                <w:sz w:val="24"/>
                <w:szCs w:val="24"/>
              </w:rPr>
            </w:pPr>
            <w:r>
              <w:rPr>
                <w:sz w:val="24"/>
                <w:szCs w:val="24"/>
              </w:rPr>
              <w:t>(c)</w:t>
            </w:r>
            <w:r>
              <w:rPr>
                <w:sz w:val="24"/>
                <w:szCs w:val="24"/>
              </w:rPr>
              <w:tab/>
              <w:t>if</w:t>
            </w:r>
            <w:r>
              <w:rPr>
                <w:spacing w:val="15"/>
                <w:sz w:val="24"/>
                <w:szCs w:val="24"/>
              </w:rPr>
              <w:t xml:space="preserve"> </w:t>
            </w:r>
            <w:r>
              <w:rPr>
                <w:sz w:val="24"/>
                <w:szCs w:val="24"/>
              </w:rPr>
              <w:t>rectified</w:t>
            </w:r>
            <w:r>
              <w:rPr>
                <w:spacing w:val="20"/>
                <w:sz w:val="24"/>
                <w:szCs w:val="24"/>
              </w:rPr>
              <w:t xml:space="preserve"> </w:t>
            </w:r>
            <w:r>
              <w:rPr>
                <w:sz w:val="24"/>
                <w:szCs w:val="24"/>
              </w:rPr>
              <w:t>would</w:t>
            </w:r>
            <w:r>
              <w:rPr>
                <w:spacing w:val="18"/>
                <w:sz w:val="24"/>
                <w:szCs w:val="24"/>
              </w:rPr>
              <w:t xml:space="preserve"> </w:t>
            </w:r>
            <w:r>
              <w:rPr>
                <w:sz w:val="24"/>
                <w:szCs w:val="24"/>
              </w:rPr>
              <w:t>unfairly</w:t>
            </w:r>
            <w:r>
              <w:rPr>
                <w:spacing w:val="16"/>
                <w:sz w:val="24"/>
                <w:szCs w:val="24"/>
              </w:rPr>
              <w:t xml:space="preserve"> </w:t>
            </w:r>
            <w:r>
              <w:rPr>
                <w:sz w:val="24"/>
                <w:szCs w:val="24"/>
              </w:rPr>
              <w:t>affect</w:t>
            </w:r>
            <w:r>
              <w:rPr>
                <w:spacing w:val="17"/>
                <w:sz w:val="24"/>
                <w:szCs w:val="24"/>
              </w:rPr>
              <w:t xml:space="preserve"> </w:t>
            </w:r>
            <w:r>
              <w:rPr>
                <w:sz w:val="24"/>
                <w:szCs w:val="24"/>
              </w:rPr>
              <w:t>the</w:t>
            </w:r>
            <w:r>
              <w:rPr>
                <w:spacing w:val="19"/>
                <w:sz w:val="24"/>
                <w:szCs w:val="24"/>
              </w:rPr>
              <w:t xml:space="preserve"> </w:t>
            </w:r>
            <w:r>
              <w:rPr>
                <w:sz w:val="24"/>
                <w:szCs w:val="24"/>
              </w:rPr>
              <w:t>competitive</w:t>
            </w:r>
            <w:r>
              <w:rPr>
                <w:spacing w:val="24"/>
                <w:sz w:val="24"/>
                <w:szCs w:val="24"/>
              </w:rPr>
              <w:t xml:space="preserve"> </w:t>
            </w:r>
            <w:r>
              <w:rPr>
                <w:sz w:val="24"/>
                <w:szCs w:val="24"/>
              </w:rPr>
              <w:t>position</w:t>
            </w:r>
            <w:r>
              <w:rPr>
                <w:spacing w:val="17"/>
                <w:sz w:val="24"/>
                <w:szCs w:val="24"/>
              </w:rPr>
              <w:t xml:space="preserve"> </w:t>
            </w:r>
            <w:r>
              <w:rPr>
                <w:sz w:val="24"/>
                <w:szCs w:val="24"/>
              </w:rPr>
              <w:t>of</w:t>
            </w:r>
            <w:r>
              <w:rPr>
                <w:spacing w:val="15"/>
                <w:sz w:val="24"/>
                <w:szCs w:val="24"/>
              </w:rPr>
              <w:t xml:space="preserve"> </w:t>
            </w:r>
            <w:r>
              <w:rPr>
                <w:sz w:val="24"/>
                <w:szCs w:val="24"/>
              </w:rPr>
              <w:t>other</w:t>
            </w:r>
            <w:r>
              <w:rPr>
                <w:spacing w:val="-47"/>
                <w:sz w:val="24"/>
                <w:szCs w:val="24"/>
              </w:rPr>
              <w:t xml:space="preserve"> </w:t>
            </w:r>
            <w:r>
              <w:rPr>
                <w:sz w:val="24"/>
                <w:szCs w:val="24"/>
              </w:rPr>
              <w:t>bidders</w:t>
            </w:r>
            <w:r>
              <w:rPr>
                <w:spacing w:val="-2"/>
                <w:sz w:val="24"/>
                <w:szCs w:val="24"/>
              </w:rPr>
              <w:t xml:space="preserve"> </w:t>
            </w:r>
            <w:r>
              <w:rPr>
                <w:sz w:val="24"/>
                <w:szCs w:val="24"/>
              </w:rPr>
              <w:t>presenting</w:t>
            </w:r>
            <w:r>
              <w:rPr>
                <w:spacing w:val="1"/>
                <w:sz w:val="24"/>
                <w:szCs w:val="24"/>
              </w:rPr>
              <w:t xml:space="preserve"> </w:t>
            </w:r>
            <w:r>
              <w:rPr>
                <w:sz w:val="24"/>
                <w:szCs w:val="24"/>
              </w:rPr>
              <w:t>substantially</w:t>
            </w:r>
            <w:r>
              <w:rPr>
                <w:spacing w:val="1"/>
                <w:sz w:val="24"/>
                <w:szCs w:val="24"/>
              </w:rPr>
              <w:t xml:space="preserve"> </w:t>
            </w:r>
            <w:r>
              <w:rPr>
                <w:sz w:val="24"/>
                <w:szCs w:val="24"/>
              </w:rPr>
              <w:t>responsive bids.</w:t>
            </w:r>
          </w:p>
        </w:tc>
      </w:tr>
      <w:tr w:rsidR="0005764C">
        <w:trPr>
          <w:trHeight w:val="910"/>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94655F">
            <w:pPr>
              <w:pStyle w:val="TableParagraph"/>
              <w:spacing w:before="101"/>
              <w:ind w:right="137"/>
              <w:jc w:val="right"/>
              <w:rPr>
                <w:sz w:val="24"/>
                <w:szCs w:val="24"/>
              </w:rPr>
            </w:pPr>
            <w:r>
              <w:rPr>
                <w:sz w:val="24"/>
                <w:szCs w:val="24"/>
              </w:rPr>
              <w:t>29.3</w:t>
            </w:r>
          </w:p>
        </w:tc>
        <w:tc>
          <w:tcPr>
            <w:tcW w:w="6234" w:type="dxa"/>
            <w:gridSpan w:val="4"/>
          </w:tcPr>
          <w:p w:rsidR="0005764C" w:rsidRDefault="0094655F">
            <w:pPr>
              <w:pStyle w:val="TableParagraph"/>
              <w:spacing w:before="100" w:line="216" w:lineRule="auto"/>
              <w:ind w:left="138" w:right="92"/>
              <w:jc w:val="both"/>
              <w:rPr>
                <w:sz w:val="24"/>
                <w:szCs w:val="24"/>
              </w:rPr>
            </w:pPr>
            <w:r>
              <w:rPr>
                <w:sz w:val="24"/>
                <w:szCs w:val="24"/>
              </w:rPr>
              <w:t>If</w:t>
            </w:r>
            <w:r>
              <w:rPr>
                <w:spacing w:val="-2"/>
                <w:sz w:val="24"/>
                <w:szCs w:val="24"/>
              </w:rPr>
              <w:t xml:space="preserve"> </w:t>
            </w:r>
            <w:r>
              <w:rPr>
                <w:sz w:val="24"/>
                <w:szCs w:val="24"/>
              </w:rPr>
              <w:t>a</w:t>
            </w:r>
            <w:r>
              <w:rPr>
                <w:spacing w:val="1"/>
                <w:sz w:val="24"/>
                <w:szCs w:val="24"/>
              </w:rPr>
              <w:t xml:space="preserve"> </w:t>
            </w:r>
            <w:r>
              <w:rPr>
                <w:sz w:val="24"/>
                <w:szCs w:val="24"/>
              </w:rPr>
              <w:t>bid</w:t>
            </w:r>
            <w:r>
              <w:rPr>
                <w:spacing w:val="1"/>
                <w:sz w:val="24"/>
                <w:szCs w:val="24"/>
              </w:rPr>
              <w:t xml:space="preserve"> </w:t>
            </w:r>
            <w:r>
              <w:rPr>
                <w:sz w:val="24"/>
                <w:szCs w:val="24"/>
              </w:rPr>
              <w:t>is</w:t>
            </w:r>
            <w:r>
              <w:rPr>
                <w:spacing w:val="-1"/>
                <w:sz w:val="24"/>
                <w:szCs w:val="24"/>
              </w:rPr>
              <w:t xml:space="preserve"> </w:t>
            </w:r>
            <w:r>
              <w:rPr>
                <w:sz w:val="24"/>
                <w:szCs w:val="24"/>
              </w:rPr>
              <w:t>not substantially</w:t>
            </w:r>
            <w:r>
              <w:rPr>
                <w:spacing w:val="-1"/>
                <w:sz w:val="24"/>
                <w:szCs w:val="24"/>
              </w:rPr>
              <w:t xml:space="preserve"> </w:t>
            </w:r>
            <w:r>
              <w:rPr>
                <w:sz w:val="24"/>
                <w:szCs w:val="24"/>
              </w:rPr>
              <w:t>responsive</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Bidding</w:t>
            </w:r>
            <w:r>
              <w:rPr>
                <w:spacing w:val="4"/>
                <w:sz w:val="24"/>
                <w:szCs w:val="24"/>
              </w:rPr>
              <w:t xml:space="preserve"> </w:t>
            </w:r>
            <w:r>
              <w:rPr>
                <w:sz w:val="24"/>
                <w:szCs w:val="24"/>
              </w:rPr>
              <w:t>Documents, it shall</w:t>
            </w:r>
            <w:r>
              <w:rPr>
                <w:spacing w:val="-47"/>
                <w:sz w:val="24"/>
                <w:szCs w:val="24"/>
              </w:rPr>
              <w:t xml:space="preserve"> </w:t>
            </w:r>
            <w:r>
              <w:rPr>
                <w:sz w:val="24"/>
                <w:szCs w:val="24"/>
              </w:rPr>
              <w:t>be</w:t>
            </w:r>
            <w:r>
              <w:rPr>
                <w:spacing w:val="22"/>
                <w:sz w:val="24"/>
                <w:szCs w:val="24"/>
              </w:rPr>
              <w:t xml:space="preserve"> </w:t>
            </w:r>
            <w:r>
              <w:rPr>
                <w:sz w:val="24"/>
                <w:szCs w:val="24"/>
              </w:rPr>
              <w:t>rejected</w:t>
            </w:r>
            <w:r>
              <w:rPr>
                <w:spacing w:val="24"/>
                <w:sz w:val="24"/>
                <w:szCs w:val="24"/>
              </w:rPr>
              <w:t xml:space="preserve"> </w:t>
            </w:r>
            <w:r>
              <w:rPr>
                <w:sz w:val="24"/>
                <w:szCs w:val="24"/>
              </w:rPr>
              <w:t>by</w:t>
            </w:r>
            <w:r>
              <w:rPr>
                <w:spacing w:val="19"/>
                <w:sz w:val="24"/>
                <w:szCs w:val="24"/>
              </w:rPr>
              <w:t xml:space="preserve"> </w:t>
            </w:r>
            <w:r>
              <w:rPr>
                <w:sz w:val="24"/>
                <w:szCs w:val="24"/>
              </w:rPr>
              <w:t>the</w:t>
            </w:r>
            <w:r>
              <w:rPr>
                <w:spacing w:val="22"/>
                <w:sz w:val="24"/>
                <w:szCs w:val="24"/>
              </w:rPr>
              <w:t xml:space="preserve"> </w:t>
            </w:r>
            <w:r>
              <w:rPr>
                <w:sz w:val="24"/>
                <w:szCs w:val="24"/>
              </w:rPr>
              <w:t>Purchaser</w:t>
            </w:r>
            <w:r>
              <w:rPr>
                <w:spacing w:val="23"/>
                <w:sz w:val="24"/>
                <w:szCs w:val="24"/>
              </w:rPr>
              <w:t xml:space="preserve"> </w:t>
            </w:r>
            <w:r>
              <w:rPr>
                <w:sz w:val="24"/>
                <w:szCs w:val="24"/>
              </w:rPr>
              <w:t>and</w:t>
            </w:r>
            <w:r>
              <w:rPr>
                <w:spacing w:val="23"/>
                <w:sz w:val="24"/>
                <w:szCs w:val="24"/>
              </w:rPr>
              <w:t xml:space="preserve"> </w:t>
            </w:r>
            <w:r>
              <w:rPr>
                <w:sz w:val="24"/>
                <w:szCs w:val="24"/>
              </w:rPr>
              <w:t>may</w:t>
            </w:r>
            <w:r>
              <w:rPr>
                <w:spacing w:val="26"/>
                <w:sz w:val="24"/>
                <w:szCs w:val="24"/>
              </w:rPr>
              <w:t xml:space="preserve"> </w:t>
            </w:r>
            <w:r>
              <w:rPr>
                <w:sz w:val="24"/>
                <w:szCs w:val="24"/>
              </w:rPr>
              <w:t>not</w:t>
            </w:r>
            <w:r>
              <w:rPr>
                <w:spacing w:val="22"/>
                <w:sz w:val="24"/>
                <w:szCs w:val="24"/>
              </w:rPr>
              <w:t xml:space="preserve"> </w:t>
            </w:r>
            <w:r>
              <w:rPr>
                <w:sz w:val="24"/>
                <w:szCs w:val="24"/>
              </w:rPr>
              <w:t>subsequently</w:t>
            </w:r>
            <w:r>
              <w:rPr>
                <w:spacing w:val="19"/>
                <w:sz w:val="24"/>
                <w:szCs w:val="24"/>
              </w:rPr>
              <w:t xml:space="preserve"> </w:t>
            </w:r>
            <w:r>
              <w:rPr>
                <w:sz w:val="24"/>
                <w:szCs w:val="24"/>
              </w:rPr>
              <w:t>be</w:t>
            </w:r>
            <w:r>
              <w:rPr>
                <w:spacing w:val="25"/>
                <w:sz w:val="24"/>
                <w:szCs w:val="24"/>
              </w:rPr>
              <w:t xml:space="preserve"> </w:t>
            </w:r>
            <w:r>
              <w:rPr>
                <w:sz w:val="24"/>
                <w:szCs w:val="24"/>
              </w:rPr>
              <w:t>made responsive</w:t>
            </w:r>
            <w:r>
              <w:rPr>
                <w:spacing w:val="25"/>
                <w:sz w:val="24"/>
                <w:szCs w:val="24"/>
              </w:rPr>
              <w:t xml:space="preserve"> </w:t>
            </w:r>
            <w:r>
              <w:rPr>
                <w:sz w:val="24"/>
                <w:szCs w:val="24"/>
              </w:rPr>
              <w:t>by</w:t>
            </w:r>
            <w:r>
              <w:rPr>
                <w:spacing w:val="21"/>
                <w:sz w:val="24"/>
                <w:szCs w:val="24"/>
              </w:rPr>
              <w:t xml:space="preserve"> </w:t>
            </w:r>
            <w:r>
              <w:rPr>
                <w:sz w:val="24"/>
                <w:szCs w:val="24"/>
              </w:rPr>
              <w:t>the</w:t>
            </w:r>
            <w:r>
              <w:rPr>
                <w:spacing w:val="25"/>
                <w:sz w:val="24"/>
                <w:szCs w:val="24"/>
              </w:rPr>
              <w:t xml:space="preserve"> </w:t>
            </w:r>
            <w:r>
              <w:rPr>
                <w:sz w:val="24"/>
                <w:szCs w:val="24"/>
              </w:rPr>
              <w:t>Bidder</w:t>
            </w:r>
            <w:r>
              <w:rPr>
                <w:spacing w:val="26"/>
                <w:sz w:val="24"/>
                <w:szCs w:val="24"/>
              </w:rPr>
              <w:t xml:space="preserve"> </w:t>
            </w:r>
            <w:r>
              <w:rPr>
                <w:sz w:val="24"/>
                <w:szCs w:val="24"/>
              </w:rPr>
              <w:t>by correction</w:t>
            </w:r>
            <w:r>
              <w:rPr>
                <w:spacing w:val="23"/>
                <w:sz w:val="24"/>
                <w:szCs w:val="24"/>
              </w:rPr>
              <w:t xml:space="preserve"> </w:t>
            </w:r>
            <w:r>
              <w:rPr>
                <w:sz w:val="24"/>
                <w:szCs w:val="24"/>
              </w:rPr>
              <w:t>of</w:t>
            </w:r>
            <w:r>
              <w:rPr>
                <w:spacing w:val="23"/>
                <w:sz w:val="24"/>
                <w:szCs w:val="24"/>
              </w:rPr>
              <w:t xml:space="preserve"> </w:t>
            </w:r>
            <w:r>
              <w:rPr>
                <w:sz w:val="24"/>
                <w:szCs w:val="24"/>
              </w:rPr>
              <w:t>the</w:t>
            </w:r>
            <w:r>
              <w:rPr>
                <w:spacing w:val="27"/>
                <w:sz w:val="24"/>
                <w:szCs w:val="24"/>
              </w:rPr>
              <w:t xml:space="preserve"> </w:t>
            </w:r>
            <w:r>
              <w:rPr>
                <w:sz w:val="24"/>
                <w:szCs w:val="24"/>
              </w:rPr>
              <w:t>material</w:t>
            </w:r>
            <w:r>
              <w:rPr>
                <w:spacing w:val="24"/>
                <w:sz w:val="24"/>
                <w:szCs w:val="24"/>
              </w:rPr>
              <w:t xml:space="preserve"> </w:t>
            </w:r>
            <w:r>
              <w:rPr>
                <w:sz w:val="24"/>
                <w:szCs w:val="24"/>
              </w:rPr>
              <w:t>deviation,</w:t>
            </w:r>
            <w:r>
              <w:rPr>
                <w:spacing w:val="-47"/>
                <w:sz w:val="24"/>
                <w:szCs w:val="24"/>
              </w:rPr>
              <w:t xml:space="preserve"> </w:t>
            </w:r>
            <w:r>
              <w:rPr>
                <w:sz w:val="24"/>
                <w:szCs w:val="24"/>
              </w:rPr>
              <w:t>reservation,</w:t>
            </w:r>
            <w:r>
              <w:rPr>
                <w:spacing w:val="-1"/>
                <w:sz w:val="24"/>
                <w:szCs w:val="24"/>
              </w:rPr>
              <w:t xml:space="preserve"> </w:t>
            </w:r>
            <w:r>
              <w:rPr>
                <w:sz w:val="24"/>
                <w:szCs w:val="24"/>
              </w:rPr>
              <w:t>or</w:t>
            </w:r>
            <w:r>
              <w:rPr>
                <w:spacing w:val="2"/>
                <w:sz w:val="24"/>
                <w:szCs w:val="24"/>
              </w:rPr>
              <w:t xml:space="preserve"> </w:t>
            </w:r>
            <w:r>
              <w:rPr>
                <w:sz w:val="24"/>
                <w:szCs w:val="24"/>
              </w:rPr>
              <w:t>omission.</w:t>
            </w:r>
          </w:p>
          <w:p w:rsidR="0005764C" w:rsidRDefault="0005764C">
            <w:pPr>
              <w:pStyle w:val="TableParagraph"/>
              <w:spacing w:before="100" w:line="216" w:lineRule="auto"/>
              <w:ind w:left="138" w:right="92"/>
              <w:jc w:val="both"/>
              <w:rPr>
                <w:sz w:val="24"/>
                <w:szCs w:val="24"/>
              </w:rPr>
            </w:pPr>
          </w:p>
        </w:tc>
      </w:tr>
      <w:tr w:rsidR="0005764C">
        <w:trPr>
          <w:trHeight w:val="615"/>
        </w:trPr>
        <w:tc>
          <w:tcPr>
            <w:tcW w:w="720" w:type="dxa"/>
          </w:tcPr>
          <w:p w:rsidR="0005764C" w:rsidRDefault="0094655F">
            <w:pPr>
              <w:pStyle w:val="TableParagraph"/>
              <w:spacing w:before="7"/>
              <w:ind w:left="102" w:right="132"/>
              <w:jc w:val="center"/>
              <w:rPr>
                <w:b/>
                <w:sz w:val="24"/>
                <w:szCs w:val="24"/>
              </w:rPr>
            </w:pPr>
            <w:r>
              <w:rPr>
                <w:b/>
                <w:sz w:val="24"/>
                <w:szCs w:val="24"/>
              </w:rPr>
              <w:t>30.</w:t>
            </w:r>
          </w:p>
        </w:tc>
        <w:tc>
          <w:tcPr>
            <w:tcW w:w="1796" w:type="dxa"/>
            <w:gridSpan w:val="2"/>
          </w:tcPr>
          <w:p w:rsidR="0005764C" w:rsidRDefault="0094655F">
            <w:pPr>
              <w:pStyle w:val="TableParagraph"/>
              <w:spacing w:before="7" w:line="196" w:lineRule="auto"/>
              <w:ind w:left="151"/>
              <w:rPr>
                <w:b/>
                <w:sz w:val="24"/>
                <w:szCs w:val="24"/>
              </w:rPr>
            </w:pPr>
            <w:r>
              <w:rPr>
                <w:b/>
                <w:sz w:val="24"/>
                <w:szCs w:val="24"/>
              </w:rPr>
              <w:t xml:space="preserve">Non </w:t>
            </w:r>
            <w:proofErr w:type="spellStart"/>
            <w:r>
              <w:rPr>
                <w:b/>
                <w:sz w:val="24"/>
                <w:szCs w:val="24"/>
              </w:rPr>
              <w:t>conformi</w:t>
            </w:r>
            <w:proofErr w:type="spellEnd"/>
            <w:r>
              <w:rPr>
                <w:b/>
                <w:sz w:val="24"/>
                <w:szCs w:val="24"/>
              </w:rPr>
              <w:t>-ties,</w:t>
            </w:r>
            <w:r>
              <w:rPr>
                <w:b/>
                <w:spacing w:val="-8"/>
                <w:sz w:val="24"/>
                <w:szCs w:val="24"/>
              </w:rPr>
              <w:t xml:space="preserve"> </w:t>
            </w:r>
            <w:r>
              <w:rPr>
                <w:b/>
                <w:sz w:val="24"/>
                <w:szCs w:val="24"/>
              </w:rPr>
              <w:t>Errors,</w:t>
            </w:r>
            <w:r>
              <w:rPr>
                <w:b/>
                <w:spacing w:val="-8"/>
                <w:sz w:val="24"/>
                <w:szCs w:val="24"/>
              </w:rPr>
              <w:t xml:space="preserve"> </w:t>
            </w:r>
            <w:r>
              <w:rPr>
                <w:b/>
                <w:sz w:val="24"/>
                <w:szCs w:val="24"/>
              </w:rPr>
              <w:t>and</w:t>
            </w:r>
            <w:r>
              <w:rPr>
                <w:b/>
                <w:spacing w:val="-47"/>
                <w:sz w:val="24"/>
                <w:szCs w:val="24"/>
              </w:rPr>
              <w:t xml:space="preserve"> </w:t>
            </w:r>
            <w:r>
              <w:rPr>
                <w:b/>
                <w:sz w:val="24"/>
                <w:szCs w:val="24"/>
              </w:rPr>
              <w:t>Omissions</w:t>
            </w:r>
          </w:p>
        </w:tc>
        <w:tc>
          <w:tcPr>
            <w:tcW w:w="828" w:type="dxa"/>
          </w:tcPr>
          <w:p w:rsidR="0005764C" w:rsidRDefault="0094655F">
            <w:pPr>
              <w:pStyle w:val="TableParagraph"/>
              <w:spacing w:before="2"/>
              <w:ind w:right="137"/>
              <w:jc w:val="right"/>
              <w:rPr>
                <w:sz w:val="24"/>
                <w:szCs w:val="24"/>
              </w:rPr>
            </w:pPr>
            <w:r>
              <w:rPr>
                <w:sz w:val="24"/>
                <w:szCs w:val="24"/>
              </w:rPr>
              <w:t>30.1</w:t>
            </w:r>
          </w:p>
        </w:tc>
        <w:tc>
          <w:tcPr>
            <w:tcW w:w="6234" w:type="dxa"/>
            <w:gridSpan w:val="4"/>
          </w:tcPr>
          <w:p w:rsidR="0005764C" w:rsidRDefault="0094655F">
            <w:pPr>
              <w:pStyle w:val="TableParagraph"/>
              <w:spacing w:line="206" w:lineRule="exact"/>
              <w:ind w:left="138" w:right="240"/>
              <w:jc w:val="both"/>
              <w:rPr>
                <w:sz w:val="24"/>
                <w:szCs w:val="24"/>
              </w:rPr>
            </w:pPr>
            <w:r>
              <w:rPr>
                <w:sz w:val="24"/>
                <w:szCs w:val="24"/>
              </w:rPr>
              <w:t xml:space="preserve">Provided that a Bid is substantially responsive, the Purchaser may </w:t>
            </w:r>
            <w:proofErr w:type="gramStart"/>
            <w:r>
              <w:rPr>
                <w:sz w:val="24"/>
                <w:szCs w:val="24"/>
              </w:rPr>
              <w:t xml:space="preserve">waive </w:t>
            </w:r>
            <w:r>
              <w:rPr>
                <w:spacing w:val="-47"/>
                <w:sz w:val="24"/>
                <w:szCs w:val="24"/>
              </w:rPr>
              <w:t xml:space="preserve"> </w:t>
            </w:r>
            <w:r>
              <w:rPr>
                <w:sz w:val="24"/>
                <w:szCs w:val="24"/>
              </w:rPr>
              <w:t>any</w:t>
            </w:r>
            <w:proofErr w:type="gramEnd"/>
            <w:r>
              <w:rPr>
                <w:sz w:val="24"/>
                <w:szCs w:val="24"/>
              </w:rPr>
              <w:t xml:space="preserve"> non-conformities or omissions in the Bid that do not constitute a</w:t>
            </w:r>
            <w:r>
              <w:rPr>
                <w:spacing w:val="1"/>
                <w:sz w:val="24"/>
                <w:szCs w:val="24"/>
              </w:rPr>
              <w:t xml:space="preserve"> </w:t>
            </w:r>
            <w:r>
              <w:rPr>
                <w:sz w:val="24"/>
                <w:szCs w:val="24"/>
              </w:rPr>
              <w:t>material</w:t>
            </w:r>
            <w:r>
              <w:rPr>
                <w:spacing w:val="-1"/>
                <w:sz w:val="24"/>
                <w:szCs w:val="24"/>
              </w:rPr>
              <w:t xml:space="preserve"> </w:t>
            </w:r>
            <w:r>
              <w:rPr>
                <w:sz w:val="24"/>
                <w:szCs w:val="24"/>
              </w:rPr>
              <w:t>deviation.</w:t>
            </w:r>
          </w:p>
          <w:p w:rsidR="0005764C" w:rsidRDefault="0005764C">
            <w:pPr>
              <w:pStyle w:val="TableParagraph"/>
              <w:spacing w:line="206" w:lineRule="exact"/>
              <w:ind w:left="138" w:right="240"/>
              <w:jc w:val="both"/>
              <w:rPr>
                <w:sz w:val="24"/>
                <w:szCs w:val="24"/>
              </w:rPr>
            </w:pPr>
          </w:p>
        </w:tc>
      </w:tr>
      <w:tr w:rsidR="0005764C">
        <w:trPr>
          <w:trHeight w:val="1373"/>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94655F">
            <w:pPr>
              <w:pStyle w:val="TableParagraph"/>
              <w:spacing w:before="3"/>
              <w:ind w:right="137"/>
              <w:jc w:val="right"/>
              <w:rPr>
                <w:sz w:val="24"/>
                <w:szCs w:val="24"/>
              </w:rPr>
            </w:pPr>
            <w:r>
              <w:rPr>
                <w:sz w:val="24"/>
                <w:szCs w:val="24"/>
              </w:rPr>
              <w:t>30.2</w:t>
            </w:r>
          </w:p>
        </w:tc>
        <w:tc>
          <w:tcPr>
            <w:tcW w:w="6234" w:type="dxa"/>
            <w:gridSpan w:val="4"/>
          </w:tcPr>
          <w:p w:rsidR="0005764C" w:rsidRDefault="0094655F">
            <w:pPr>
              <w:pStyle w:val="TableParagraph"/>
              <w:spacing w:before="3" w:line="216" w:lineRule="auto"/>
              <w:ind w:left="138" w:right="238"/>
              <w:jc w:val="both"/>
              <w:rPr>
                <w:sz w:val="24"/>
                <w:szCs w:val="24"/>
              </w:rPr>
            </w:pPr>
            <w:r>
              <w:rPr>
                <w:sz w:val="24"/>
                <w:szCs w:val="24"/>
              </w:rPr>
              <w:t>Provided</w:t>
            </w:r>
            <w:r>
              <w:rPr>
                <w:spacing w:val="1"/>
                <w:sz w:val="24"/>
                <w:szCs w:val="24"/>
              </w:rPr>
              <w:t xml:space="preserve"> </w:t>
            </w:r>
            <w:r>
              <w:rPr>
                <w:sz w:val="24"/>
                <w:szCs w:val="24"/>
              </w:rPr>
              <w:t>that</w:t>
            </w:r>
            <w:r>
              <w:rPr>
                <w:spacing w:val="1"/>
                <w:sz w:val="24"/>
                <w:szCs w:val="24"/>
              </w:rPr>
              <w:t xml:space="preserve"> </w:t>
            </w:r>
            <w:r>
              <w:rPr>
                <w:sz w:val="24"/>
                <w:szCs w:val="24"/>
              </w:rPr>
              <w:t>a</w:t>
            </w:r>
            <w:r>
              <w:rPr>
                <w:spacing w:val="1"/>
                <w:sz w:val="24"/>
                <w:szCs w:val="24"/>
              </w:rPr>
              <w:t xml:space="preserve"> </w:t>
            </w:r>
            <w:r>
              <w:rPr>
                <w:sz w:val="24"/>
                <w:szCs w:val="24"/>
              </w:rPr>
              <w:t>bid</w:t>
            </w:r>
            <w:r>
              <w:rPr>
                <w:spacing w:val="1"/>
                <w:sz w:val="24"/>
                <w:szCs w:val="24"/>
              </w:rPr>
              <w:t xml:space="preserve"> </w:t>
            </w:r>
            <w:r>
              <w:rPr>
                <w:sz w:val="24"/>
                <w:szCs w:val="24"/>
              </w:rPr>
              <w:t>is</w:t>
            </w:r>
            <w:r>
              <w:rPr>
                <w:spacing w:val="1"/>
                <w:sz w:val="24"/>
                <w:szCs w:val="24"/>
              </w:rPr>
              <w:t xml:space="preserve"> </w:t>
            </w:r>
            <w:r>
              <w:rPr>
                <w:sz w:val="24"/>
                <w:szCs w:val="24"/>
              </w:rPr>
              <w:t>substantially</w:t>
            </w:r>
            <w:r>
              <w:rPr>
                <w:spacing w:val="1"/>
                <w:sz w:val="24"/>
                <w:szCs w:val="24"/>
              </w:rPr>
              <w:t xml:space="preserve"> </w:t>
            </w:r>
            <w:r>
              <w:rPr>
                <w:sz w:val="24"/>
                <w:szCs w:val="24"/>
              </w:rPr>
              <w:t>responsive,</w:t>
            </w:r>
            <w:r>
              <w:rPr>
                <w:spacing w:val="1"/>
                <w:sz w:val="24"/>
                <w:szCs w:val="24"/>
              </w:rPr>
              <w:t xml:space="preserve"> </w:t>
            </w:r>
            <w:r>
              <w:rPr>
                <w:sz w:val="24"/>
                <w:szCs w:val="24"/>
              </w:rPr>
              <w:t>the</w:t>
            </w:r>
            <w:r>
              <w:rPr>
                <w:spacing w:val="1"/>
                <w:sz w:val="24"/>
                <w:szCs w:val="24"/>
              </w:rPr>
              <w:t xml:space="preserve"> </w:t>
            </w:r>
            <w:r>
              <w:rPr>
                <w:sz w:val="24"/>
                <w:szCs w:val="24"/>
              </w:rPr>
              <w:t>Purchaser</w:t>
            </w:r>
            <w:r>
              <w:rPr>
                <w:spacing w:val="50"/>
                <w:sz w:val="24"/>
                <w:szCs w:val="24"/>
              </w:rPr>
              <w:t xml:space="preserve"> </w:t>
            </w:r>
            <w:r>
              <w:rPr>
                <w:sz w:val="24"/>
                <w:szCs w:val="24"/>
              </w:rPr>
              <w:t>may</w:t>
            </w:r>
            <w:r>
              <w:rPr>
                <w:spacing w:val="1"/>
                <w:sz w:val="24"/>
                <w:szCs w:val="24"/>
              </w:rPr>
              <w:t xml:space="preserve"> </w:t>
            </w:r>
            <w:r>
              <w:rPr>
                <w:sz w:val="24"/>
                <w:szCs w:val="24"/>
              </w:rPr>
              <w:t>request</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1"/>
                <w:sz w:val="24"/>
                <w:szCs w:val="24"/>
              </w:rPr>
              <w:t xml:space="preserve"> </w:t>
            </w:r>
            <w:r>
              <w:rPr>
                <w:sz w:val="24"/>
                <w:szCs w:val="24"/>
              </w:rPr>
              <w:t>Bidder</w:t>
            </w:r>
            <w:r>
              <w:rPr>
                <w:spacing w:val="1"/>
                <w:sz w:val="24"/>
                <w:szCs w:val="24"/>
              </w:rPr>
              <w:t xml:space="preserve"> </w:t>
            </w:r>
            <w:r>
              <w:rPr>
                <w:sz w:val="24"/>
                <w:szCs w:val="24"/>
              </w:rPr>
              <w:t>submit</w:t>
            </w:r>
            <w:r>
              <w:rPr>
                <w:spacing w:val="1"/>
                <w:sz w:val="24"/>
                <w:szCs w:val="24"/>
              </w:rPr>
              <w:t xml:space="preserve"> </w:t>
            </w:r>
            <w:r>
              <w:rPr>
                <w:sz w:val="24"/>
                <w:szCs w:val="24"/>
              </w:rPr>
              <w:t>the</w:t>
            </w:r>
            <w:r>
              <w:rPr>
                <w:spacing w:val="1"/>
                <w:sz w:val="24"/>
                <w:szCs w:val="24"/>
              </w:rPr>
              <w:t xml:space="preserve"> </w:t>
            </w:r>
            <w:r>
              <w:rPr>
                <w:sz w:val="24"/>
                <w:szCs w:val="24"/>
              </w:rPr>
              <w:t>necessary</w:t>
            </w:r>
            <w:r>
              <w:rPr>
                <w:spacing w:val="1"/>
                <w:sz w:val="24"/>
                <w:szCs w:val="24"/>
              </w:rPr>
              <w:t xml:space="preserve"> </w:t>
            </w:r>
            <w:r>
              <w:rPr>
                <w:sz w:val="24"/>
                <w:szCs w:val="24"/>
              </w:rPr>
              <w:t>information</w:t>
            </w:r>
            <w:r>
              <w:rPr>
                <w:spacing w:val="1"/>
                <w:sz w:val="24"/>
                <w:szCs w:val="24"/>
              </w:rPr>
              <w:t xml:space="preserve"> </w:t>
            </w:r>
            <w:r>
              <w:rPr>
                <w:sz w:val="24"/>
                <w:szCs w:val="24"/>
              </w:rPr>
              <w:t>or</w:t>
            </w:r>
            <w:r>
              <w:rPr>
                <w:spacing w:val="1"/>
                <w:sz w:val="24"/>
                <w:szCs w:val="24"/>
              </w:rPr>
              <w:t xml:space="preserve"> </w:t>
            </w:r>
            <w:r>
              <w:rPr>
                <w:sz w:val="24"/>
                <w:szCs w:val="24"/>
              </w:rPr>
              <w:t>documentation,</w:t>
            </w:r>
            <w:r>
              <w:rPr>
                <w:spacing w:val="1"/>
                <w:sz w:val="24"/>
                <w:szCs w:val="24"/>
              </w:rPr>
              <w:t xml:space="preserve"> </w:t>
            </w:r>
            <w:r>
              <w:rPr>
                <w:sz w:val="24"/>
                <w:szCs w:val="24"/>
              </w:rPr>
              <w:t>within</w:t>
            </w:r>
            <w:r>
              <w:rPr>
                <w:spacing w:val="1"/>
                <w:sz w:val="24"/>
                <w:szCs w:val="24"/>
              </w:rPr>
              <w:t xml:space="preserve"> </w:t>
            </w:r>
            <w:r>
              <w:rPr>
                <w:sz w:val="24"/>
                <w:szCs w:val="24"/>
              </w:rPr>
              <w:t>a</w:t>
            </w:r>
            <w:r>
              <w:rPr>
                <w:spacing w:val="1"/>
                <w:sz w:val="24"/>
                <w:szCs w:val="24"/>
              </w:rPr>
              <w:t xml:space="preserve"> </w:t>
            </w:r>
            <w:r>
              <w:rPr>
                <w:sz w:val="24"/>
                <w:szCs w:val="24"/>
              </w:rPr>
              <w:t>reasonable</w:t>
            </w:r>
            <w:r>
              <w:rPr>
                <w:spacing w:val="1"/>
                <w:sz w:val="24"/>
                <w:szCs w:val="24"/>
              </w:rPr>
              <w:t xml:space="preserve"> </w:t>
            </w:r>
            <w:r>
              <w:rPr>
                <w:sz w:val="24"/>
                <w:szCs w:val="24"/>
              </w:rPr>
              <w:t>period</w:t>
            </w:r>
            <w:r>
              <w:rPr>
                <w:spacing w:val="1"/>
                <w:sz w:val="24"/>
                <w:szCs w:val="24"/>
              </w:rPr>
              <w:t xml:space="preserve"> </w:t>
            </w:r>
            <w:r>
              <w:rPr>
                <w:sz w:val="24"/>
                <w:szCs w:val="24"/>
              </w:rPr>
              <w:t>of</w:t>
            </w:r>
            <w:r>
              <w:rPr>
                <w:spacing w:val="1"/>
                <w:sz w:val="24"/>
                <w:szCs w:val="24"/>
              </w:rPr>
              <w:t xml:space="preserve"> </w:t>
            </w:r>
            <w:r>
              <w:rPr>
                <w:sz w:val="24"/>
                <w:szCs w:val="24"/>
              </w:rPr>
              <w:t>time,</w:t>
            </w:r>
            <w:r>
              <w:rPr>
                <w:spacing w:val="1"/>
                <w:sz w:val="24"/>
                <w:szCs w:val="24"/>
              </w:rPr>
              <w:t xml:space="preserve"> </w:t>
            </w:r>
            <w:r>
              <w:rPr>
                <w:sz w:val="24"/>
                <w:szCs w:val="24"/>
              </w:rPr>
              <w:t>to</w:t>
            </w:r>
            <w:r>
              <w:rPr>
                <w:spacing w:val="51"/>
                <w:sz w:val="24"/>
                <w:szCs w:val="24"/>
              </w:rPr>
              <w:t xml:space="preserve"> </w:t>
            </w:r>
            <w:r>
              <w:rPr>
                <w:sz w:val="24"/>
                <w:szCs w:val="24"/>
              </w:rPr>
              <w:t>rectify</w:t>
            </w:r>
            <w:r>
              <w:rPr>
                <w:spacing w:val="1"/>
                <w:sz w:val="24"/>
                <w:szCs w:val="24"/>
              </w:rPr>
              <w:t xml:space="preserve"> </w:t>
            </w:r>
            <w:r>
              <w:rPr>
                <w:sz w:val="24"/>
                <w:szCs w:val="24"/>
              </w:rPr>
              <w:t>non material</w:t>
            </w:r>
            <w:r>
              <w:rPr>
                <w:spacing w:val="1"/>
                <w:sz w:val="24"/>
                <w:szCs w:val="24"/>
              </w:rPr>
              <w:t xml:space="preserve"> </w:t>
            </w:r>
            <w:r>
              <w:rPr>
                <w:sz w:val="24"/>
                <w:szCs w:val="24"/>
              </w:rPr>
              <w:t>nonconformities</w:t>
            </w:r>
            <w:r>
              <w:rPr>
                <w:spacing w:val="1"/>
                <w:sz w:val="24"/>
                <w:szCs w:val="24"/>
              </w:rPr>
              <w:t xml:space="preserve"> </w:t>
            </w:r>
            <w:r>
              <w:rPr>
                <w:sz w:val="24"/>
                <w:szCs w:val="24"/>
              </w:rPr>
              <w:t>or</w:t>
            </w:r>
            <w:r>
              <w:rPr>
                <w:spacing w:val="1"/>
                <w:sz w:val="24"/>
                <w:szCs w:val="24"/>
              </w:rPr>
              <w:t xml:space="preserve"> </w:t>
            </w:r>
            <w:r>
              <w:rPr>
                <w:sz w:val="24"/>
                <w:szCs w:val="24"/>
              </w:rPr>
              <w:t>omissions</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bid</w:t>
            </w:r>
            <w:r>
              <w:rPr>
                <w:spacing w:val="1"/>
                <w:sz w:val="24"/>
                <w:szCs w:val="24"/>
              </w:rPr>
              <w:t xml:space="preserve"> </w:t>
            </w:r>
            <w:r>
              <w:rPr>
                <w:sz w:val="24"/>
                <w:szCs w:val="24"/>
              </w:rPr>
              <w:t>related</w:t>
            </w:r>
            <w:r>
              <w:rPr>
                <w:spacing w:val="1"/>
                <w:sz w:val="24"/>
                <w:szCs w:val="24"/>
              </w:rPr>
              <w:t xml:space="preserve"> </w:t>
            </w:r>
            <w:r>
              <w:rPr>
                <w:sz w:val="24"/>
                <w:szCs w:val="24"/>
              </w:rPr>
              <w:t>to</w:t>
            </w:r>
            <w:r>
              <w:rPr>
                <w:spacing w:val="1"/>
                <w:sz w:val="24"/>
                <w:szCs w:val="24"/>
              </w:rPr>
              <w:t xml:space="preserve"> </w:t>
            </w:r>
            <w:r>
              <w:rPr>
                <w:sz w:val="24"/>
                <w:szCs w:val="24"/>
              </w:rPr>
              <w:t>documentation requirements.</w:t>
            </w:r>
            <w:r>
              <w:rPr>
                <w:spacing w:val="1"/>
                <w:sz w:val="24"/>
                <w:szCs w:val="24"/>
              </w:rPr>
              <w:t xml:space="preserve"> </w:t>
            </w:r>
            <w:r>
              <w:rPr>
                <w:sz w:val="24"/>
                <w:szCs w:val="24"/>
              </w:rPr>
              <w:t>Such omission shall not be related to any</w:t>
            </w:r>
            <w:r>
              <w:rPr>
                <w:spacing w:val="1"/>
                <w:sz w:val="24"/>
                <w:szCs w:val="24"/>
              </w:rPr>
              <w:t xml:space="preserve"> </w:t>
            </w:r>
            <w:r>
              <w:rPr>
                <w:sz w:val="24"/>
                <w:szCs w:val="24"/>
              </w:rPr>
              <w:t>aspect</w:t>
            </w:r>
            <w:r>
              <w:rPr>
                <w:spacing w:val="12"/>
                <w:sz w:val="24"/>
                <w:szCs w:val="24"/>
              </w:rPr>
              <w:t xml:space="preserve"> </w:t>
            </w:r>
            <w:r>
              <w:rPr>
                <w:sz w:val="24"/>
                <w:szCs w:val="24"/>
              </w:rPr>
              <w:t>of</w:t>
            </w:r>
            <w:r>
              <w:rPr>
                <w:spacing w:val="11"/>
                <w:sz w:val="24"/>
                <w:szCs w:val="24"/>
              </w:rPr>
              <w:t xml:space="preserve"> </w:t>
            </w:r>
            <w:r>
              <w:rPr>
                <w:sz w:val="24"/>
                <w:szCs w:val="24"/>
              </w:rPr>
              <w:t>the</w:t>
            </w:r>
            <w:r>
              <w:rPr>
                <w:spacing w:val="13"/>
                <w:sz w:val="24"/>
                <w:szCs w:val="24"/>
              </w:rPr>
              <w:t xml:space="preserve"> </w:t>
            </w:r>
            <w:r>
              <w:rPr>
                <w:sz w:val="24"/>
                <w:szCs w:val="24"/>
              </w:rPr>
              <w:t>price</w:t>
            </w:r>
            <w:r>
              <w:rPr>
                <w:spacing w:val="14"/>
                <w:sz w:val="24"/>
                <w:szCs w:val="24"/>
              </w:rPr>
              <w:t xml:space="preserve"> </w:t>
            </w:r>
            <w:r>
              <w:rPr>
                <w:sz w:val="24"/>
                <w:szCs w:val="24"/>
              </w:rPr>
              <w:t>of</w:t>
            </w:r>
            <w:r>
              <w:rPr>
                <w:spacing w:val="17"/>
                <w:sz w:val="24"/>
                <w:szCs w:val="24"/>
              </w:rPr>
              <w:t xml:space="preserve"> </w:t>
            </w:r>
            <w:r>
              <w:rPr>
                <w:sz w:val="24"/>
                <w:szCs w:val="24"/>
              </w:rPr>
              <w:t>the</w:t>
            </w:r>
            <w:r>
              <w:rPr>
                <w:spacing w:val="16"/>
                <w:sz w:val="24"/>
                <w:szCs w:val="24"/>
              </w:rPr>
              <w:t xml:space="preserve"> </w:t>
            </w:r>
            <w:r>
              <w:rPr>
                <w:sz w:val="24"/>
                <w:szCs w:val="24"/>
              </w:rPr>
              <w:t>Bid.</w:t>
            </w:r>
            <w:r>
              <w:rPr>
                <w:spacing w:val="14"/>
                <w:sz w:val="24"/>
                <w:szCs w:val="24"/>
              </w:rPr>
              <w:t xml:space="preserve"> </w:t>
            </w:r>
            <w:r>
              <w:rPr>
                <w:sz w:val="24"/>
                <w:szCs w:val="24"/>
              </w:rPr>
              <w:t>Failure</w:t>
            </w:r>
            <w:r>
              <w:rPr>
                <w:spacing w:val="13"/>
                <w:sz w:val="24"/>
                <w:szCs w:val="24"/>
              </w:rPr>
              <w:t xml:space="preserve"> </w:t>
            </w:r>
            <w:r>
              <w:rPr>
                <w:sz w:val="24"/>
                <w:szCs w:val="24"/>
              </w:rPr>
              <w:t>of</w:t>
            </w:r>
            <w:r>
              <w:rPr>
                <w:spacing w:val="11"/>
                <w:sz w:val="24"/>
                <w:szCs w:val="24"/>
              </w:rPr>
              <w:t xml:space="preserve"> </w:t>
            </w:r>
            <w:r>
              <w:rPr>
                <w:sz w:val="24"/>
                <w:szCs w:val="24"/>
              </w:rPr>
              <w:t>the</w:t>
            </w:r>
            <w:r>
              <w:rPr>
                <w:spacing w:val="13"/>
                <w:sz w:val="24"/>
                <w:szCs w:val="24"/>
              </w:rPr>
              <w:t xml:space="preserve"> </w:t>
            </w:r>
            <w:r>
              <w:rPr>
                <w:sz w:val="24"/>
                <w:szCs w:val="24"/>
              </w:rPr>
              <w:t>Bidder</w:t>
            </w:r>
            <w:r>
              <w:rPr>
                <w:spacing w:val="13"/>
                <w:sz w:val="24"/>
                <w:szCs w:val="24"/>
              </w:rPr>
              <w:t xml:space="preserve"> </w:t>
            </w:r>
            <w:r>
              <w:rPr>
                <w:sz w:val="24"/>
                <w:szCs w:val="24"/>
              </w:rPr>
              <w:t>to</w:t>
            </w:r>
            <w:r>
              <w:rPr>
                <w:spacing w:val="14"/>
                <w:sz w:val="24"/>
                <w:szCs w:val="24"/>
              </w:rPr>
              <w:t xml:space="preserve"> </w:t>
            </w:r>
            <w:r>
              <w:rPr>
                <w:sz w:val="24"/>
                <w:szCs w:val="24"/>
              </w:rPr>
              <w:t>comply</w:t>
            </w:r>
            <w:r>
              <w:rPr>
                <w:spacing w:val="14"/>
                <w:sz w:val="24"/>
                <w:szCs w:val="24"/>
              </w:rPr>
              <w:t xml:space="preserve"> </w:t>
            </w:r>
            <w:r>
              <w:rPr>
                <w:sz w:val="24"/>
                <w:szCs w:val="24"/>
              </w:rPr>
              <w:t>with</w:t>
            </w:r>
            <w:r>
              <w:rPr>
                <w:spacing w:val="12"/>
                <w:sz w:val="24"/>
                <w:szCs w:val="24"/>
              </w:rPr>
              <w:t xml:space="preserve"> </w:t>
            </w:r>
            <w:r>
              <w:rPr>
                <w:sz w:val="24"/>
                <w:szCs w:val="24"/>
              </w:rPr>
              <w:t>the</w:t>
            </w:r>
            <w:r>
              <w:t xml:space="preserve"> </w:t>
            </w:r>
            <w:r>
              <w:rPr>
                <w:sz w:val="24"/>
                <w:szCs w:val="24"/>
              </w:rPr>
              <w:t>request may result in the rejection of its Bid.</w:t>
            </w:r>
          </w:p>
        </w:tc>
      </w:tr>
      <w:tr w:rsidR="0005764C">
        <w:trPr>
          <w:trHeight w:val="790"/>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94655F">
            <w:pPr>
              <w:pStyle w:val="TableParagraph"/>
              <w:spacing w:before="3"/>
              <w:ind w:right="137"/>
              <w:jc w:val="right"/>
              <w:rPr>
                <w:sz w:val="24"/>
                <w:szCs w:val="24"/>
              </w:rPr>
            </w:pPr>
            <w:r>
              <w:rPr>
                <w:sz w:val="24"/>
                <w:szCs w:val="24"/>
              </w:rPr>
              <w:t>30.3</w:t>
            </w:r>
          </w:p>
        </w:tc>
        <w:tc>
          <w:tcPr>
            <w:tcW w:w="6234" w:type="dxa"/>
            <w:gridSpan w:val="4"/>
          </w:tcPr>
          <w:p w:rsidR="0005764C" w:rsidRDefault="0094655F">
            <w:pPr>
              <w:pStyle w:val="TableParagraph"/>
              <w:spacing w:before="3" w:line="216" w:lineRule="auto"/>
              <w:ind w:left="138" w:right="238"/>
              <w:jc w:val="both"/>
              <w:rPr>
                <w:sz w:val="24"/>
                <w:szCs w:val="24"/>
              </w:rPr>
            </w:pPr>
            <w:r>
              <w:rPr>
                <w:sz w:val="24"/>
                <w:szCs w:val="24"/>
              </w:rPr>
              <w:t>Provided that the Bid is substantially responsive, the Purchaser shall correct arithmetical errors on the following basis:</w:t>
            </w:r>
          </w:p>
        </w:tc>
      </w:tr>
      <w:tr w:rsidR="0005764C">
        <w:trPr>
          <w:trHeight w:val="790"/>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05764C">
            <w:pPr>
              <w:pStyle w:val="TableParagraph"/>
              <w:spacing w:before="3"/>
              <w:ind w:right="137"/>
              <w:jc w:val="right"/>
              <w:rPr>
                <w:sz w:val="24"/>
                <w:szCs w:val="24"/>
              </w:rPr>
            </w:pPr>
          </w:p>
        </w:tc>
        <w:tc>
          <w:tcPr>
            <w:tcW w:w="6234" w:type="dxa"/>
            <w:gridSpan w:val="4"/>
          </w:tcPr>
          <w:p w:rsidR="0005764C" w:rsidRDefault="0094655F">
            <w:pPr>
              <w:pStyle w:val="TableParagraph"/>
              <w:spacing w:before="5" w:line="216" w:lineRule="auto"/>
              <w:ind w:left="570" w:right="198" w:hanging="432"/>
              <w:jc w:val="both"/>
              <w:rPr>
                <w:sz w:val="24"/>
                <w:szCs w:val="24"/>
              </w:rPr>
            </w:pPr>
            <w:r>
              <w:rPr>
                <w:sz w:val="24"/>
                <w:szCs w:val="24"/>
              </w:rPr>
              <w:t>(a)    if there is a discrepancy between the unit price and the line item</w:t>
            </w:r>
            <w:r>
              <w:rPr>
                <w:spacing w:val="1"/>
                <w:sz w:val="24"/>
                <w:szCs w:val="24"/>
              </w:rPr>
              <w:t xml:space="preserve"> </w:t>
            </w:r>
            <w:r>
              <w:rPr>
                <w:sz w:val="24"/>
                <w:szCs w:val="24"/>
              </w:rPr>
              <w:t>total</w:t>
            </w:r>
            <w:r>
              <w:rPr>
                <w:spacing w:val="1"/>
                <w:sz w:val="24"/>
                <w:szCs w:val="24"/>
              </w:rPr>
              <w:t xml:space="preserve"> </w:t>
            </w:r>
            <w:r>
              <w:rPr>
                <w:sz w:val="24"/>
                <w:szCs w:val="24"/>
              </w:rPr>
              <w:t>that is obtained by multiplying the unit price by the quantity,</w:t>
            </w:r>
            <w:r>
              <w:rPr>
                <w:spacing w:val="1"/>
                <w:sz w:val="24"/>
                <w:szCs w:val="24"/>
              </w:rPr>
              <w:t xml:space="preserve"> </w:t>
            </w:r>
            <w:r>
              <w:rPr>
                <w:sz w:val="24"/>
                <w:szCs w:val="24"/>
              </w:rPr>
              <w:t>the unit price shall prevail and the line item total shall be corrected,</w:t>
            </w:r>
            <w:r>
              <w:rPr>
                <w:spacing w:val="-47"/>
                <w:sz w:val="24"/>
                <w:szCs w:val="24"/>
              </w:rPr>
              <w:t xml:space="preserve"> </w:t>
            </w:r>
            <w:r>
              <w:rPr>
                <w:sz w:val="24"/>
                <w:szCs w:val="24"/>
              </w:rPr>
              <w:t>unless</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opinion</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Purchaser</w:t>
            </w:r>
            <w:r>
              <w:rPr>
                <w:spacing w:val="1"/>
                <w:sz w:val="24"/>
                <w:szCs w:val="24"/>
              </w:rPr>
              <w:t xml:space="preserve"> </w:t>
            </w:r>
            <w:r>
              <w:rPr>
                <w:sz w:val="24"/>
                <w:szCs w:val="24"/>
              </w:rPr>
              <w:t>there</w:t>
            </w:r>
            <w:r>
              <w:rPr>
                <w:spacing w:val="1"/>
                <w:sz w:val="24"/>
                <w:szCs w:val="24"/>
              </w:rPr>
              <w:t xml:space="preserve"> </w:t>
            </w:r>
            <w:r>
              <w:rPr>
                <w:sz w:val="24"/>
                <w:szCs w:val="24"/>
              </w:rPr>
              <w:t>is</w:t>
            </w:r>
            <w:r>
              <w:rPr>
                <w:spacing w:val="1"/>
                <w:sz w:val="24"/>
                <w:szCs w:val="24"/>
              </w:rPr>
              <w:t xml:space="preserve"> </w:t>
            </w:r>
            <w:r>
              <w:rPr>
                <w:sz w:val="24"/>
                <w:szCs w:val="24"/>
              </w:rPr>
              <w:t>an</w:t>
            </w:r>
            <w:r>
              <w:rPr>
                <w:spacing w:val="1"/>
                <w:sz w:val="24"/>
                <w:szCs w:val="24"/>
              </w:rPr>
              <w:t xml:space="preserve"> </w:t>
            </w:r>
            <w:r>
              <w:rPr>
                <w:sz w:val="24"/>
                <w:szCs w:val="24"/>
              </w:rPr>
              <w:t>obvious</w:t>
            </w:r>
            <w:r>
              <w:rPr>
                <w:spacing w:val="1"/>
                <w:sz w:val="24"/>
                <w:szCs w:val="24"/>
              </w:rPr>
              <w:t xml:space="preserve"> </w:t>
            </w:r>
            <w:r>
              <w:rPr>
                <w:sz w:val="24"/>
                <w:szCs w:val="24"/>
              </w:rPr>
              <w:t>misplacement of the decimal point in the unit price, in which case</w:t>
            </w:r>
            <w:r>
              <w:rPr>
                <w:spacing w:val="1"/>
                <w:sz w:val="24"/>
                <w:szCs w:val="24"/>
              </w:rPr>
              <w:t xml:space="preserve"> </w:t>
            </w:r>
            <w:r>
              <w:rPr>
                <w:sz w:val="24"/>
                <w:szCs w:val="24"/>
              </w:rPr>
              <w:t>the line item total as quoted shall govern and the unit price shall be</w:t>
            </w:r>
            <w:r>
              <w:rPr>
                <w:spacing w:val="1"/>
                <w:sz w:val="24"/>
                <w:szCs w:val="24"/>
              </w:rPr>
              <w:t xml:space="preserve"> </w:t>
            </w:r>
            <w:r>
              <w:rPr>
                <w:sz w:val="24"/>
                <w:szCs w:val="24"/>
              </w:rPr>
              <w:t>corrected;</w:t>
            </w:r>
          </w:p>
        </w:tc>
      </w:tr>
      <w:tr w:rsidR="0005764C">
        <w:trPr>
          <w:trHeight w:val="790"/>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05764C">
            <w:pPr>
              <w:pStyle w:val="TableParagraph"/>
              <w:spacing w:before="3"/>
              <w:ind w:right="137"/>
              <w:jc w:val="right"/>
              <w:rPr>
                <w:sz w:val="24"/>
                <w:szCs w:val="24"/>
              </w:rPr>
            </w:pPr>
          </w:p>
        </w:tc>
        <w:tc>
          <w:tcPr>
            <w:tcW w:w="6234" w:type="dxa"/>
            <w:gridSpan w:val="4"/>
          </w:tcPr>
          <w:p w:rsidR="0005764C" w:rsidRDefault="0094655F">
            <w:pPr>
              <w:pStyle w:val="TableParagraph"/>
              <w:spacing w:before="100" w:line="216" w:lineRule="auto"/>
              <w:ind w:left="570" w:right="198" w:hanging="432"/>
              <w:jc w:val="both"/>
              <w:rPr>
                <w:sz w:val="24"/>
                <w:szCs w:val="24"/>
              </w:rPr>
            </w:pPr>
            <w:r>
              <w:rPr>
                <w:sz w:val="24"/>
                <w:szCs w:val="24"/>
              </w:rPr>
              <w:t>(b)</w:t>
            </w:r>
            <w:r>
              <w:rPr>
                <w:spacing w:val="1"/>
                <w:sz w:val="24"/>
                <w:szCs w:val="24"/>
              </w:rPr>
              <w:t xml:space="preserve"> </w:t>
            </w:r>
            <w:r>
              <w:rPr>
                <w:sz w:val="24"/>
                <w:szCs w:val="24"/>
              </w:rPr>
              <w:t>if</w:t>
            </w:r>
            <w:r>
              <w:rPr>
                <w:spacing w:val="1"/>
                <w:sz w:val="24"/>
                <w:szCs w:val="24"/>
              </w:rPr>
              <w:t xml:space="preserve"> </w:t>
            </w:r>
            <w:r>
              <w:rPr>
                <w:sz w:val="24"/>
                <w:szCs w:val="24"/>
              </w:rPr>
              <w:t>there</w:t>
            </w:r>
            <w:r>
              <w:rPr>
                <w:spacing w:val="1"/>
                <w:sz w:val="24"/>
                <w:szCs w:val="24"/>
              </w:rPr>
              <w:t xml:space="preserve"> </w:t>
            </w:r>
            <w:r>
              <w:rPr>
                <w:sz w:val="24"/>
                <w:szCs w:val="24"/>
              </w:rPr>
              <w:t>is</w:t>
            </w:r>
            <w:r>
              <w:rPr>
                <w:spacing w:val="1"/>
                <w:sz w:val="24"/>
                <w:szCs w:val="24"/>
              </w:rPr>
              <w:t xml:space="preserve"> </w:t>
            </w:r>
            <w:r>
              <w:rPr>
                <w:sz w:val="24"/>
                <w:szCs w:val="24"/>
              </w:rPr>
              <w:t>an</w:t>
            </w:r>
            <w:r>
              <w:rPr>
                <w:spacing w:val="1"/>
                <w:sz w:val="24"/>
                <w:szCs w:val="24"/>
              </w:rPr>
              <w:t xml:space="preserve"> </w:t>
            </w:r>
            <w:r>
              <w:rPr>
                <w:sz w:val="24"/>
                <w:szCs w:val="24"/>
              </w:rPr>
              <w:t>error</w:t>
            </w:r>
            <w:r>
              <w:rPr>
                <w:spacing w:val="1"/>
                <w:sz w:val="24"/>
                <w:szCs w:val="24"/>
              </w:rPr>
              <w:t xml:space="preserve"> </w:t>
            </w: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total</w:t>
            </w:r>
            <w:r>
              <w:rPr>
                <w:spacing w:val="1"/>
                <w:sz w:val="24"/>
                <w:szCs w:val="24"/>
              </w:rPr>
              <w:t xml:space="preserve"> </w:t>
            </w:r>
            <w:r>
              <w:rPr>
                <w:sz w:val="24"/>
                <w:szCs w:val="24"/>
              </w:rPr>
              <w:t>corresponding</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addition</w:t>
            </w:r>
            <w:r>
              <w:rPr>
                <w:spacing w:val="1"/>
                <w:sz w:val="24"/>
                <w:szCs w:val="24"/>
              </w:rPr>
              <w:t xml:space="preserve"> </w:t>
            </w:r>
            <w:r>
              <w:rPr>
                <w:sz w:val="24"/>
                <w:szCs w:val="24"/>
              </w:rPr>
              <w:t>or</w:t>
            </w:r>
            <w:r>
              <w:rPr>
                <w:spacing w:val="1"/>
                <w:sz w:val="24"/>
                <w:szCs w:val="24"/>
              </w:rPr>
              <w:t xml:space="preserve"> </w:t>
            </w:r>
            <w:r>
              <w:rPr>
                <w:sz w:val="24"/>
                <w:szCs w:val="24"/>
              </w:rPr>
              <w:t>subtraction</w:t>
            </w:r>
            <w:r>
              <w:rPr>
                <w:spacing w:val="1"/>
                <w:sz w:val="24"/>
                <w:szCs w:val="24"/>
              </w:rPr>
              <w:t xml:space="preserve"> </w:t>
            </w:r>
            <w:r>
              <w:rPr>
                <w:sz w:val="24"/>
                <w:szCs w:val="24"/>
              </w:rPr>
              <w:t>of subtotals, the</w:t>
            </w:r>
            <w:r>
              <w:rPr>
                <w:spacing w:val="1"/>
                <w:sz w:val="24"/>
                <w:szCs w:val="24"/>
              </w:rPr>
              <w:t xml:space="preserve"> </w:t>
            </w:r>
            <w:r>
              <w:rPr>
                <w:sz w:val="24"/>
                <w:szCs w:val="24"/>
              </w:rPr>
              <w:t>subtotals</w:t>
            </w:r>
            <w:r>
              <w:rPr>
                <w:spacing w:val="1"/>
                <w:sz w:val="24"/>
                <w:szCs w:val="24"/>
              </w:rPr>
              <w:t xml:space="preserve"> </w:t>
            </w:r>
            <w:r>
              <w:rPr>
                <w:sz w:val="24"/>
                <w:szCs w:val="24"/>
              </w:rPr>
              <w:t>shall</w:t>
            </w:r>
            <w:r>
              <w:rPr>
                <w:spacing w:val="1"/>
                <w:sz w:val="24"/>
                <w:szCs w:val="24"/>
              </w:rPr>
              <w:t xml:space="preserve"> </w:t>
            </w:r>
            <w:r>
              <w:rPr>
                <w:sz w:val="24"/>
                <w:szCs w:val="24"/>
              </w:rPr>
              <w:t>prevail and</w:t>
            </w:r>
            <w:r>
              <w:rPr>
                <w:spacing w:val="50"/>
                <w:sz w:val="24"/>
                <w:szCs w:val="24"/>
              </w:rPr>
              <w:t xml:space="preserve"> </w:t>
            </w:r>
            <w:r>
              <w:rPr>
                <w:sz w:val="24"/>
                <w:szCs w:val="24"/>
              </w:rPr>
              <w:t>the total</w:t>
            </w:r>
            <w:r>
              <w:rPr>
                <w:spacing w:val="1"/>
                <w:sz w:val="24"/>
                <w:szCs w:val="24"/>
              </w:rPr>
              <w:t xml:space="preserve"> </w:t>
            </w:r>
            <w:r>
              <w:rPr>
                <w:sz w:val="24"/>
                <w:szCs w:val="24"/>
              </w:rPr>
              <w:t>shall</w:t>
            </w:r>
            <w:r>
              <w:rPr>
                <w:spacing w:val="-1"/>
                <w:sz w:val="24"/>
                <w:szCs w:val="24"/>
              </w:rPr>
              <w:t xml:space="preserve"> </w:t>
            </w:r>
            <w:r>
              <w:rPr>
                <w:sz w:val="24"/>
                <w:szCs w:val="24"/>
              </w:rPr>
              <w:t>be corrected;</w:t>
            </w:r>
            <w:r>
              <w:rPr>
                <w:spacing w:val="-1"/>
                <w:sz w:val="24"/>
                <w:szCs w:val="24"/>
              </w:rPr>
              <w:t xml:space="preserve"> </w:t>
            </w:r>
            <w:r>
              <w:rPr>
                <w:sz w:val="24"/>
                <w:szCs w:val="24"/>
              </w:rPr>
              <w:t>and</w:t>
            </w:r>
          </w:p>
        </w:tc>
      </w:tr>
      <w:tr w:rsidR="0005764C">
        <w:trPr>
          <w:trHeight w:val="790"/>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05764C">
            <w:pPr>
              <w:pStyle w:val="TableParagraph"/>
              <w:spacing w:before="3"/>
              <w:ind w:right="137"/>
              <w:jc w:val="right"/>
              <w:rPr>
                <w:sz w:val="24"/>
                <w:szCs w:val="24"/>
              </w:rPr>
            </w:pPr>
          </w:p>
        </w:tc>
        <w:tc>
          <w:tcPr>
            <w:tcW w:w="6234" w:type="dxa"/>
            <w:gridSpan w:val="4"/>
          </w:tcPr>
          <w:p w:rsidR="0005764C" w:rsidRDefault="0094655F">
            <w:pPr>
              <w:pStyle w:val="TableParagraph"/>
              <w:spacing w:before="100" w:line="216" w:lineRule="auto"/>
              <w:ind w:left="570" w:right="197" w:hanging="432"/>
              <w:jc w:val="both"/>
              <w:rPr>
                <w:sz w:val="24"/>
                <w:szCs w:val="24"/>
              </w:rPr>
            </w:pPr>
            <w:r>
              <w:rPr>
                <w:sz w:val="24"/>
                <w:szCs w:val="24"/>
              </w:rPr>
              <w:t>(c)</w:t>
            </w:r>
            <w:r>
              <w:rPr>
                <w:spacing w:val="1"/>
                <w:sz w:val="24"/>
                <w:szCs w:val="24"/>
              </w:rPr>
              <w:t xml:space="preserve"> </w:t>
            </w:r>
            <w:r>
              <w:rPr>
                <w:sz w:val="24"/>
                <w:szCs w:val="24"/>
              </w:rPr>
              <w:t>if there is a discrepancy between words and figures, the amount in</w:t>
            </w:r>
            <w:r>
              <w:rPr>
                <w:spacing w:val="1"/>
                <w:sz w:val="24"/>
                <w:szCs w:val="24"/>
              </w:rPr>
              <w:t xml:space="preserve"> </w:t>
            </w:r>
            <w:r>
              <w:rPr>
                <w:sz w:val="24"/>
                <w:szCs w:val="24"/>
              </w:rPr>
              <w:t>words</w:t>
            </w:r>
            <w:r>
              <w:rPr>
                <w:spacing w:val="1"/>
                <w:sz w:val="24"/>
                <w:szCs w:val="24"/>
              </w:rPr>
              <w:t xml:space="preserve"> </w:t>
            </w:r>
            <w:r>
              <w:rPr>
                <w:sz w:val="24"/>
                <w:szCs w:val="24"/>
              </w:rPr>
              <w:t>shall</w:t>
            </w:r>
            <w:r>
              <w:rPr>
                <w:spacing w:val="1"/>
                <w:sz w:val="24"/>
                <w:szCs w:val="24"/>
              </w:rPr>
              <w:t xml:space="preserve"> </w:t>
            </w:r>
            <w:r>
              <w:rPr>
                <w:sz w:val="24"/>
                <w:szCs w:val="24"/>
              </w:rPr>
              <w:t>prevail,</w:t>
            </w:r>
            <w:r>
              <w:rPr>
                <w:spacing w:val="1"/>
                <w:sz w:val="24"/>
                <w:szCs w:val="24"/>
              </w:rPr>
              <w:t xml:space="preserve"> </w:t>
            </w:r>
            <w:r>
              <w:rPr>
                <w:sz w:val="24"/>
                <w:szCs w:val="24"/>
              </w:rPr>
              <w:t>unless</w:t>
            </w:r>
            <w:r>
              <w:rPr>
                <w:spacing w:val="1"/>
                <w:sz w:val="24"/>
                <w:szCs w:val="24"/>
              </w:rPr>
              <w:t xml:space="preserve"> </w:t>
            </w:r>
            <w:r>
              <w:rPr>
                <w:sz w:val="24"/>
                <w:szCs w:val="24"/>
              </w:rPr>
              <w:t>the</w:t>
            </w:r>
            <w:r>
              <w:rPr>
                <w:spacing w:val="1"/>
                <w:sz w:val="24"/>
                <w:szCs w:val="24"/>
              </w:rPr>
              <w:t xml:space="preserve"> </w:t>
            </w:r>
            <w:r>
              <w:rPr>
                <w:sz w:val="24"/>
                <w:szCs w:val="24"/>
              </w:rPr>
              <w:t>amount</w:t>
            </w:r>
            <w:r>
              <w:rPr>
                <w:spacing w:val="1"/>
                <w:sz w:val="24"/>
                <w:szCs w:val="24"/>
              </w:rPr>
              <w:t xml:space="preserve"> </w:t>
            </w:r>
            <w:r>
              <w:rPr>
                <w:sz w:val="24"/>
                <w:szCs w:val="24"/>
              </w:rPr>
              <w:t>expressed</w:t>
            </w:r>
            <w:r>
              <w:rPr>
                <w:spacing w:val="1"/>
                <w:sz w:val="24"/>
                <w:szCs w:val="24"/>
              </w:rPr>
              <w:t xml:space="preserve"> </w:t>
            </w:r>
            <w:r>
              <w:rPr>
                <w:sz w:val="24"/>
                <w:szCs w:val="24"/>
              </w:rPr>
              <w:t>in</w:t>
            </w:r>
            <w:r>
              <w:rPr>
                <w:spacing w:val="1"/>
                <w:sz w:val="24"/>
                <w:szCs w:val="24"/>
              </w:rPr>
              <w:t xml:space="preserve"> </w:t>
            </w:r>
            <w:r>
              <w:rPr>
                <w:sz w:val="24"/>
                <w:szCs w:val="24"/>
              </w:rPr>
              <w:t>words</w:t>
            </w:r>
            <w:r>
              <w:rPr>
                <w:spacing w:val="50"/>
                <w:sz w:val="24"/>
                <w:szCs w:val="24"/>
              </w:rPr>
              <w:t xml:space="preserve"> </w:t>
            </w:r>
            <w:r>
              <w:rPr>
                <w:sz w:val="24"/>
                <w:szCs w:val="24"/>
              </w:rPr>
              <w:t>is</w:t>
            </w:r>
            <w:r>
              <w:rPr>
                <w:spacing w:val="1"/>
                <w:sz w:val="24"/>
                <w:szCs w:val="24"/>
              </w:rPr>
              <w:t xml:space="preserve"> </w:t>
            </w:r>
            <w:r>
              <w:rPr>
                <w:sz w:val="24"/>
                <w:szCs w:val="24"/>
              </w:rPr>
              <w:t>related</w:t>
            </w:r>
            <w:r>
              <w:rPr>
                <w:spacing w:val="15"/>
                <w:sz w:val="24"/>
                <w:szCs w:val="24"/>
              </w:rPr>
              <w:t xml:space="preserve"> </w:t>
            </w:r>
            <w:r>
              <w:rPr>
                <w:sz w:val="24"/>
                <w:szCs w:val="24"/>
              </w:rPr>
              <w:t>to</w:t>
            </w:r>
            <w:r>
              <w:rPr>
                <w:spacing w:val="15"/>
                <w:sz w:val="24"/>
                <w:szCs w:val="24"/>
              </w:rPr>
              <w:t xml:space="preserve"> </w:t>
            </w:r>
            <w:r>
              <w:rPr>
                <w:sz w:val="24"/>
                <w:szCs w:val="24"/>
              </w:rPr>
              <w:t>an</w:t>
            </w:r>
            <w:r>
              <w:rPr>
                <w:spacing w:val="14"/>
                <w:sz w:val="24"/>
                <w:szCs w:val="24"/>
              </w:rPr>
              <w:t xml:space="preserve"> </w:t>
            </w:r>
            <w:r>
              <w:rPr>
                <w:sz w:val="24"/>
                <w:szCs w:val="24"/>
              </w:rPr>
              <w:t>arithmetic</w:t>
            </w:r>
            <w:r>
              <w:rPr>
                <w:spacing w:val="15"/>
                <w:sz w:val="24"/>
                <w:szCs w:val="24"/>
              </w:rPr>
              <w:t xml:space="preserve"> </w:t>
            </w:r>
            <w:r>
              <w:rPr>
                <w:sz w:val="24"/>
                <w:szCs w:val="24"/>
              </w:rPr>
              <w:t>error,</w:t>
            </w:r>
            <w:r>
              <w:rPr>
                <w:spacing w:val="15"/>
                <w:sz w:val="24"/>
                <w:szCs w:val="24"/>
              </w:rPr>
              <w:t xml:space="preserve"> </w:t>
            </w:r>
            <w:r>
              <w:rPr>
                <w:sz w:val="24"/>
                <w:szCs w:val="24"/>
              </w:rPr>
              <w:t>in</w:t>
            </w:r>
            <w:r>
              <w:rPr>
                <w:spacing w:val="20"/>
                <w:sz w:val="24"/>
                <w:szCs w:val="24"/>
              </w:rPr>
              <w:t xml:space="preserve"> </w:t>
            </w:r>
            <w:r>
              <w:rPr>
                <w:sz w:val="24"/>
                <w:szCs w:val="24"/>
              </w:rPr>
              <w:t>which</w:t>
            </w:r>
            <w:r>
              <w:rPr>
                <w:spacing w:val="13"/>
                <w:sz w:val="24"/>
                <w:szCs w:val="24"/>
              </w:rPr>
              <w:t xml:space="preserve"> </w:t>
            </w:r>
            <w:r>
              <w:rPr>
                <w:sz w:val="24"/>
                <w:szCs w:val="24"/>
              </w:rPr>
              <w:t>case</w:t>
            </w:r>
            <w:r>
              <w:rPr>
                <w:spacing w:val="15"/>
                <w:sz w:val="24"/>
                <w:szCs w:val="24"/>
              </w:rPr>
              <w:t xml:space="preserve"> </w:t>
            </w:r>
            <w:r>
              <w:rPr>
                <w:sz w:val="24"/>
                <w:szCs w:val="24"/>
              </w:rPr>
              <w:t>the</w:t>
            </w:r>
            <w:r>
              <w:rPr>
                <w:spacing w:val="15"/>
                <w:sz w:val="24"/>
                <w:szCs w:val="24"/>
              </w:rPr>
              <w:t xml:space="preserve"> </w:t>
            </w:r>
            <w:r>
              <w:rPr>
                <w:sz w:val="24"/>
                <w:szCs w:val="24"/>
              </w:rPr>
              <w:t>amount</w:t>
            </w:r>
            <w:r>
              <w:rPr>
                <w:spacing w:val="14"/>
                <w:sz w:val="24"/>
                <w:szCs w:val="24"/>
              </w:rPr>
              <w:t xml:space="preserve"> </w:t>
            </w:r>
            <w:r>
              <w:rPr>
                <w:sz w:val="24"/>
                <w:szCs w:val="24"/>
              </w:rPr>
              <w:t>in</w:t>
            </w:r>
            <w:r>
              <w:rPr>
                <w:spacing w:val="15"/>
                <w:sz w:val="24"/>
                <w:szCs w:val="24"/>
              </w:rPr>
              <w:t xml:space="preserve"> </w:t>
            </w:r>
            <w:r>
              <w:rPr>
                <w:sz w:val="24"/>
                <w:szCs w:val="24"/>
              </w:rPr>
              <w:t>figures shall</w:t>
            </w:r>
            <w:r>
              <w:rPr>
                <w:spacing w:val="-2"/>
                <w:sz w:val="24"/>
                <w:szCs w:val="24"/>
              </w:rPr>
              <w:t xml:space="preserve"> </w:t>
            </w:r>
            <w:r>
              <w:rPr>
                <w:sz w:val="24"/>
                <w:szCs w:val="24"/>
              </w:rPr>
              <w:t>prevail</w:t>
            </w:r>
            <w:r>
              <w:rPr>
                <w:spacing w:val="-2"/>
                <w:sz w:val="24"/>
                <w:szCs w:val="24"/>
              </w:rPr>
              <w:t xml:space="preserve"> </w:t>
            </w:r>
            <w:r>
              <w:rPr>
                <w:sz w:val="24"/>
                <w:szCs w:val="24"/>
              </w:rPr>
              <w:t>subject</w:t>
            </w:r>
            <w:r>
              <w:rPr>
                <w:spacing w:val="-3"/>
                <w:sz w:val="24"/>
                <w:szCs w:val="24"/>
              </w:rPr>
              <w:t xml:space="preserve"> </w:t>
            </w:r>
            <w:r>
              <w:rPr>
                <w:sz w:val="24"/>
                <w:szCs w:val="24"/>
              </w:rPr>
              <w:t>to (a)</w:t>
            </w:r>
            <w:r>
              <w:rPr>
                <w:spacing w:val="-3"/>
                <w:sz w:val="24"/>
                <w:szCs w:val="24"/>
              </w:rPr>
              <w:t xml:space="preserve"> </w:t>
            </w:r>
            <w:r>
              <w:rPr>
                <w:sz w:val="24"/>
                <w:szCs w:val="24"/>
              </w:rPr>
              <w:t>and (b)</w:t>
            </w:r>
            <w:r>
              <w:rPr>
                <w:spacing w:val="-1"/>
                <w:sz w:val="24"/>
                <w:szCs w:val="24"/>
              </w:rPr>
              <w:t xml:space="preserve"> </w:t>
            </w:r>
            <w:r>
              <w:rPr>
                <w:sz w:val="24"/>
                <w:szCs w:val="24"/>
              </w:rPr>
              <w:t>above.</w:t>
            </w:r>
          </w:p>
        </w:tc>
      </w:tr>
      <w:tr w:rsidR="0005764C">
        <w:trPr>
          <w:trHeight w:val="790"/>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94655F">
            <w:pPr>
              <w:pStyle w:val="TableParagraph"/>
              <w:spacing w:before="3"/>
              <w:ind w:right="137"/>
              <w:jc w:val="right"/>
              <w:rPr>
                <w:sz w:val="24"/>
                <w:szCs w:val="24"/>
              </w:rPr>
            </w:pPr>
            <w:r>
              <w:rPr>
                <w:sz w:val="24"/>
                <w:szCs w:val="24"/>
              </w:rPr>
              <w:t>30.4</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If the Bidder that submitted the lowest evaluated Bid does not accept the correction of errors, its Bid shall be disqualified and its Bid Security shall be forfeited or its Bid-Securing Declaration shall be executed.</w:t>
            </w:r>
          </w:p>
        </w:tc>
      </w:tr>
      <w:tr w:rsidR="0005764C">
        <w:trPr>
          <w:trHeight w:val="790"/>
        </w:trPr>
        <w:tc>
          <w:tcPr>
            <w:tcW w:w="720" w:type="dxa"/>
          </w:tcPr>
          <w:p w:rsidR="0005764C" w:rsidRDefault="0094655F">
            <w:pPr>
              <w:pStyle w:val="TableParagraph"/>
              <w:rPr>
                <w:b/>
                <w:bCs/>
                <w:sz w:val="24"/>
                <w:szCs w:val="24"/>
              </w:rPr>
            </w:pPr>
            <w:r>
              <w:rPr>
                <w:b/>
                <w:bCs/>
                <w:sz w:val="24"/>
                <w:szCs w:val="24"/>
              </w:rPr>
              <w:t>31.</w:t>
            </w:r>
          </w:p>
        </w:tc>
        <w:tc>
          <w:tcPr>
            <w:tcW w:w="1796" w:type="dxa"/>
            <w:gridSpan w:val="2"/>
          </w:tcPr>
          <w:p w:rsidR="0005764C" w:rsidRDefault="0094655F">
            <w:pPr>
              <w:pStyle w:val="TableParagraph"/>
              <w:rPr>
                <w:b/>
                <w:bCs/>
                <w:sz w:val="24"/>
                <w:szCs w:val="24"/>
              </w:rPr>
            </w:pPr>
            <w:r>
              <w:rPr>
                <w:b/>
                <w:bCs/>
                <w:sz w:val="24"/>
                <w:szCs w:val="24"/>
              </w:rPr>
              <w:t>Preliminary Examination of Bids</w:t>
            </w:r>
          </w:p>
        </w:tc>
        <w:tc>
          <w:tcPr>
            <w:tcW w:w="828" w:type="dxa"/>
          </w:tcPr>
          <w:p w:rsidR="0005764C" w:rsidRDefault="0094655F">
            <w:pPr>
              <w:pStyle w:val="TableParagraph"/>
              <w:spacing w:before="3"/>
              <w:ind w:right="137"/>
              <w:jc w:val="right"/>
              <w:rPr>
                <w:sz w:val="24"/>
                <w:szCs w:val="24"/>
              </w:rPr>
            </w:pPr>
            <w:r>
              <w:rPr>
                <w:sz w:val="24"/>
                <w:szCs w:val="24"/>
              </w:rPr>
              <w:t>31.1</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The Purchaser shall examine the bids to confirm that all documents and technical documentation requested in ITB Clause 11 have been provided, and to determine the completeness of each document submitted.</w:t>
            </w:r>
          </w:p>
        </w:tc>
      </w:tr>
      <w:tr w:rsidR="0005764C">
        <w:trPr>
          <w:trHeight w:val="790"/>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94655F">
            <w:pPr>
              <w:pStyle w:val="TableParagraph"/>
              <w:spacing w:before="3"/>
              <w:ind w:right="137"/>
              <w:jc w:val="right"/>
              <w:rPr>
                <w:sz w:val="24"/>
                <w:szCs w:val="24"/>
              </w:rPr>
            </w:pPr>
            <w:r>
              <w:rPr>
                <w:sz w:val="24"/>
                <w:szCs w:val="24"/>
              </w:rPr>
              <w:t>31.2</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The Purchaser shall confirm that the following documents and information have been provided in the Bid. If any of these documents or information is missing, the Bid shall be rejected.</w:t>
            </w:r>
          </w:p>
        </w:tc>
      </w:tr>
      <w:tr w:rsidR="0005764C">
        <w:trPr>
          <w:trHeight w:val="628"/>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05764C">
            <w:pPr>
              <w:pStyle w:val="TableParagraph"/>
              <w:spacing w:before="3"/>
              <w:ind w:right="137"/>
              <w:jc w:val="right"/>
              <w:rPr>
                <w:sz w:val="24"/>
                <w:szCs w:val="24"/>
              </w:rPr>
            </w:pP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(a)</w:t>
            </w:r>
            <w:r>
              <w:rPr>
                <w:sz w:val="24"/>
                <w:szCs w:val="24"/>
              </w:rPr>
              <w:tab/>
              <w:t>Bid Submission Form, in accordance with ITB Sub-   Clause 12.1;</w:t>
            </w:r>
          </w:p>
        </w:tc>
      </w:tr>
      <w:tr w:rsidR="0005764C">
        <w:trPr>
          <w:trHeight w:val="448"/>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05764C">
            <w:pPr>
              <w:pStyle w:val="TableParagraph"/>
              <w:spacing w:before="3"/>
              <w:ind w:right="137"/>
              <w:jc w:val="right"/>
              <w:rPr>
                <w:sz w:val="24"/>
                <w:szCs w:val="24"/>
              </w:rPr>
            </w:pP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(b) Price Schedules, in accordance with ITB Sub-Clause 12;</w:t>
            </w:r>
          </w:p>
        </w:tc>
      </w:tr>
      <w:tr w:rsidR="0005764C">
        <w:trPr>
          <w:trHeight w:val="628"/>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05764C">
            <w:pPr>
              <w:pStyle w:val="TableParagraph"/>
              <w:spacing w:before="3"/>
              <w:ind w:right="137"/>
              <w:jc w:val="right"/>
              <w:rPr>
                <w:sz w:val="24"/>
                <w:szCs w:val="24"/>
              </w:rPr>
            </w:pP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(c)</w:t>
            </w:r>
            <w:r>
              <w:rPr>
                <w:sz w:val="24"/>
                <w:szCs w:val="24"/>
              </w:rPr>
              <w:tab/>
              <w:t>Bid Security or Bid Securing Declaration, in accordance with ITB Clause 20.</w:t>
            </w:r>
          </w:p>
        </w:tc>
      </w:tr>
      <w:tr w:rsidR="0005764C">
        <w:trPr>
          <w:trHeight w:val="1177"/>
        </w:trPr>
        <w:tc>
          <w:tcPr>
            <w:tcW w:w="720" w:type="dxa"/>
          </w:tcPr>
          <w:p w:rsidR="0005764C" w:rsidRDefault="0094655F">
            <w:pPr>
              <w:pStyle w:val="TableParagraph"/>
              <w:rPr>
                <w:b/>
                <w:bCs/>
                <w:sz w:val="24"/>
                <w:szCs w:val="24"/>
              </w:rPr>
            </w:pPr>
            <w:r>
              <w:rPr>
                <w:b/>
                <w:bCs/>
                <w:sz w:val="24"/>
                <w:szCs w:val="24"/>
              </w:rPr>
              <w:t>32.</w:t>
            </w:r>
          </w:p>
        </w:tc>
        <w:tc>
          <w:tcPr>
            <w:tcW w:w="1796" w:type="dxa"/>
            <w:gridSpan w:val="2"/>
          </w:tcPr>
          <w:p w:rsidR="0005764C" w:rsidRDefault="0094655F">
            <w:pPr>
              <w:pStyle w:val="TableParagraph"/>
              <w:rPr>
                <w:b/>
                <w:bCs/>
                <w:sz w:val="24"/>
                <w:szCs w:val="24"/>
              </w:rPr>
            </w:pPr>
            <w:r>
              <w:rPr>
                <w:b/>
                <w:bCs/>
                <w:sz w:val="24"/>
                <w:szCs w:val="24"/>
              </w:rPr>
              <w:t>Examination of Terms and Conditions; Technical Evaluation</w:t>
            </w:r>
          </w:p>
        </w:tc>
        <w:tc>
          <w:tcPr>
            <w:tcW w:w="828" w:type="dxa"/>
          </w:tcPr>
          <w:p w:rsidR="0005764C" w:rsidRDefault="0094655F">
            <w:pPr>
              <w:pStyle w:val="TableParagraph"/>
              <w:spacing w:before="3"/>
              <w:ind w:right="137"/>
              <w:jc w:val="right"/>
              <w:rPr>
                <w:sz w:val="24"/>
                <w:szCs w:val="24"/>
              </w:rPr>
            </w:pPr>
            <w:r>
              <w:rPr>
                <w:sz w:val="24"/>
                <w:szCs w:val="24"/>
              </w:rPr>
              <w:t>32.1</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The Purchaser shall examine the Bid to confirm that all terms and conditions specified in the CC and the Contract Data have been accepted by the Bidder without any material deviation or reservation.</w:t>
            </w:r>
          </w:p>
        </w:tc>
      </w:tr>
      <w:tr w:rsidR="0005764C">
        <w:trPr>
          <w:trHeight w:val="790"/>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94655F">
            <w:pPr>
              <w:pStyle w:val="TableParagraph"/>
              <w:spacing w:before="3"/>
              <w:ind w:right="137"/>
              <w:jc w:val="right"/>
              <w:rPr>
                <w:sz w:val="24"/>
                <w:szCs w:val="24"/>
              </w:rPr>
            </w:pPr>
            <w:r>
              <w:rPr>
                <w:sz w:val="24"/>
                <w:szCs w:val="24"/>
              </w:rPr>
              <w:t>32.2</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The Purchaser shall evaluate the technical aspects of the Bid submitted in accordance with ITB Clause 17, to confirm that all requirements specified in Section V, Schedule of Requirements of the Bidding Documents have been met without any material deviation or reservation.</w:t>
            </w:r>
          </w:p>
        </w:tc>
      </w:tr>
      <w:tr w:rsidR="0005764C">
        <w:trPr>
          <w:trHeight w:val="790"/>
        </w:trPr>
        <w:tc>
          <w:tcPr>
            <w:tcW w:w="720" w:type="dxa"/>
          </w:tcPr>
          <w:p w:rsidR="0005764C" w:rsidRDefault="0005764C">
            <w:pPr>
              <w:pStyle w:val="TableParagraph"/>
              <w:rPr>
                <w:sz w:val="24"/>
                <w:szCs w:val="24"/>
              </w:rPr>
            </w:pPr>
          </w:p>
        </w:tc>
        <w:tc>
          <w:tcPr>
            <w:tcW w:w="1796" w:type="dxa"/>
            <w:gridSpan w:val="2"/>
          </w:tcPr>
          <w:p w:rsidR="0005764C" w:rsidRDefault="0005764C">
            <w:pPr>
              <w:pStyle w:val="TableParagraph"/>
              <w:rPr>
                <w:sz w:val="24"/>
                <w:szCs w:val="24"/>
              </w:rPr>
            </w:pPr>
          </w:p>
        </w:tc>
        <w:tc>
          <w:tcPr>
            <w:tcW w:w="828" w:type="dxa"/>
          </w:tcPr>
          <w:p w:rsidR="0005764C" w:rsidRDefault="0094655F">
            <w:pPr>
              <w:pStyle w:val="TableParagraph"/>
              <w:spacing w:before="3"/>
              <w:ind w:right="137"/>
              <w:jc w:val="right"/>
              <w:rPr>
                <w:sz w:val="24"/>
                <w:szCs w:val="24"/>
              </w:rPr>
            </w:pPr>
            <w:r>
              <w:rPr>
                <w:sz w:val="24"/>
                <w:szCs w:val="24"/>
              </w:rPr>
              <w:t>32.3</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If, after the examination of the terms and conditions and the technical evaluation, the Purchaser determines that the Bid is not substantially responsive in accordance with ITB Clause 29, the Purchaser shall reject the Bid.</w:t>
            </w:r>
          </w:p>
        </w:tc>
      </w:tr>
      <w:tr w:rsidR="0005764C">
        <w:trPr>
          <w:trHeight w:val="2311"/>
        </w:trPr>
        <w:tc>
          <w:tcPr>
            <w:tcW w:w="720" w:type="dxa"/>
          </w:tcPr>
          <w:p w:rsidR="0005764C" w:rsidRDefault="0005764C">
            <w:pPr>
              <w:pStyle w:val="TableParagraph"/>
              <w:rPr>
                <w:b/>
                <w:bCs/>
                <w:sz w:val="24"/>
                <w:szCs w:val="24"/>
              </w:rPr>
            </w:pPr>
          </w:p>
          <w:p w:rsidR="0005764C" w:rsidRDefault="0094655F">
            <w:pPr>
              <w:pStyle w:val="TableParagraph"/>
              <w:rPr>
                <w:b/>
                <w:bCs/>
                <w:sz w:val="24"/>
                <w:szCs w:val="24"/>
              </w:rPr>
            </w:pPr>
            <w:r>
              <w:rPr>
                <w:b/>
                <w:bCs/>
                <w:sz w:val="24"/>
                <w:szCs w:val="24"/>
              </w:rPr>
              <w:t>33.</w:t>
            </w:r>
          </w:p>
        </w:tc>
        <w:tc>
          <w:tcPr>
            <w:tcW w:w="1796" w:type="dxa"/>
            <w:gridSpan w:val="2"/>
          </w:tcPr>
          <w:p w:rsidR="0005764C" w:rsidRDefault="0005764C">
            <w:pPr>
              <w:pStyle w:val="TableParagraph"/>
              <w:rPr>
                <w:b/>
                <w:bCs/>
                <w:sz w:val="24"/>
                <w:szCs w:val="24"/>
              </w:rPr>
            </w:pPr>
          </w:p>
          <w:p w:rsidR="0005764C" w:rsidRDefault="0094655F">
            <w:pPr>
              <w:pStyle w:val="TableParagraph"/>
              <w:rPr>
                <w:b/>
                <w:bCs/>
                <w:sz w:val="24"/>
                <w:szCs w:val="24"/>
              </w:rPr>
            </w:pPr>
            <w:r>
              <w:rPr>
                <w:b/>
                <w:bCs/>
                <w:sz w:val="24"/>
                <w:szCs w:val="24"/>
              </w:rPr>
              <w:t>Conversion to Single Currency</w:t>
            </w:r>
          </w:p>
        </w:tc>
        <w:tc>
          <w:tcPr>
            <w:tcW w:w="828" w:type="dxa"/>
          </w:tcPr>
          <w:p w:rsidR="0005764C" w:rsidRDefault="0005764C">
            <w:pPr>
              <w:pStyle w:val="TableParagraph"/>
              <w:spacing w:before="3"/>
              <w:ind w:right="137"/>
              <w:jc w:val="right"/>
              <w:rPr>
                <w:sz w:val="24"/>
                <w:szCs w:val="24"/>
              </w:rPr>
            </w:pPr>
          </w:p>
          <w:p w:rsidR="0005764C" w:rsidRDefault="0094655F">
            <w:pPr>
              <w:pStyle w:val="TableParagraph"/>
              <w:spacing w:before="3"/>
              <w:ind w:right="137"/>
              <w:jc w:val="right"/>
              <w:rPr>
                <w:sz w:val="24"/>
                <w:szCs w:val="24"/>
              </w:rPr>
            </w:pPr>
            <w:r>
              <w:rPr>
                <w:sz w:val="24"/>
                <w:szCs w:val="24"/>
              </w:rPr>
              <w:t>33.1</w:t>
            </w:r>
          </w:p>
        </w:tc>
        <w:tc>
          <w:tcPr>
            <w:tcW w:w="6234" w:type="dxa"/>
            <w:gridSpan w:val="4"/>
          </w:tcPr>
          <w:p w:rsidR="0005764C" w:rsidRDefault="0094655F">
            <w:pPr>
              <w:pStyle w:val="TableParagraph"/>
              <w:spacing w:before="100" w:line="216" w:lineRule="auto"/>
              <w:ind w:left="164" w:right="197"/>
              <w:jc w:val="both"/>
              <w:rPr>
                <w:sz w:val="24"/>
                <w:szCs w:val="24"/>
              </w:rPr>
            </w:pPr>
            <w:r>
              <w:rPr>
                <w:sz w:val="24"/>
                <w:szCs w:val="24"/>
              </w:rPr>
              <w:t>If the bidders are allowed to quote in foreign currencies in Single with sub clause 15.1, for evaluation and comparison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tc>
      </w:tr>
      <w:tr w:rsidR="0005764C">
        <w:trPr>
          <w:trHeight w:val="1528"/>
        </w:trPr>
        <w:tc>
          <w:tcPr>
            <w:tcW w:w="720" w:type="dxa"/>
          </w:tcPr>
          <w:p w:rsidR="0005764C" w:rsidRDefault="0094655F">
            <w:pPr>
              <w:pStyle w:val="TableParagraph"/>
              <w:rPr>
                <w:b/>
                <w:bCs/>
                <w:sz w:val="24"/>
                <w:szCs w:val="24"/>
              </w:rPr>
            </w:pPr>
            <w:r>
              <w:rPr>
                <w:b/>
                <w:bCs/>
                <w:sz w:val="24"/>
                <w:szCs w:val="24"/>
              </w:rPr>
              <w:t>34.</w:t>
            </w:r>
          </w:p>
        </w:tc>
        <w:tc>
          <w:tcPr>
            <w:tcW w:w="1796" w:type="dxa"/>
            <w:gridSpan w:val="2"/>
          </w:tcPr>
          <w:p w:rsidR="0005764C" w:rsidRDefault="0094655F">
            <w:pPr>
              <w:pStyle w:val="TableParagraph"/>
              <w:rPr>
                <w:b/>
                <w:bCs/>
                <w:sz w:val="24"/>
                <w:szCs w:val="24"/>
              </w:rPr>
            </w:pPr>
            <w:r>
              <w:rPr>
                <w:b/>
                <w:bCs/>
                <w:sz w:val="24"/>
                <w:szCs w:val="24"/>
              </w:rPr>
              <w:t>Domestic Preference</w:t>
            </w:r>
          </w:p>
        </w:tc>
        <w:tc>
          <w:tcPr>
            <w:tcW w:w="828" w:type="dxa"/>
          </w:tcPr>
          <w:p w:rsidR="0005764C" w:rsidRDefault="0094655F">
            <w:pPr>
              <w:pStyle w:val="TableParagraph"/>
              <w:spacing w:before="3"/>
              <w:ind w:right="137"/>
              <w:jc w:val="right"/>
              <w:rPr>
                <w:sz w:val="24"/>
                <w:szCs w:val="24"/>
              </w:rPr>
            </w:pPr>
            <w:r>
              <w:rPr>
                <w:sz w:val="24"/>
                <w:szCs w:val="24"/>
              </w:rPr>
              <w:t>34.1</w:t>
            </w:r>
          </w:p>
        </w:tc>
        <w:tc>
          <w:tcPr>
            <w:tcW w:w="6234" w:type="dxa"/>
            <w:gridSpan w:val="4"/>
          </w:tcPr>
          <w:p w:rsidR="0005764C" w:rsidRDefault="0094655F">
            <w:pPr>
              <w:pStyle w:val="TableParagraph"/>
              <w:spacing w:before="100" w:line="216" w:lineRule="auto"/>
              <w:ind w:left="164" w:right="197"/>
              <w:jc w:val="both"/>
              <w:rPr>
                <w:sz w:val="24"/>
                <w:szCs w:val="24"/>
              </w:rPr>
            </w:pPr>
            <w:r>
              <w:rPr>
                <w:sz w:val="24"/>
                <w:szCs w:val="24"/>
              </w:rPr>
              <w:t>Domestic preference shall be a factor in bid evaluation only if stated in</w:t>
            </w:r>
            <w:r>
              <w:t xml:space="preserve"> </w:t>
            </w:r>
            <w:r>
              <w:rPr>
                <w:sz w:val="24"/>
                <w:szCs w:val="24"/>
              </w:rPr>
              <w:t>the BDS. If domestic preference shall be a bid- evaluation factor, the methodology for calculating the margin of preference and the criteria for its application shall be as specified in Section III, Evaluation and Qualification Criteria.</w:t>
            </w:r>
          </w:p>
        </w:tc>
      </w:tr>
      <w:tr w:rsidR="0005764C">
        <w:trPr>
          <w:trHeight w:val="790"/>
        </w:trPr>
        <w:tc>
          <w:tcPr>
            <w:tcW w:w="720" w:type="dxa"/>
            <w:tcBorders>
              <w:bottom w:val="single" w:sz="4" w:space="0" w:color="D9D9D9"/>
            </w:tcBorders>
          </w:tcPr>
          <w:p w:rsidR="0005764C" w:rsidRDefault="0094655F">
            <w:pPr>
              <w:pStyle w:val="TableParagraph"/>
              <w:rPr>
                <w:b/>
                <w:bCs/>
                <w:sz w:val="24"/>
                <w:szCs w:val="24"/>
              </w:rPr>
            </w:pPr>
            <w:r>
              <w:rPr>
                <w:b/>
                <w:bCs/>
                <w:sz w:val="24"/>
                <w:szCs w:val="24"/>
              </w:rPr>
              <w:t>35.</w:t>
            </w:r>
          </w:p>
        </w:tc>
        <w:tc>
          <w:tcPr>
            <w:tcW w:w="1796" w:type="dxa"/>
            <w:gridSpan w:val="2"/>
            <w:tcBorders>
              <w:bottom w:val="single" w:sz="4" w:space="0" w:color="D9D9D9"/>
            </w:tcBorders>
          </w:tcPr>
          <w:p w:rsidR="0005764C" w:rsidRDefault="0094655F">
            <w:pPr>
              <w:pStyle w:val="TableParagraph"/>
              <w:rPr>
                <w:b/>
                <w:bCs/>
                <w:sz w:val="24"/>
                <w:szCs w:val="24"/>
              </w:rPr>
            </w:pPr>
            <w:r>
              <w:rPr>
                <w:b/>
                <w:bCs/>
                <w:sz w:val="24"/>
                <w:szCs w:val="24"/>
              </w:rPr>
              <w:t>Evaluation of Bids</w:t>
            </w: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35.1</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The Purchaser shall evaluate each bid that has been determined, up to this stage of the evaluation, to be substantially responsive.</w:t>
            </w:r>
          </w:p>
        </w:tc>
      </w:tr>
      <w:tr w:rsidR="0005764C">
        <w:trPr>
          <w:trHeight w:val="672"/>
        </w:trPr>
        <w:tc>
          <w:tcPr>
            <w:tcW w:w="720" w:type="dxa"/>
            <w:tcBorders>
              <w:bottom w:val="single" w:sz="4" w:space="0" w:color="D9D9D9"/>
            </w:tcBorders>
          </w:tcPr>
          <w:p w:rsidR="0005764C" w:rsidRDefault="0005764C">
            <w:pPr>
              <w:pStyle w:val="TableParagraph"/>
              <w:rPr>
                <w:sz w:val="24"/>
                <w:szCs w:val="24"/>
              </w:rPr>
            </w:pPr>
          </w:p>
        </w:tc>
        <w:tc>
          <w:tcPr>
            <w:tcW w:w="1796" w:type="dxa"/>
            <w:gridSpan w:val="2"/>
            <w:tcBorders>
              <w:bottom w:val="single" w:sz="4" w:space="0" w:color="D9D9D9"/>
            </w:tcBorders>
          </w:tcPr>
          <w:p w:rsidR="0005764C" w:rsidRDefault="0005764C">
            <w:pPr>
              <w:pStyle w:val="TableParagraph"/>
              <w:rPr>
                <w:sz w:val="24"/>
                <w:szCs w:val="24"/>
              </w:rPr>
            </w:pP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35.2</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To evaluate a Bid, the Purchaser shall only use all the factors, methodologies and criteria defined in this ITB Clause 35.</w:t>
            </w:r>
          </w:p>
        </w:tc>
      </w:tr>
      <w:tr w:rsidR="0005764C">
        <w:trPr>
          <w:trHeight w:val="438"/>
        </w:trPr>
        <w:tc>
          <w:tcPr>
            <w:tcW w:w="720" w:type="dxa"/>
            <w:tcBorders>
              <w:bottom w:val="single" w:sz="4" w:space="0" w:color="D9D9D9"/>
            </w:tcBorders>
          </w:tcPr>
          <w:p w:rsidR="0005764C" w:rsidRDefault="0005764C">
            <w:pPr>
              <w:pStyle w:val="TableParagraph"/>
              <w:rPr>
                <w:sz w:val="24"/>
                <w:szCs w:val="24"/>
              </w:rPr>
            </w:pPr>
          </w:p>
        </w:tc>
        <w:tc>
          <w:tcPr>
            <w:tcW w:w="1796" w:type="dxa"/>
            <w:gridSpan w:val="2"/>
            <w:tcBorders>
              <w:bottom w:val="single" w:sz="4" w:space="0" w:color="D9D9D9"/>
            </w:tcBorders>
          </w:tcPr>
          <w:p w:rsidR="0005764C" w:rsidRDefault="0005764C">
            <w:pPr>
              <w:pStyle w:val="TableParagraph"/>
              <w:rPr>
                <w:sz w:val="24"/>
                <w:szCs w:val="24"/>
              </w:rPr>
            </w:pP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35.3</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To evaluate a Bid, the Purchaser shall consider the following:</w:t>
            </w:r>
          </w:p>
        </w:tc>
      </w:tr>
      <w:tr w:rsidR="0005764C">
        <w:trPr>
          <w:trHeight w:val="348"/>
        </w:trPr>
        <w:tc>
          <w:tcPr>
            <w:tcW w:w="720" w:type="dxa"/>
            <w:tcBorders>
              <w:bottom w:val="single" w:sz="4" w:space="0" w:color="D9D9D9"/>
            </w:tcBorders>
          </w:tcPr>
          <w:p w:rsidR="0005764C" w:rsidRDefault="0005764C">
            <w:pPr>
              <w:pStyle w:val="TableParagraph"/>
              <w:rPr>
                <w:sz w:val="24"/>
                <w:szCs w:val="24"/>
              </w:rPr>
            </w:pPr>
          </w:p>
        </w:tc>
        <w:tc>
          <w:tcPr>
            <w:tcW w:w="1796" w:type="dxa"/>
            <w:gridSpan w:val="2"/>
            <w:tcBorders>
              <w:bottom w:val="single" w:sz="4" w:space="0" w:color="D9D9D9"/>
            </w:tcBorders>
          </w:tcPr>
          <w:p w:rsidR="0005764C" w:rsidRDefault="0005764C">
            <w:pPr>
              <w:pStyle w:val="TableParagraph"/>
              <w:rPr>
                <w:sz w:val="24"/>
                <w:szCs w:val="24"/>
              </w:rPr>
            </w:pPr>
          </w:p>
        </w:tc>
        <w:tc>
          <w:tcPr>
            <w:tcW w:w="828" w:type="dxa"/>
            <w:tcBorders>
              <w:bottom w:val="single" w:sz="4" w:space="0" w:color="D9D9D9"/>
            </w:tcBorders>
          </w:tcPr>
          <w:p w:rsidR="0005764C" w:rsidRDefault="0005764C">
            <w:pPr>
              <w:pStyle w:val="TableParagraph"/>
              <w:spacing w:before="3"/>
              <w:ind w:right="137"/>
              <w:jc w:val="right"/>
              <w:rPr>
                <w:sz w:val="24"/>
                <w:szCs w:val="24"/>
              </w:rPr>
            </w:pP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(a)</w:t>
            </w:r>
            <w:r>
              <w:rPr>
                <w:sz w:val="24"/>
                <w:szCs w:val="24"/>
              </w:rPr>
              <w:tab/>
              <w:t>the Bid Price as quoted in accordance with clause 14;</w:t>
            </w:r>
          </w:p>
        </w:tc>
      </w:tr>
      <w:tr w:rsidR="0005764C">
        <w:trPr>
          <w:trHeight w:val="717"/>
        </w:trPr>
        <w:tc>
          <w:tcPr>
            <w:tcW w:w="720" w:type="dxa"/>
            <w:tcBorders>
              <w:bottom w:val="single" w:sz="4" w:space="0" w:color="D9D9D9"/>
            </w:tcBorders>
          </w:tcPr>
          <w:p w:rsidR="0005764C" w:rsidRDefault="0005764C">
            <w:pPr>
              <w:pStyle w:val="TableParagraph"/>
              <w:rPr>
                <w:sz w:val="24"/>
                <w:szCs w:val="24"/>
              </w:rPr>
            </w:pPr>
          </w:p>
        </w:tc>
        <w:tc>
          <w:tcPr>
            <w:tcW w:w="1796" w:type="dxa"/>
            <w:gridSpan w:val="2"/>
            <w:tcBorders>
              <w:bottom w:val="single" w:sz="4" w:space="0" w:color="D9D9D9"/>
            </w:tcBorders>
          </w:tcPr>
          <w:p w:rsidR="0005764C" w:rsidRDefault="0005764C">
            <w:pPr>
              <w:pStyle w:val="TableParagraph"/>
              <w:rPr>
                <w:sz w:val="24"/>
                <w:szCs w:val="24"/>
              </w:rPr>
            </w:pPr>
          </w:p>
        </w:tc>
        <w:tc>
          <w:tcPr>
            <w:tcW w:w="828" w:type="dxa"/>
            <w:tcBorders>
              <w:bottom w:val="single" w:sz="4" w:space="0" w:color="D9D9D9"/>
            </w:tcBorders>
          </w:tcPr>
          <w:p w:rsidR="0005764C" w:rsidRDefault="0005764C">
            <w:pPr>
              <w:pStyle w:val="TableParagraph"/>
              <w:spacing w:before="3"/>
              <w:ind w:right="137"/>
              <w:jc w:val="right"/>
              <w:rPr>
                <w:sz w:val="24"/>
                <w:szCs w:val="24"/>
              </w:rPr>
            </w:pPr>
          </w:p>
        </w:tc>
        <w:tc>
          <w:tcPr>
            <w:tcW w:w="6234" w:type="dxa"/>
            <w:gridSpan w:val="4"/>
          </w:tcPr>
          <w:p w:rsidR="0005764C" w:rsidRDefault="0094655F">
            <w:pPr>
              <w:pStyle w:val="TableParagraph"/>
              <w:spacing w:before="100" w:line="216" w:lineRule="auto"/>
              <w:ind w:left="704" w:right="197" w:hanging="540"/>
              <w:jc w:val="both"/>
              <w:rPr>
                <w:sz w:val="24"/>
                <w:szCs w:val="24"/>
              </w:rPr>
            </w:pPr>
            <w:r>
              <w:rPr>
                <w:sz w:val="24"/>
                <w:szCs w:val="24"/>
              </w:rPr>
              <w:t>(b)   price adjustment for correction of arithmetic errors in accordance with ITB Sub-Clause 30.3;</w:t>
            </w:r>
          </w:p>
        </w:tc>
      </w:tr>
      <w:tr w:rsidR="0005764C">
        <w:trPr>
          <w:trHeight w:val="708"/>
        </w:trPr>
        <w:tc>
          <w:tcPr>
            <w:tcW w:w="720" w:type="dxa"/>
            <w:tcBorders>
              <w:bottom w:val="single" w:sz="4" w:space="0" w:color="D9D9D9"/>
            </w:tcBorders>
          </w:tcPr>
          <w:p w:rsidR="0005764C" w:rsidRDefault="0005764C">
            <w:pPr>
              <w:pStyle w:val="TableParagraph"/>
              <w:rPr>
                <w:sz w:val="24"/>
                <w:szCs w:val="24"/>
              </w:rPr>
            </w:pPr>
          </w:p>
        </w:tc>
        <w:tc>
          <w:tcPr>
            <w:tcW w:w="1796" w:type="dxa"/>
            <w:gridSpan w:val="2"/>
            <w:tcBorders>
              <w:bottom w:val="single" w:sz="4" w:space="0" w:color="D9D9D9"/>
            </w:tcBorders>
          </w:tcPr>
          <w:p w:rsidR="0005764C" w:rsidRDefault="0005764C">
            <w:pPr>
              <w:pStyle w:val="TableParagraph"/>
              <w:rPr>
                <w:sz w:val="24"/>
                <w:szCs w:val="24"/>
              </w:rPr>
            </w:pPr>
          </w:p>
        </w:tc>
        <w:tc>
          <w:tcPr>
            <w:tcW w:w="828" w:type="dxa"/>
            <w:tcBorders>
              <w:bottom w:val="single" w:sz="4" w:space="0" w:color="D9D9D9"/>
            </w:tcBorders>
          </w:tcPr>
          <w:p w:rsidR="0005764C" w:rsidRDefault="0005764C">
            <w:pPr>
              <w:pStyle w:val="TableParagraph"/>
              <w:spacing w:before="3"/>
              <w:ind w:right="137"/>
              <w:jc w:val="right"/>
              <w:rPr>
                <w:sz w:val="24"/>
                <w:szCs w:val="24"/>
              </w:rPr>
            </w:pPr>
          </w:p>
        </w:tc>
        <w:tc>
          <w:tcPr>
            <w:tcW w:w="6234" w:type="dxa"/>
            <w:gridSpan w:val="4"/>
          </w:tcPr>
          <w:p w:rsidR="0005764C" w:rsidRDefault="0094655F">
            <w:pPr>
              <w:pStyle w:val="TableParagraph"/>
              <w:spacing w:before="100" w:line="216" w:lineRule="auto"/>
              <w:ind w:left="704" w:right="197" w:hanging="566"/>
              <w:jc w:val="both"/>
              <w:rPr>
                <w:sz w:val="24"/>
                <w:szCs w:val="24"/>
              </w:rPr>
            </w:pPr>
            <w:r>
              <w:rPr>
                <w:sz w:val="24"/>
                <w:szCs w:val="24"/>
              </w:rPr>
              <w:t>(c)</w:t>
            </w:r>
            <w:r>
              <w:rPr>
                <w:sz w:val="24"/>
                <w:szCs w:val="24"/>
              </w:rPr>
              <w:tab/>
              <w:t>price adjustment due to discounts offered in accordance with ITB Sub-Clause 14.2; and 14.3</w:t>
            </w:r>
          </w:p>
        </w:tc>
      </w:tr>
      <w:tr w:rsidR="0005764C">
        <w:trPr>
          <w:trHeight w:val="790"/>
        </w:trPr>
        <w:tc>
          <w:tcPr>
            <w:tcW w:w="720" w:type="dxa"/>
            <w:tcBorders>
              <w:bottom w:val="single" w:sz="4" w:space="0" w:color="D9D9D9"/>
            </w:tcBorders>
          </w:tcPr>
          <w:p w:rsidR="0005764C" w:rsidRDefault="0005764C">
            <w:pPr>
              <w:pStyle w:val="TableParagraph"/>
              <w:rPr>
                <w:sz w:val="24"/>
                <w:szCs w:val="24"/>
              </w:rPr>
            </w:pPr>
          </w:p>
        </w:tc>
        <w:tc>
          <w:tcPr>
            <w:tcW w:w="1796" w:type="dxa"/>
            <w:gridSpan w:val="2"/>
            <w:tcBorders>
              <w:bottom w:val="single" w:sz="4" w:space="0" w:color="D9D9D9"/>
            </w:tcBorders>
          </w:tcPr>
          <w:p w:rsidR="0005764C" w:rsidRDefault="0005764C">
            <w:pPr>
              <w:pStyle w:val="TableParagraph"/>
              <w:rPr>
                <w:sz w:val="24"/>
                <w:szCs w:val="24"/>
              </w:rPr>
            </w:pPr>
          </w:p>
        </w:tc>
        <w:tc>
          <w:tcPr>
            <w:tcW w:w="828" w:type="dxa"/>
            <w:tcBorders>
              <w:bottom w:val="single" w:sz="4" w:space="0" w:color="D9D9D9"/>
            </w:tcBorders>
          </w:tcPr>
          <w:p w:rsidR="0005764C" w:rsidRDefault="0005764C">
            <w:pPr>
              <w:pStyle w:val="TableParagraph"/>
              <w:spacing w:before="3"/>
              <w:ind w:right="137"/>
              <w:jc w:val="right"/>
              <w:rPr>
                <w:sz w:val="24"/>
                <w:szCs w:val="24"/>
              </w:rPr>
            </w:pPr>
          </w:p>
        </w:tc>
        <w:tc>
          <w:tcPr>
            <w:tcW w:w="6234" w:type="dxa"/>
            <w:gridSpan w:val="4"/>
          </w:tcPr>
          <w:p w:rsidR="0005764C" w:rsidRDefault="0094655F">
            <w:pPr>
              <w:pStyle w:val="TableParagraph"/>
              <w:spacing w:before="100" w:line="216" w:lineRule="auto"/>
              <w:ind w:left="704" w:right="197" w:hanging="566"/>
              <w:jc w:val="both"/>
              <w:rPr>
                <w:sz w:val="24"/>
                <w:szCs w:val="24"/>
              </w:rPr>
            </w:pPr>
            <w:r>
              <w:rPr>
                <w:sz w:val="24"/>
                <w:szCs w:val="24"/>
              </w:rPr>
              <w:t>(d)   adjustments due to the application of the evaluation criteria specified in the BDS from amongst those set out in Section III, Evaluation and Qualification Criteria;</w:t>
            </w:r>
          </w:p>
        </w:tc>
      </w:tr>
      <w:tr w:rsidR="0005764C">
        <w:trPr>
          <w:trHeight w:val="888"/>
        </w:trPr>
        <w:tc>
          <w:tcPr>
            <w:tcW w:w="720" w:type="dxa"/>
            <w:tcBorders>
              <w:bottom w:val="single" w:sz="4" w:space="0" w:color="D9D9D9"/>
            </w:tcBorders>
          </w:tcPr>
          <w:p w:rsidR="0005764C" w:rsidRDefault="0005764C">
            <w:pPr>
              <w:pStyle w:val="TableParagraph"/>
              <w:rPr>
                <w:sz w:val="24"/>
                <w:szCs w:val="24"/>
              </w:rPr>
            </w:pPr>
          </w:p>
        </w:tc>
        <w:tc>
          <w:tcPr>
            <w:tcW w:w="1796" w:type="dxa"/>
            <w:gridSpan w:val="2"/>
            <w:tcBorders>
              <w:bottom w:val="single" w:sz="4" w:space="0" w:color="D9D9D9"/>
            </w:tcBorders>
          </w:tcPr>
          <w:p w:rsidR="0005764C" w:rsidRDefault="0005764C">
            <w:pPr>
              <w:pStyle w:val="TableParagraph"/>
              <w:rPr>
                <w:sz w:val="24"/>
                <w:szCs w:val="24"/>
              </w:rPr>
            </w:pPr>
          </w:p>
        </w:tc>
        <w:tc>
          <w:tcPr>
            <w:tcW w:w="828" w:type="dxa"/>
            <w:tcBorders>
              <w:bottom w:val="single" w:sz="4" w:space="0" w:color="D9D9D9"/>
            </w:tcBorders>
          </w:tcPr>
          <w:p w:rsidR="0005764C" w:rsidRDefault="0005764C">
            <w:pPr>
              <w:pStyle w:val="TableParagraph"/>
              <w:spacing w:before="3"/>
              <w:ind w:right="137"/>
              <w:jc w:val="right"/>
              <w:rPr>
                <w:sz w:val="24"/>
                <w:szCs w:val="24"/>
              </w:rPr>
            </w:pPr>
          </w:p>
        </w:tc>
        <w:tc>
          <w:tcPr>
            <w:tcW w:w="6234" w:type="dxa"/>
            <w:gridSpan w:val="4"/>
          </w:tcPr>
          <w:p w:rsidR="0005764C" w:rsidRDefault="0094655F">
            <w:pPr>
              <w:pStyle w:val="TableParagraph"/>
              <w:spacing w:before="100" w:line="216" w:lineRule="auto"/>
              <w:ind w:left="704" w:right="197" w:hanging="566"/>
              <w:jc w:val="both"/>
              <w:rPr>
                <w:sz w:val="24"/>
                <w:szCs w:val="24"/>
              </w:rPr>
            </w:pPr>
            <w:r>
              <w:rPr>
                <w:sz w:val="24"/>
                <w:szCs w:val="24"/>
              </w:rPr>
              <w:t>(e)</w:t>
            </w:r>
            <w:r>
              <w:rPr>
                <w:sz w:val="24"/>
                <w:szCs w:val="24"/>
              </w:rPr>
              <w:tab/>
              <w:t>adjustments due to the application of a domestic preference, in accordance with ITB Clause 34 if applicable.</w:t>
            </w:r>
          </w:p>
        </w:tc>
      </w:tr>
      <w:tr w:rsidR="0005764C">
        <w:trPr>
          <w:trHeight w:val="2022"/>
        </w:trPr>
        <w:tc>
          <w:tcPr>
            <w:tcW w:w="720" w:type="dxa"/>
            <w:tcBorders>
              <w:bottom w:val="single" w:sz="4" w:space="0" w:color="D9D9D9"/>
            </w:tcBorders>
          </w:tcPr>
          <w:p w:rsidR="0005764C" w:rsidRDefault="0005764C">
            <w:pPr>
              <w:pStyle w:val="TableParagraph"/>
              <w:rPr>
                <w:sz w:val="24"/>
                <w:szCs w:val="24"/>
              </w:rPr>
            </w:pPr>
          </w:p>
        </w:tc>
        <w:tc>
          <w:tcPr>
            <w:tcW w:w="1796" w:type="dxa"/>
            <w:gridSpan w:val="2"/>
            <w:tcBorders>
              <w:bottom w:val="single" w:sz="4" w:space="0" w:color="D9D9D9"/>
            </w:tcBorders>
          </w:tcPr>
          <w:p w:rsidR="0005764C" w:rsidRDefault="0005764C">
            <w:pPr>
              <w:pStyle w:val="TableParagraph"/>
              <w:rPr>
                <w:sz w:val="24"/>
                <w:szCs w:val="24"/>
              </w:rPr>
            </w:pP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35.4</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 xml:space="preserve">The Purchaser’s evaluation of a bid may require the consideration of other factors, in addition to the factors </w:t>
            </w:r>
            <w:proofErr w:type="spellStart"/>
            <w:r>
              <w:rPr>
                <w:sz w:val="24"/>
                <w:szCs w:val="24"/>
              </w:rPr>
              <w:t>sted</w:t>
            </w:r>
            <w:proofErr w:type="spellEnd"/>
            <w:r>
              <w:rPr>
                <w:sz w:val="24"/>
                <w:szCs w:val="24"/>
              </w:rPr>
              <w:t xml:space="preserve"> in ITB Sub-Clause 35.3, if specified in BDS. These factors may be related to the characteristics, performance, and terms and conditions of purchase of the Goods and Related Services. The effect of the factors  selected, if any, shall be expressed in monetary terms to facilitate comparison of bids.</w:t>
            </w:r>
          </w:p>
        </w:tc>
      </w:tr>
      <w:tr w:rsidR="0005764C">
        <w:trPr>
          <w:trHeight w:val="790"/>
        </w:trPr>
        <w:tc>
          <w:tcPr>
            <w:tcW w:w="720" w:type="dxa"/>
            <w:tcBorders>
              <w:bottom w:val="single" w:sz="4" w:space="0" w:color="D9D9D9"/>
            </w:tcBorders>
          </w:tcPr>
          <w:p w:rsidR="0005764C" w:rsidRDefault="0005764C">
            <w:pPr>
              <w:pStyle w:val="TableParagraph"/>
              <w:rPr>
                <w:sz w:val="24"/>
                <w:szCs w:val="24"/>
              </w:rPr>
            </w:pPr>
          </w:p>
        </w:tc>
        <w:tc>
          <w:tcPr>
            <w:tcW w:w="1796" w:type="dxa"/>
            <w:gridSpan w:val="2"/>
            <w:tcBorders>
              <w:bottom w:val="single" w:sz="4" w:space="0" w:color="D9D9D9"/>
            </w:tcBorders>
          </w:tcPr>
          <w:p w:rsidR="0005764C" w:rsidRDefault="0005764C">
            <w:pPr>
              <w:pStyle w:val="TableParagraph"/>
              <w:rPr>
                <w:sz w:val="24"/>
                <w:szCs w:val="24"/>
              </w:rPr>
            </w:pP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35.5</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If so specified in the BDS, these Bidding Documents shall allow Bidders to quote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05764C">
        <w:trPr>
          <w:trHeight w:val="790"/>
        </w:trPr>
        <w:tc>
          <w:tcPr>
            <w:tcW w:w="720" w:type="dxa"/>
            <w:tcBorders>
              <w:bottom w:val="single" w:sz="4" w:space="0" w:color="D9D9D9"/>
            </w:tcBorders>
          </w:tcPr>
          <w:p w:rsidR="0005764C" w:rsidRDefault="0094655F">
            <w:pPr>
              <w:pStyle w:val="TableParagraph"/>
              <w:rPr>
                <w:b/>
                <w:bCs/>
                <w:sz w:val="24"/>
                <w:szCs w:val="24"/>
              </w:rPr>
            </w:pPr>
            <w:r>
              <w:rPr>
                <w:b/>
                <w:bCs/>
                <w:sz w:val="24"/>
                <w:szCs w:val="24"/>
              </w:rPr>
              <w:t>36.</w:t>
            </w:r>
          </w:p>
        </w:tc>
        <w:tc>
          <w:tcPr>
            <w:tcW w:w="1796" w:type="dxa"/>
            <w:gridSpan w:val="2"/>
            <w:tcBorders>
              <w:bottom w:val="single" w:sz="4" w:space="0" w:color="D9D9D9"/>
            </w:tcBorders>
          </w:tcPr>
          <w:p w:rsidR="0005764C" w:rsidRDefault="0094655F">
            <w:pPr>
              <w:pStyle w:val="TableParagraph"/>
              <w:rPr>
                <w:b/>
                <w:bCs/>
                <w:sz w:val="24"/>
                <w:szCs w:val="24"/>
              </w:rPr>
            </w:pPr>
            <w:r>
              <w:rPr>
                <w:b/>
                <w:bCs/>
                <w:sz w:val="24"/>
                <w:szCs w:val="24"/>
              </w:rPr>
              <w:t>Comparison of  Bids</w:t>
            </w: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36.1</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The Purchaser shall compare all substantially responsive bids to determine the lowest-evaluated bid, in accordance with ITB Clause 35.</w:t>
            </w:r>
          </w:p>
        </w:tc>
      </w:tr>
      <w:tr w:rsidR="0005764C">
        <w:trPr>
          <w:trHeight w:val="790"/>
        </w:trPr>
        <w:tc>
          <w:tcPr>
            <w:tcW w:w="720" w:type="dxa"/>
            <w:tcBorders>
              <w:bottom w:val="single" w:sz="4" w:space="0" w:color="D9D9D9"/>
            </w:tcBorders>
          </w:tcPr>
          <w:p w:rsidR="0005764C" w:rsidRDefault="0094655F">
            <w:pPr>
              <w:pStyle w:val="TableParagraph"/>
              <w:rPr>
                <w:b/>
                <w:bCs/>
                <w:sz w:val="24"/>
                <w:szCs w:val="24"/>
              </w:rPr>
            </w:pPr>
            <w:r>
              <w:rPr>
                <w:b/>
                <w:bCs/>
                <w:sz w:val="24"/>
                <w:szCs w:val="24"/>
              </w:rPr>
              <w:t>37.</w:t>
            </w:r>
          </w:p>
        </w:tc>
        <w:tc>
          <w:tcPr>
            <w:tcW w:w="1796" w:type="dxa"/>
            <w:gridSpan w:val="2"/>
            <w:tcBorders>
              <w:bottom w:val="single" w:sz="4" w:space="0" w:color="D9D9D9"/>
            </w:tcBorders>
          </w:tcPr>
          <w:p w:rsidR="0005764C" w:rsidRDefault="0094655F">
            <w:pPr>
              <w:pStyle w:val="TableParagraph"/>
              <w:rPr>
                <w:b/>
                <w:bCs/>
                <w:sz w:val="24"/>
                <w:szCs w:val="24"/>
              </w:rPr>
            </w:pPr>
            <w:r>
              <w:rPr>
                <w:b/>
                <w:bCs/>
                <w:sz w:val="24"/>
                <w:szCs w:val="24"/>
              </w:rPr>
              <w:t>Post qualification of the Bidder</w:t>
            </w: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37.1</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The Purchaser shall determine to its satisfaction whether the Bidder that is selected as having submitted the lowest evaluated and substantially responsive bid is qualified to perform the Contract satisfactorily.</w:t>
            </w:r>
          </w:p>
        </w:tc>
      </w:tr>
      <w:tr w:rsidR="0005764C">
        <w:trPr>
          <w:trHeight w:val="790"/>
        </w:trPr>
        <w:tc>
          <w:tcPr>
            <w:tcW w:w="720" w:type="dxa"/>
            <w:tcBorders>
              <w:bottom w:val="single" w:sz="4" w:space="0" w:color="D9D9D9"/>
            </w:tcBorders>
          </w:tcPr>
          <w:p w:rsidR="0005764C" w:rsidRDefault="0005764C">
            <w:pPr>
              <w:pStyle w:val="TableParagraph"/>
              <w:rPr>
                <w:sz w:val="24"/>
                <w:szCs w:val="24"/>
              </w:rPr>
            </w:pPr>
          </w:p>
        </w:tc>
        <w:tc>
          <w:tcPr>
            <w:tcW w:w="1796" w:type="dxa"/>
            <w:gridSpan w:val="2"/>
            <w:tcBorders>
              <w:bottom w:val="single" w:sz="4" w:space="0" w:color="D9D9D9"/>
            </w:tcBorders>
          </w:tcPr>
          <w:p w:rsidR="0005764C" w:rsidRDefault="0005764C">
            <w:pPr>
              <w:pStyle w:val="TableParagraph"/>
              <w:rPr>
                <w:sz w:val="24"/>
                <w:szCs w:val="24"/>
              </w:rPr>
            </w:pP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37.2</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The determination shall be based upon an examination of the documentary evidence of the Bidder’s qualifications submitted by the Bidder, pursuant to ITB Clause 18.</w:t>
            </w:r>
          </w:p>
        </w:tc>
      </w:tr>
      <w:tr w:rsidR="0005764C">
        <w:trPr>
          <w:trHeight w:val="790"/>
        </w:trPr>
        <w:tc>
          <w:tcPr>
            <w:tcW w:w="720" w:type="dxa"/>
            <w:tcBorders>
              <w:bottom w:val="single" w:sz="4" w:space="0" w:color="D9D9D9"/>
            </w:tcBorders>
          </w:tcPr>
          <w:p w:rsidR="0005764C" w:rsidRDefault="0005764C">
            <w:pPr>
              <w:pStyle w:val="TableParagraph"/>
              <w:rPr>
                <w:sz w:val="24"/>
                <w:szCs w:val="24"/>
              </w:rPr>
            </w:pPr>
          </w:p>
        </w:tc>
        <w:tc>
          <w:tcPr>
            <w:tcW w:w="1796" w:type="dxa"/>
            <w:gridSpan w:val="2"/>
            <w:tcBorders>
              <w:bottom w:val="single" w:sz="4" w:space="0" w:color="D9D9D9"/>
            </w:tcBorders>
          </w:tcPr>
          <w:p w:rsidR="0005764C" w:rsidRDefault="0005764C">
            <w:pPr>
              <w:pStyle w:val="TableParagraph"/>
              <w:rPr>
                <w:sz w:val="24"/>
                <w:szCs w:val="24"/>
              </w:rPr>
            </w:pP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37.3</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05764C">
        <w:trPr>
          <w:trHeight w:val="790"/>
        </w:trPr>
        <w:tc>
          <w:tcPr>
            <w:tcW w:w="720" w:type="dxa"/>
            <w:tcBorders>
              <w:bottom w:val="single" w:sz="4" w:space="0" w:color="D9D9D9"/>
            </w:tcBorders>
          </w:tcPr>
          <w:p w:rsidR="0005764C" w:rsidRDefault="0094655F">
            <w:pPr>
              <w:pStyle w:val="TableParagraph"/>
              <w:rPr>
                <w:b/>
                <w:bCs/>
                <w:sz w:val="24"/>
                <w:szCs w:val="24"/>
              </w:rPr>
            </w:pPr>
            <w:r>
              <w:rPr>
                <w:b/>
                <w:bCs/>
                <w:sz w:val="24"/>
                <w:szCs w:val="24"/>
              </w:rPr>
              <w:t>38.</w:t>
            </w:r>
          </w:p>
        </w:tc>
        <w:tc>
          <w:tcPr>
            <w:tcW w:w="1796" w:type="dxa"/>
            <w:gridSpan w:val="2"/>
            <w:tcBorders>
              <w:bottom w:val="single" w:sz="4" w:space="0" w:color="D9D9D9"/>
            </w:tcBorders>
          </w:tcPr>
          <w:p w:rsidR="0005764C" w:rsidRDefault="0094655F">
            <w:pPr>
              <w:pStyle w:val="TableParagraph"/>
              <w:rPr>
                <w:b/>
                <w:bCs/>
                <w:sz w:val="24"/>
                <w:szCs w:val="24"/>
              </w:rPr>
            </w:pPr>
            <w:r>
              <w:rPr>
                <w:b/>
                <w:bCs/>
                <w:sz w:val="24"/>
                <w:szCs w:val="24"/>
              </w:rPr>
              <w:t>Purchaser’s Right to Accept Any Bid, and to Reject Any or All Bids</w:t>
            </w: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38.1</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The Purchaser reserves the right to accept or reject any bid, and to annul the bidding process and reject all bids at any time prior to contract award, without thereby incurring any liability to Bidders.</w:t>
            </w:r>
          </w:p>
        </w:tc>
      </w:tr>
      <w:tr w:rsidR="0005764C">
        <w:trPr>
          <w:trHeight w:val="790"/>
        </w:trPr>
        <w:tc>
          <w:tcPr>
            <w:tcW w:w="9578" w:type="dxa"/>
            <w:gridSpan w:val="8"/>
            <w:tcBorders>
              <w:bottom w:val="single" w:sz="4" w:space="0" w:color="D9D9D9"/>
            </w:tcBorders>
          </w:tcPr>
          <w:p w:rsidR="0005764C" w:rsidRDefault="0094655F">
            <w:pPr>
              <w:pStyle w:val="TableParagraph"/>
              <w:spacing w:before="100" w:line="216" w:lineRule="auto"/>
              <w:ind w:left="164" w:right="197" w:hanging="26"/>
              <w:jc w:val="center"/>
              <w:rPr>
                <w:b/>
                <w:bCs/>
                <w:sz w:val="24"/>
                <w:szCs w:val="24"/>
              </w:rPr>
            </w:pPr>
            <w:r>
              <w:rPr>
                <w:b/>
                <w:bCs/>
                <w:sz w:val="24"/>
                <w:szCs w:val="24"/>
              </w:rPr>
              <w:t>Award of Contract</w:t>
            </w:r>
          </w:p>
        </w:tc>
      </w:tr>
      <w:tr w:rsidR="0005764C">
        <w:trPr>
          <w:trHeight w:val="790"/>
        </w:trPr>
        <w:tc>
          <w:tcPr>
            <w:tcW w:w="720" w:type="dxa"/>
            <w:tcBorders>
              <w:bottom w:val="single" w:sz="4" w:space="0" w:color="D9D9D9"/>
            </w:tcBorders>
          </w:tcPr>
          <w:p w:rsidR="0005764C" w:rsidRDefault="0094655F">
            <w:pPr>
              <w:pStyle w:val="TableParagraph"/>
              <w:rPr>
                <w:b/>
                <w:bCs/>
                <w:sz w:val="24"/>
                <w:szCs w:val="24"/>
              </w:rPr>
            </w:pPr>
            <w:r>
              <w:rPr>
                <w:b/>
                <w:bCs/>
                <w:sz w:val="24"/>
                <w:szCs w:val="24"/>
              </w:rPr>
              <w:t>39.</w:t>
            </w:r>
          </w:p>
        </w:tc>
        <w:tc>
          <w:tcPr>
            <w:tcW w:w="1796" w:type="dxa"/>
            <w:gridSpan w:val="2"/>
            <w:tcBorders>
              <w:bottom w:val="single" w:sz="4" w:space="0" w:color="D9D9D9"/>
            </w:tcBorders>
          </w:tcPr>
          <w:p w:rsidR="0005764C" w:rsidRDefault="0094655F">
            <w:pPr>
              <w:pStyle w:val="TableParagraph"/>
              <w:rPr>
                <w:b/>
                <w:bCs/>
                <w:sz w:val="24"/>
                <w:szCs w:val="24"/>
              </w:rPr>
            </w:pPr>
            <w:r>
              <w:rPr>
                <w:b/>
                <w:bCs/>
                <w:sz w:val="24"/>
                <w:szCs w:val="24"/>
              </w:rPr>
              <w:t>Award Criteria</w:t>
            </w: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39.1</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05764C">
        <w:trPr>
          <w:trHeight w:val="790"/>
        </w:trPr>
        <w:tc>
          <w:tcPr>
            <w:tcW w:w="720" w:type="dxa"/>
            <w:tcBorders>
              <w:bottom w:val="single" w:sz="4" w:space="0" w:color="D9D9D9"/>
            </w:tcBorders>
          </w:tcPr>
          <w:p w:rsidR="0005764C" w:rsidRDefault="0094655F">
            <w:pPr>
              <w:pStyle w:val="TableParagraph"/>
              <w:rPr>
                <w:b/>
                <w:bCs/>
                <w:sz w:val="24"/>
                <w:szCs w:val="24"/>
              </w:rPr>
            </w:pPr>
            <w:r>
              <w:rPr>
                <w:b/>
                <w:bCs/>
                <w:sz w:val="24"/>
                <w:szCs w:val="24"/>
              </w:rPr>
              <w:t>40.</w:t>
            </w:r>
          </w:p>
        </w:tc>
        <w:tc>
          <w:tcPr>
            <w:tcW w:w="1796" w:type="dxa"/>
            <w:gridSpan w:val="2"/>
            <w:tcBorders>
              <w:bottom w:val="single" w:sz="4" w:space="0" w:color="D9D9D9"/>
            </w:tcBorders>
          </w:tcPr>
          <w:p w:rsidR="0005764C" w:rsidRDefault="0094655F">
            <w:pPr>
              <w:pStyle w:val="TableParagraph"/>
              <w:rPr>
                <w:b/>
                <w:bCs/>
                <w:sz w:val="24"/>
                <w:szCs w:val="24"/>
              </w:rPr>
            </w:pPr>
            <w:r>
              <w:rPr>
                <w:b/>
                <w:bCs/>
                <w:sz w:val="24"/>
                <w:szCs w:val="24"/>
              </w:rPr>
              <w:t>Purchaser’s Right to Vary Quantities at Time of Award</w:t>
            </w: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40.1</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At the time the Contract is awarded, the Purchaser reserves the right to increase or decrease the quantity of Goods and Related Services originally specified in Section V, Schedule of Requirements, provided this does not exceed twenty five percent (25%) or one unit whichever is higher and without any change in the unit prices or other terms and conditions of the bid and the Bidding Documents.</w:t>
            </w:r>
          </w:p>
        </w:tc>
      </w:tr>
      <w:tr w:rsidR="0005764C">
        <w:trPr>
          <w:trHeight w:val="790"/>
        </w:trPr>
        <w:tc>
          <w:tcPr>
            <w:tcW w:w="720" w:type="dxa"/>
            <w:tcBorders>
              <w:bottom w:val="single" w:sz="4" w:space="0" w:color="D9D9D9"/>
            </w:tcBorders>
          </w:tcPr>
          <w:p w:rsidR="0005764C" w:rsidRDefault="0094655F">
            <w:pPr>
              <w:pStyle w:val="TableParagraph"/>
              <w:rPr>
                <w:b/>
                <w:bCs/>
                <w:sz w:val="24"/>
                <w:szCs w:val="24"/>
              </w:rPr>
            </w:pPr>
            <w:r>
              <w:rPr>
                <w:b/>
                <w:bCs/>
                <w:sz w:val="24"/>
                <w:szCs w:val="24"/>
              </w:rPr>
              <w:lastRenderedPageBreak/>
              <w:t>41.</w:t>
            </w:r>
          </w:p>
        </w:tc>
        <w:tc>
          <w:tcPr>
            <w:tcW w:w="1796" w:type="dxa"/>
            <w:gridSpan w:val="2"/>
            <w:tcBorders>
              <w:bottom w:val="single" w:sz="4" w:space="0" w:color="D9D9D9"/>
            </w:tcBorders>
          </w:tcPr>
          <w:p w:rsidR="0005764C" w:rsidRDefault="0094655F">
            <w:pPr>
              <w:pStyle w:val="TableParagraph"/>
              <w:rPr>
                <w:b/>
                <w:bCs/>
                <w:sz w:val="24"/>
                <w:szCs w:val="24"/>
              </w:rPr>
            </w:pPr>
            <w:r>
              <w:rPr>
                <w:b/>
                <w:bCs/>
                <w:sz w:val="24"/>
                <w:szCs w:val="24"/>
              </w:rPr>
              <w:t>Notification of Award</w:t>
            </w: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41.1</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Prior to the expiration of the period of bid validity, the Purchaser shall notify the successful Bidder, in writing, that its Bid has been accepted.</w:t>
            </w:r>
          </w:p>
        </w:tc>
      </w:tr>
      <w:tr w:rsidR="0005764C">
        <w:trPr>
          <w:trHeight w:val="790"/>
        </w:trPr>
        <w:tc>
          <w:tcPr>
            <w:tcW w:w="720" w:type="dxa"/>
            <w:tcBorders>
              <w:bottom w:val="single" w:sz="4" w:space="0" w:color="D9D9D9"/>
            </w:tcBorders>
          </w:tcPr>
          <w:p w:rsidR="0005764C" w:rsidRDefault="0005764C">
            <w:pPr>
              <w:pStyle w:val="TableParagraph"/>
              <w:rPr>
                <w:b/>
                <w:bCs/>
                <w:sz w:val="24"/>
                <w:szCs w:val="24"/>
              </w:rPr>
            </w:pPr>
          </w:p>
        </w:tc>
        <w:tc>
          <w:tcPr>
            <w:tcW w:w="1796" w:type="dxa"/>
            <w:gridSpan w:val="2"/>
            <w:tcBorders>
              <w:bottom w:val="single" w:sz="4" w:space="0" w:color="D9D9D9"/>
            </w:tcBorders>
          </w:tcPr>
          <w:p w:rsidR="0005764C" w:rsidRDefault="0005764C">
            <w:pPr>
              <w:pStyle w:val="TableParagraph"/>
              <w:rPr>
                <w:b/>
                <w:bCs/>
                <w:sz w:val="24"/>
                <w:szCs w:val="24"/>
              </w:rPr>
            </w:pP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41.2</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Until a formal Contract is prepared and executed, the notification of award shall constitute a binding Contract.</w:t>
            </w:r>
          </w:p>
        </w:tc>
      </w:tr>
      <w:tr w:rsidR="0005764C">
        <w:trPr>
          <w:trHeight w:val="790"/>
        </w:trPr>
        <w:tc>
          <w:tcPr>
            <w:tcW w:w="720" w:type="dxa"/>
            <w:tcBorders>
              <w:bottom w:val="single" w:sz="4" w:space="0" w:color="D9D9D9"/>
            </w:tcBorders>
          </w:tcPr>
          <w:p w:rsidR="0005764C" w:rsidRDefault="0005764C">
            <w:pPr>
              <w:pStyle w:val="TableParagraph"/>
              <w:rPr>
                <w:b/>
                <w:bCs/>
                <w:sz w:val="24"/>
                <w:szCs w:val="24"/>
              </w:rPr>
            </w:pPr>
          </w:p>
        </w:tc>
        <w:tc>
          <w:tcPr>
            <w:tcW w:w="1796" w:type="dxa"/>
            <w:gridSpan w:val="2"/>
            <w:tcBorders>
              <w:bottom w:val="single" w:sz="4" w:space="0" w:color="D9D9D9"/>
            </w:tcBorders>
          </w:tcPr>
          <w:p w:rsidR="0005764C" w:rsidRDefault="0005764C">
            <w:pPr>
              <w:pStyle w:val="TableParagraph"/>
              <w:rPr>
                <w:b/>
                <w:bCs/>
                <w:sz w:val="24"/>
                <w:szCs w:val="24"/>
              </w:rPr>
            </w:pP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41.3</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Upon the successful Bidder’s furnishing of the signed Contract Form and performance security pursuant to ITB Clause 43, the Purchaser will promptly notify each unsuccessful Bidder and will discharge its bid security, pursuant to ITB Clause 20.4.</w:t>
            </w:r>
          </w:p>
        </w:tc>
      </w:tr>
      <w:tr w:rsidR="0005764C">
        <w:trPr>
          <w:trHeight w:val="790"/>
        </w:trPr>
        <w:tc>
          <w:tcPr>
            <w:tcW w:w="720" w:type="dxa"/>
            <w:tcBorders>
              <w:bottom w:val="single" w:sz="4" w:space="0" w:color="D9D9D9"/>
            </w:tcBorders>
          </w:tcPr>
          <w:p w:rsidR="0005764C" w:rsidRDefault="0094655F">
            <w:pPr>
              <w:pStyle w:val="TableParagraph"/>
              <w:rPr>
                <w:b/>
                <w:bCs/>
                <w:sz w:val="24"/>
                <w:szCs w:val="24"/>
              </w:rPr>
            </w:pPr>
            <w:r>
              <w:rPr>
                <w:b/>
                <w:bCs/>
                <w:sz w:val="24"/>
                <w:szCs w:val="24"/>
              </w:rPr>
              <w:t>42.</w:t>
            </w:r>
          </w:p>
        </w:tc>
        <w:tc>
          <w:tcPr>
            <w:tcW w:w="1796" w:type="dxa"/>
            <w:gridSpan w:val="2"/>
            <w:tcBorders>
              <w:bottom w:val="single" w:sz="4" w:space="0" w:color="D9D9D9"/>
            </w:tcBorders>
          </w:tcPr>
          <w:p w:rsidR="0005764C" w:rsidRDefault="0094655F">
            <w:pPr>
              <w:pStyle w:val="TableParagraph"/>
              <w:rPr>
                <w:b/>
                <w:bCs/>
                <w:sz w:val="24"/>
                <w:szCs w:val="24"/>
              </w:rPr>
            </w:pPr>
            <w:r>
              <w:rPr>
                <w:b/>
                <w:bCs/>
                <w:sz w:val="24"/>
                <w:szCs w:val="24"/>
              </w:rPr>
              <w:t>Signing of Contract</w:t>
            </w: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42.1</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Within Seven (7) days after notification, the Purchaser shall complete the Agreement, and inform the successful Bidder to sign it.</w:t>
            </w:r>
          </w:p>
        </w:tc>
      </w:tr>
      <w:tr w:rsidR="0005764C">
        <w:trPr>
          <w:trHeight w:val="790"/>
        </w:trPr>
        <w:tc>
          <w:tcPr>
            <w:tcW w:w="720" w:type="dxa"/>
            <w:tcBorders>
              <w:bottom w:val="single" w:sz="4" w:space="0" w:color="D9D9D9"/>
            </w:tcBorders>
          </w:tcPr>
          <w:p w:rsidR="0005764C" w:rsidRDefault="0005764C">
            <w:pPr>
              <w:pStyle w:val="TableParagraph"/>
              <w:rPr>
                <w:b/>
                <w:bCs/>
                <w:sz w:val="24"/>
                <w:szCs w:val="24"/>
              </w:rPr>
            </w:pPr>
          </w:p>
        </w:tc>
        <w:tc>
          <w:tcPr>
            <w:tcW w:w="1796" w:type="dxa"/>
            <w:gridSpan w:val="2"/>
            <w:tcBorders>
              <w:bottom w:val="single" w:sz="4" w:space="0" w:color="D9D9D9"/>
            </w:tcBorders>
          </w:tcPr>
          <w:p w:rsidR="0005764C" w:rsidRDefault="0005764C">
            <w:pPr>
              <w:pStyle w:val="TableParagraph"/>
              <w:rPr>
                <w:b/>
                <w:bCs/>
                <w:sz w:val="24"/>
                <w:szCs w:val="24"/>
              </w:rPr>
            </w:pP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42.2</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Within Seven (7) days of receipt of such information, the successful Bidder shall sign the Agreement.</w:t>
            </w:r>
          </w:p>
        </w:tc>
      </w:tr>
      <w:tr w:rsidR="0005764C">
        <w:trPr>
          <w:trHeight w:val="790"/>
        </w:trPr>
        <w:tc>
          <w:tcPr>
            <w:tcW w:w="720" w:type="dxa"/>
            <w:tcBorders>
              <w:bottom w:val="single" w:sz="4" w:space="0" w:color="D9D9D9"/>
            </w:tcBorders>
          </w:tcPr>
          <w:p w:rsidR="0005764C" w:rsidRDefault="0094655F">
            <w:pPr>
              <w:pStyle w:val="TableParagraph"/>
              <w:rPr>
                <w:b/>
                <w:bCs/>
                <w:sz w:val="24"/>
                <w:szCs w:val="24"/>
              </w:rPr>
            </w:pPr>
            <w:r>
              <w:rPr>
                <w:b/>
                <w:bCs/>
                <w:sz w:val="24"/>
                <w:szCs w:val="24"/>
              </w:rPr>
              <w:t>43.</w:t>
            </w:r>
          </w:p>
        </w:tc>
        <w:tc>
          <w:tcPr>
            <w:tcW w:w="1796" w:type="dxa"/>
            <w:gridSpan w:val="2"/>
            <w:tcBorders>
              <w:bottom w:val="single" w:sz="4" w:space="0" w:color="D9D9D9"/>
            </w:tcBorders>
          </w:tcPr>
          <w:p w:rsidR="0005764C" w:rsidRDefault="0094655F">
            <w:pPr>
              <w:pStyle w:val="TableParagraph"/>
              <w:rPr>
                <w:b/>
                <w:bCs/>
                <w:sz w:val="24"/>
                <w:szCs w:val="24"/>
              </w:rPr>
            </w:pPr>
            <w:r>
              <w:rPr>
                <w:b/>
                <w:bCs/>
                <w:sz w:val="24"/>
                <w:szCs w:val="24"/>
              </w:rPr>
              <w:t>Performance Security</w:t>
            </w: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43.1</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Within fourteen (14) days of 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to ITB Sub-Clause 20.4.</w:t>
            </w:r>
          </w:p>
        </w:tc>
      </w:tr>
      <w:tr w:rsidR="0005764C">
        <w:trPr>
          <w:trHeight w:val="790"/>
        </w:trPr>
        <w:tc>
          <w:tcPr>
            <w:tcW w:w="720" w:type="dxa"/>
            <w:tcBorders>
              <w:bottom w:val="single" w:sz="4" w:space="0" w:color="D9D9D9"/>
            </w:tcBorders>
          </w:tcPr>
          <w:p w:rsidR="0005764C" w:rsidRDefault="0005764C">
            <w:pPr>
              <w:pStyle w:val="TableParagraph"/>
              <w:rPr>
                <w:b/>
                <w:bCs/>
                <w:sz w:val="24"/>
                <w:szCs w:val="24"/>
              </w:rPr>
            </w:pPr>
          </w:p>
        </w:tc>
        <w:tc>
          <w:tcPr>
            <w:tcW w:w="1796" w:type="dxa"/>
            <w:gridSpan w:val="2"/>
            <w:tcBorders>
              <w:bottom w:val="single" w:sz="4" w:space="0" w:color="D9D9D9"/>
            </w:tcBorders>
          </w:tcPr>
          <w:p w:rsidR="0005764C" w:rsidRDefault="0005764C">
            <w:pPr>
              <w:pStyle w:val="TableParagraph"/>
              <w:rPr>
                <w:b/>
                <w:bCs/>
                <w:sz w:val="24"/>
                <w:szCs w:val="24"/>
              </w:rPr>
            </w:pP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43.2</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 satisfactorily.</w:t>
            </w:r>
          </w:p>
        </w:tc>
      </w:tr>
      <w:tr w:rsidR="0005764C">
        <w:trPr>
          <w:trHeight w:val="790"/>
        </w:trPr>
        <w:tc>
          <w:tcPr>
            <w:tcW w:w="720" w:type="dxa"/>
            <w:tcBorders>
              <w:bottom w:val="single" w:sz="4" w:space="0" w:color="D9D9D9"/>
            </w:tcBorders>
          </w:tcPr>
          <w:p w:rsidR="0005764C" w:rsidRDefault="0094655F">
            <w:pPr>
              <w:pStyle w:val="TableParagraph"/>
              <w:rPr>
                <w:b/>
                <w:bCs/>
                <w:sz w:val="24"/>
                <w:szCs w:val="24"/>
              </w:rPr>
            </w:pPr>
            <w:r>
              <w:rPr>
                <w:b/>
                <w:bCs/>
                <w:sz w:val="24"/>
                <w:szCs w:val="24"/>
              </w:rPr>
              <w:t>44.</w:t>
            </w:r>
          </w:p>
        </w:tc>
        <w:tc>
          <w:tcPr>
            <w:tcW w:w="1796" w:type="dxa"/>
            <w:gridSpan w:val="2"/>
            <w:tcBorders>
              <w:bottom w:val="single" w:sz="4" w:space="0" w:color="D9D9D9"/>
            </w:tcBorders>
          </w:tcPr>
          <w:p w:rsidR="0005764C" w:rsidRDefault="0094655F">
            <w:pPr>
              <w:pStyle w:val="TableParagraph"/>
              <w:rPr>
                <w:b/>
                <w:bCs/>
                <w:sz w:val="24"/>
                <w:szCs w:val="24"/>
              </w:rPr>
            </w:pPr>
            <w:r>
              <w:rPr>
                <w:b/>
                <w:bCs/>
                <w:sz w:val="24"/>
                <w:szCs w:val="24"/>
              </w:rPr>
              <w:t>Corrections to BID Documents</w:t>
            </w:r>
          </w:p>
        </w:tc>
        <w:tc>
          <w:tcPr>
            <w:tcW w:w="828" w:type="dxa"/>
            <w:tcBorders>
              <w:bottom w:val="single" w:sz="4" w:space="0" w:color="D9D9D9"/>
            </w:tcBorders>
          </w:tcPr>
          <w:p w:rsidR="0005764C" w:rsidRDefault="0094655F">
            <w:pPr>
              <w:pStyle w:val="TableParagraph"/>
              <w:spacing w:before="3"/>
              <w:ind w:right="137"/>
              <w:jc w:val="right"/>
              <w:rPr>
                <w:sz w:val="24"/>
                <w:szCs w:val="24"/>
              </w:rPr>
            </w:pPr>
            <w:r>
              <w:rPr>
                <w:sz w:val="24"/>
                <w:szCs w:val="24"/>
              </w:rPr>
              <w:t>44.1</w:t>
            </w:r>
          </w:p>
        </w:tc>
        <w:tc>
          <w:tcPr>
            <w:tcW w:w="6234" w:type="dxa"/>
            <w:gridSpan w:val="4"/>
          </w:tcPr>
          <w:p w:rsidR="0005764C" w:rsidRDefault="0094655F">
            <w:pPr>
              <w:pStyle w:val="TableParagraph"/>
              <w:spacing w:before="100" w:line="216" w:lineRule="auto"/>
              <w:ind w:left="164" w:right="197" w:hanging="26"/>
              <w:jc w:val="both"/>
              <w:rPr>
                <w:sz w:val="24"/>
                <w:szCs w:val="24"/>
              </w:rPr>
            </w:pPr>
            <w:r>
              <w:rPr>
                <w:sz w:val="24"/>
                <w:szCs w:val="24"/>
              </w:rPr>
              <w:t>Erroneous figures must be struck off by a single line and the correct figure must be written clearly and initialed. All alterations and erasures must be authenticated; otherwise, the bids are liable to be treated as invalid and rejected. Ink should not be used for corrections.</w:t>
            </w:r>
          </w:p>
        </w:tc>
      </w:tr>
    </w:tbl>
    <w:p w:rsidR="0005764C" w:rsidRDefault="0005764C">
      <w:pPr>
        <w:pStyle w:val="BodyText"/>
        <w:spacing w:before="1"/>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spacing w:before="3"/>
        <w:rPr>
          <w:sz w:val="25"/>
        </w:rPr>
      </w:pPr>
    </w:p>
    <w:p w:rsidR="0005764C" w:rsidRDefault="0094655F">
      <w:pPr>
        <w:pStyle w:val="Heading2"/>
      </w:pPr>
      <w:r>
        <w:t>SECTION</w:t>
      </w:r>
      <w:r>
        <w:rPr>
          <w:spacing w:val="-1"/>
        </w:rPr>
        <w:t xml:space="preserve"> </w:t>
      </w:r>
      <w:r>
        <w:t>II</w:t>
      </w:r>
    </w:p>
    <w:p w:rsidR="0005764C" w:rsidRDefault="0094655F">
      <w:pPr>
        <w:pStyle w:val="Heading3"/>
        <w:spacing w:before="413"/>
      </w:pPr>
      <w:r>
        <w:t>BIDDING</w:t>
      </w:r>
      <w:r>
        <w:rPr>
          <w:spacing w:val="-1"/>
        </w:rPr>
        <w:t xml:space="preserve"> </w:t>
      </w:r>
      <w:r>
        <w:t>DATA</w:t>
      </w:r>
      <w:r>
        <w:rPr>
          <w:spacing w:val="-1"/>
        </w:rPr>
        <w:t xml:space="preserve"> </w:t>
      </w:r>
      <w:r>
        <w:t>SHEETS</w:t>
      </w:r>
      <w:r>
        <w:rPr>
          <w:spacing w:val="-1"/>
        </w:rPr>
        <w:t xml:space="preserve"> </w:t>
      </w:r>
      <w:r>
        <w:t>(BDS)</w:t>
      </w:r>
    </w:p>
    <w:p w:rsidR="0005764C" w:rsidRDefault="0094655F">
      <w:pPr>
        <w:rPr>
          <w:b/>
          <w:bCs/>
          <w:sz w:val="32"/>
          <w:szCs w:val="32"/>
        </w:rPr>
      </w:pPr>
      <w:r>
        <w:br w:type="page"/>
      </w:r>
    </w:p>
    <w:p w:rsidR="0005764C" w:rsidRDefault="0094655F">
      <w:pPr>
        <w:pStyle w:val="Heading4"/>
        <w:spacing w:before="76"/>
        <w:ind w:left="0"/>
        <w:jc w:val="center"/>
      </w:pPr>
      <w:r>
        <w:lastRenderedPageBreak/>
        <w:t>Section</w:t>
      </w:r>
      <w:r>
        <w:rPr>
          <w:spacing w:val="16"/>
        </w:rPr>
        <w:t xml:space="preserve"> </w:t>
      </w:r>
      <w:r>
        <w:t>II.</w:t>
      </w:r>
      <w:r>
        <w:rPr>
          <w:spacing w:val="42"/>
        </w:rPr>
        <w:t xml:space="preserve"> </w:t>
      </w:r>
      <w:r>
        <w:t>Bidding</w:t>
      </w:r>
      <w:r>
        <w:rPr>
          <w:spacing w:val="15"/>
        </w:rPr>
        <w:t xml:space="preserve"> </w:t>
      </w:r>
      <w:r>
        <w:t>Data</w:t>
      </w:r>
      <w:r>
        <w:rPr>
          <w:spacing w:val="17"/>
        </w:rPr>
        <w:t xml:space="preserve"> </w:t>
      </w:r>
      <w:r>
        <w:t>Sheet</w:t>
      </w:r>
      <w:r>
        <w:rPr>
          <w:spacing w:val="15"/>
        </w:rPr>
        <w:t xml:space="preserve"> </w:t>
      </w:r>
      <w:r>
        <w:t>(BDS)</w:t>
      </w:r>
    </w:p>
    <w:p w:rsidR="0005764C" w:rsidRDefault="0094655F">
      <w:pPr>
        <w:pStyle w:val="BodyText"/>
        <w:spacing w:before="9"/>
        <w:ind w:left="900" w:right="1290"/>
        <w:jc w:val="both"/>
        <w:rPr>
          <w:sz w:val="24"/>
          <w:szCs w:val="24"/>
        </w:rPr>
      </w:pPr>
      <w:r>
        <w:rPr>
          <w:sz w:val="24"/>
          <w:szCs w:val="24"/>
        </w:rPr>
        <w:t xml:space="preserve">The Chairman, Departmental Procurement Committee, (hereinafter called DPC) Ministry of Finance, on behalf of the National Insurance Trust Fund (hereinafter called NITF) invites bids from eligible Actuary Firms for the procurement of Actuary services for Liability valuation &amp; other supportive services for the Period </w:t>
      </w:r>
      <w:r>
        <w:rPr>
          <w:bCs/>
          <w:sz w:val="24"/>
          <w:szCs w:val="24"/>
        </w:rPr>
        <w:t>from 01/04/2025 to 31/12/2026</w:t>
      </w:r>
      <w:r>
        <w:rPr>
          <w:sz w:val="24"/>
          <w:szCs w:val="24"/>
        </w:rPr>
        <w:t xml:space="preserve">. </w:t>
      </w:r>
    </w:p>
    <w:p w:rsidR="0005764C" w:rsidRDefault="0005764C">
      <w:pPr>
        <w:pStyle w:val="BodyText"/>
        <w:spacing w:before="9"/>
        <w:ind w:left="900" w:right="1290"/>
        <w:jc w:val="both"/>
        <w:rPr>
          <w:sz w:val="17"/>
        </w:rPr>
      </w:pPr>
    </w:p>
    <w:tbl>
      <w:tblPr>
        <w:tblW w:w="0" w:type="auto"/>
        <w:tblInd w:w="9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86"/>
        <w:gridCol w:w="7"/>
        <w:gridCol w:w="23"/>
        <w:gridCol w:w="8167"/>
      </w:tblGrid>
      <w:tr w:rsidR="0005764C">
        <w:trPr>
          <w:trHeight w:val="375"/>
        </w:trPr>
        <w:tc>
          <w:tcPr>
            <w:tcW w:w="1286" w:type="dxa"/>
            <w:tcBorders>
              <w:right w:val="single" w:sz="8" w:space="0" w:color="000000"/>
            </w:tcBorders>
          </w:tcPr>
          <w:p w:rsidR="0005764C" w:rsidRDefault="0094655F">
            <w:pPr>
              <w:pStyle w:val="TableParagraph"/>
              <w:spacing w:line="238" w:lineRule="exact"/>
              <w:ind w:left="107"/>
              <w:rPr>
                <w:b/>
                <w:sz w:val="24"/>
                <w:szCs w:val="24"/>
              </w:rPr>
            </w:pPr>
            <w:r>
              <w:rPr>
                <w:b/>
                <w:sz w:val="24"/>
                <w:szCs w:val="24"/>
              </w:rPr>
              <w:t>ITB Clause</w:t>
            </w:r>
            <w:r>
              <w:rPr>
                <w:b/>
                <w:spacing w:val="1"/>
                <w:sz w:val="24"/>
                <w:szCs w:val="24"/>
              </w:rPr>
              <w:t xml:space="preserve"> </w:t>
            </w:r>
            <w:r>
              <w:rPr>
                <w:b/>
                <w:sz w:val="24"/>
                <w:szCs w:val="24"/>
              </w:rPr>
              <w:t>Reference</w:t>
            </w:r>
          </w:p>
        </w:tc>
        <w:tc>
          <w:tcPr>
            <w:tcW w:w="8197" w:type="dxa"/>
            <w:gridSpan w:val="3"/>
            <w:tcBorders>
              <w:left w:val="single" w:sz="8" w:space="0" w:color="000000"/>
            </w:tcBorders>
          </w:tcPr>
          <w:p w:rsidR="0005764C" w:rsidRDefault="0094655F">
            <w:pPr>
              <w:pStyle w:val="TableParagraph"/>
              <w:spacing w:before="266"/>
              <w:jc w:val="center"/>
              <w:rPr>
                <w:b/>
                <w:sz w:val="28"/>
              </w:rPr>
            </w:pPr>
            <w:r>
              <w:rPr>
                <w:b/>
                <w:sz w:val="28"/>
              </w:rPr>
              <w:t>A.</w:t>
            </w:r>
            <w:r>
              <w:rPr>
                <w:b/>
                <w:spacing w:val="-4"/>
                <w:sz w:val="28"/>
              </w:rPr>
              <w:t xml:space="preserve"> </w:t>
            </w:r>
            <w:r>
              <w:rPr>
                <w:b/>
                <w:sz w:val="28"/>
              </w:rPr>
              <w:t>General</w:t>
            </w:r>
          </w:p>
        </w:tc>
      </w:tr>
      <w:tr w:rsidR="0005764C">
        <w:trPr>
          <w:trHeight w:val="3534"/>
        </w:trPr>
        <w:tc>
          <w:tcPr>
            <w:tcW w:w="1286" w:type="dxa"/>
          </w:tcPr>
          <w:p w:rsidR="0005764C" w:rsidRDefault="0094655F">
            <w:pPr>
              <w:pStyle w:val="TableParagraph"/>
              <w:ind w:left="107"/>
              <w:rPr>
                <w:b/>
                <w:sz w:val="24"/>
                <w:szCs w:val="24"/>
              </w:rPr>
            </w:pPr>
            <w:r>
              <w:rPr>
                <w:b/>
                <w:sz w:val="24"/>
                <w:szCs w:val="24"/>
              </w:rPr>
              <w:t>ITB 1.1</w:t>
            </w:r>
          </w:p>
        </w:tc>
        <w:tc>
          <w:tcPr>
            <w:tcW w:w="8197" w:type="dxa"/>
            <w:gridSpan w:val="3"/>
          </w:tcPr>
          <w:p w:rsidR="0005764C" w:rsidRDefault="0094655F">
            <w:pPr>
              <w:pStyle w:val="TableParagraph"/>
              <w:spacing w:line="239" w:lineRule="exact"/>
              <w:ind w:left="14" w:right="165"/>
              <w:jc w:val="both"/>
              <w:rPr>
                <w:sz w:val="24"/>
                <w:szCs w:val="24"/>
              </w:rPr>
            </w:pPr>
            <w:r>
              <w:rPr>
                <w:sz w:val="24"/>
                <w:szCs w:val="24"/>
              </w:rPr>
              <w:t>The</w:t>
            </w:r>
            <w:r>
              <w:rPr>
                <w:spacing w:val="8"/>
                <w:sz w:val="24"/>
                <w:szCs w:val="24"/>
              </w:rPr>
              <w:t xml:space="preserve"> </w:t>
            </w:r>
            <w:r>
              <w:rPr>
                <w:sz w:val="24"/>
                <w:szCs w:val="24"/>
              </w:rPr>
              <w:t>Scope</w:t>
            </w:r>
            <w:r>
              <w:rPr>
                <w:spacing w:val="6"/>
                <w:sz w:val="24"/>
                <w:szCs w:val="24"/>
              </w:rPr>
              <w:t xml:space="preserve"> </w:t>
            </w:r>
            <w:r>
              <w:rPr>
                <w:sz w:val="24"/>
                <w:szCs w:val="24"/>
              </w:rPr>
              <w:t>of</w:t>
            </w:r>
            <w:r>
              <w:rPr>
                <w:spacing w:val="9"/>
                <w:sz w:val="24"/>
                <w:szCs w:val="24"/>
              </w:rPr>
              <w:t xml:space="preserve"> </w:t>
            </w:r>
            <w:r>
              <w:rPr>
                <w:sz w:val="24"/>
                <w:szCs w:val="24"/>
              </w:rPr>
              <w:t>Bid:</w:t>
            </w:r>
          </w:p>
          <w:p w:rsidR="0005764C" w:rsidRDefault="0094655F">
            <w:pPr>
              <w:pStyle w:val="TableParagraph"/>
              <w:spacing w:line="237" w:lineRule="exact"/>
              <w:ind w:left="14" w:right="165"/>
              <w:jc w:val="both"/>
              <w:rPr>
                <w:sz w:val="24"/>
                <w:szCs w:val="24"/>
              </w:rPr>
            </w:pPr>
            <w:r>
              <w:rPr>
                <w:sz w:val="24"/>
                <w:szCs w:val="24"/>
              </w:rPr>
              <w:t xml:space="preserve">NITF is coming under the regulations of Insurance Regulatory Commission of Sri Lanka (IRCSL). In line with Solvency Margin (Risk Based Capital) rules 2015 which was issued under the Extra </w:t>
            </w:r>
            <w:proofErr w:type="spellStart"/>
            <w:r>
              <w:rPr>
                <w:sz w:val="24"/>
                <w:szCs w:val="24"/>
              </w:rPr>
              <w:t>Ordinery</w:t>
            </w:r>
            <w:proofErr w:type="spellEnd"/>
            <w:r>
              <w:rPr>
                <w:sz w:val="24"/>
                <w:szCs w:val="24"/>
              </w:rPr>
              <w:t xml:space="preserve"> </w:t>
            </w:r>
            <w:proofErr w:type="spellStart"/>
            <w:r>
              <w:rPr>
                <w:sz w:val="24"/>
                <w:szCs w:val="24"/>
              </w:rPr>
              <w:t>Gazzette</w:t>
            </w:r>
            <w:proofErr w:type="spellEnd"/>
            <w:r>
              <w:rPr>
                <w:sz w:val="24"/>
                <w:szCs w:val="24"/>
              </w:rPr>
              <w:t xml:space="preserve"> notification no. 1945/19 dated 15.12.2015 under the Regulation of Insurance Industry Act No. 43 of 2000, NITF is required to obtain the service of Actuary for liability valuation and other services.</w:t>
            </w:r>
          </w:p>
          <w:p w:rsidR="0005764C" w:rsidRDefault="0005764C">
            <w:pPr>
              <w:pStyle w:val="TableParagraph"/>
              <w:spacing w:line="237" w:lineRule="exact"/>
              <w:ind w:left="14" w:right="165"/>
              <w:rPr>
                <w:sz w:val="24"/>
                <w:szCs w:val="24"/>
              </w:rPr>
            </w:pPr>
          </w:p>
          <w:p w:rsidR="0005764C" w:rsidRDefault="0094655F">
            <w:pPr>
              <w:pStyle w:val="TableParagraph"/>
              <w:spacing w:line="237" w:lineRule="exact"/>
              <w:ind w:left="14" w:right="165"/>
              <w:rPr>
                <w:sz w:val="24"/>
                <w:szCs w:val="24"/>
              </w:rPr>
            </w:pPr>
            <w:r>
              <w:rPr>
                <w:sz w:val="24"/>
                <w:szCs w:val="24"/>
              </w:rPr>
              <w:t>The</w:t>
            </w:r>
            <w:r>
              <w:rPr>
                <w:spacing w:val="-5"/>
                <w:sz w:val="24"/>
                <w:szCs w:val="24"/>
              </w:rPr>
              <w:t xml:space="preserve"> </w:t>
            </w:r>
            <w:r>
              <w:rPr>
                <w:sz w:val="24"/>
                <w:szCs w:val="24"/>
              </w:rPr>
              <w:t>Purchaser</w:t>
            </w:r>
            <w:r>
              <w:rPr>
                <w:spacing w:val="-1"/>
                <w:sz w:val="24"/>
                <w:szCs w:val="24"/>
              </w:rPr>
              <w:t xml:space="preserve"> </w:t>
            </w:r>
            <w:r>
              <w:rPr>
                <w:sz w:val="24"/>
                <w:szCs w:val="24"/>
              </w:rPr>
              <w:t>is:</w:t>
            </w:r>
          </w:p>
          <w:p w:rsidR="0005764C" w:rsidRDefault="0094655F">
            <w:pPr>
              <w:pStyle w:val="TableParagraph"/>
              <w:spacing w:line="252" w:lineRule="exact"/>
              <w:ind w:left="14" w:right="165"/>
              <w:rPr>
                <w:b/>
                <w:sz w:val="24"/>
              </w:rPr>
            </w:pPr>
            <w:r>
              <w:rPr>
                <w:b/>
                <w:sz w:val="24"/>
              </w:rPr>
              <w:t>National</w:t>
            </w:r>
            <w:r>
              <w:rPr>
                <w:b/>
                <w:spacing w:val="-2"/>
                <w:sz w:val="24"/>
              </w:rPr>
              <w:t xml:space="preserve"> </w:t>
            </w:r>
            <w:r>
              <w:rPr>
                <w:b/>
                <w:sz w:val="24"/>
              </w:rPr>
              <w:t>Insurance</w:t>
            </w:r>
            <w:r>
              <w:rPr>
                <w:b/>
                <w:spacing w:val="-2"/>
                <w:sz w:val="24"/>
              </w:rPr>
              <w:t xml:space="preserve"> </w:t>
            </w:r>
            <w:r>
              <w:rPr>
                <w:b/>
                <w:sz w:val="24"/>
              </w:rPr>
              <w:t>Trust</w:t>
            </w:r>
            <w:r>
              <w:rPr>
                <w:b/>
                <w:spacing w:val="-2"/>
                <w:sz w:val="24"/>
              </w:rPr>
              <w:t xml:space="preserve"> </w:t>
            </w:r>
            <w:r>
              <w:rPr>
                <w:b/>
                <w:sz w:val="24"/>
              </w:rPr>
              <w:t>Fund</w:t>
            </w:r>
          </w:p>
          <w:p w:rsidR="0005764C" w:rsidRDefault="0005764C">
            <w:pPr>
              <w:pStyle w:val="TableParagraph"/>
              <w:spacing w:line="244" w:lineRule="exact"/>
              <w:ind w:left="14" w:right="165"/>
            </w:pPr>
          </w:p>
          <w:p w:rsidR="0005764C" w:rsidRDefault="0094655F">
            <w:pPr>
              <w:pStyle w:val="TableParagraph"/>
              <w:spacing w:line="244" w:lineRule="exact"/>
              <w:ind w:left="14" w:right="165"/>
              <w:rPr>
                <w:sz w:val="24"/>
                <w:szCs w:val="24"/>
              </w:rPr>
            </w:pPr>
            <w:r>
              <w:rPr>
                <w:sz w:val="24"/>
                <w:szCs w:val="24"/>
              </w:rPr>
              <w:t>The</w:t>
            </w:r>
            <w:r>
              <w:rPr>
                <w:spacing w:val="-5"/>
                <w:sz w:val="24"/>
                <w:szCs w:val="24"/>
              </w:rPr>
              <w:t xml:space="preserve"> </w:t>
            </w:r>
            <w:r>
              <w:rPr>
                <w:sz w:val="24"/>
                <w:szCs w:val="24"/>
              </w:rPr>
              <w:t>name</w:t>
            </w:r>
            <w:r>
              <w:rPr>
                <w:spacing w:val="-2"/>
                <w:sz w:val="24"/>
                <w:szCs w:val="24"/>
              </w:rPr>
              <w:t xml:space="preserve"> </w:t>
            </w:r>
            <w:r>
              <w:rPr>
                <w:sz w:val="24"/>
                <w:szCs w:val="24"/>
              </w:rPr>
              <w:t>and</w:t>
            </w:r>
            <w:r>
              <w:rPr>
                <w:spacing w:val="-4"/>
                <w:sz w:val="24"/>
                <w:szCs w:val="24"/>
              </w:rPr>
              <w:t xml:space="preserve"> </w:t>
            </w:r>
            <w:r>
              <w:rPr>
                <w:sz w:val="24"/>
                <w:szCs w:val="24"/>
              </w:rPr>
              <w:t>identification</w:t>
            </w:r>
            <w:r>
              <w:rPr>
                <w:spacing w:val="-3"/>
                <w:sz w:val="24"/>
                <w:szCs w:val="24"/>
              </w:rPr>
              <w:t xml:space="preserve"> </w:t>
            </w:r>
            <w:r>
              <w:rPr>
                <w:sz w:val="24"/>
                <w:szCs w:val="24"/>
              </w:rPr>
              <w:t>number</w:t>
            </w:r>
            <w:r>
              <w:rPr>
                <w:spacing w:val="-1"/>
                <w:sz w:val="24"/>
                <w:szCs w:val="24"/>
              </w:rPr>
              <w:t xml:space="preserve"> </w:t>
            </w:r>
            <w:r>
              <w:rPr>
                <w:sz w:val="24"/>
                <w:szCs w:val="24"/>
              </w:rPr>
              <w:t>of</w:t>
            </w:r>
            <w:r>
              <w:rPr>
                <w:spacing w:val="-3"/>
                <w:sz w:val="24"/>
                <w:szCs w:val="24"/>
              </w:rPr>
              <w:t xml:space="preserve"> </w:t>
            </w:r>
            <w:r>
              <w:rPr>
                <w:sz w:val="24"/>
                <w:szCs w:val="24"/>
              </w:rPr>
              <w:t>the</w:t>
            </w:r>
            <w:r>
              <w:rPr>
                <w:spacing w:val="-3"/>
                <w:sz w:val="24"/>
                <w:szCs w:val="24"/>
              </w:rPr>
              <w:t xml:space="preserve"> </w:t>
            </w:r>
            <w:r>
              <w:rPr>
                <w:sz w:val="24"/>
                <w:szCs w:val="24"/>
              </w:rPr>
              <w:t>Contract</w:t>
            </w:r>
            <w:r>
              <w:rPr>
                <w:spacing w:val="-4"/>
                <w:sz w:val="24"/>
                <w:szCs w:val="24"/>
              </w:rPr>
              <w:t xml:space="preserve"> </w:t>
            </w:r>
            <w:r>
              <w:rPr>
                <w:sz w:val="24"/>
                <w:szCs w:val="24"/>
              </w:rPr>
              <w:t>are:</w:t>
            </w:r>
          </w:p>
          <w:p w:rsidR="0005764C" w:rsidRDefault="0094655F">
            <w:pPr>
              <w:pStyle w:val="TableParagraph"/>
              <w:ind w:right="165"/>
              <w:rPr>
                <w:b/>
                <w:sz w:val="24"/>
                <w:szCs w:val="24"/>
              </w:rPr>
            </w:pPr>
            <w:r>
              <w:rPr>
                <w:b/>
                <w:sz w:val="24"/>
                <w:szCs w:val="24"/>
              </w:rPr>
              <w:t>Procurement of Actuary Service for Liability Valuation &amp; Other services for a Period from 01/04/2025 to 31/12/2026</w:t>
            </w:r>
          </w:p>
          <w:p w:rsidR="0005764C" w:rsidRDefault="0094655F">
            <w:pPr>
              <w:pStyle w:val="TableParagraph"/>
              <w:ind w:right="165"/>
              <w:rPr>
                <w:b/>
                <w:sz w:val="24"/>
              </w:rPr>
            </w:pPr>
            <w:r>
              <w:rPr>
                <w:sz w:val="24"/>
                <w:szCs w:val="24"/>
              </w:rPr>
              <w:t>Contract</w:t>
            </w:r>
            <w:r>
              <w:rPr>
                <w:spacing w:val="-3"/>
                <w:sz w:val="24"/>
                <w:szCs w:val="24"/>
              </w:rPr>
              <w:t xml:space="preserve"> </w:t>
            </w:r>
            <w:r>
              <w:rPr>
                <w:sz w:val="24"/>
                <w:szCs w:val="24"/>
              </w:rPr>
              <w:t>Number</w:t>
            </w:r>
            <w:r>
              <w:rPr>
                <w:b/>
              </w:rPr>
              <w:t>:</w:t>
            </w:r>
            <w:r>
              <w:rPr>
                <w:b/>
                <w:spacing w:val="55"/>
              </w:rPr>
              <w:t xml:space="preserve"> </w:t>
            </w:r>
            <w:r>
              <w:rPr>
                <w:b/>
                <w:sz w:val="24"/>
              </w:rPr>
              <w:t>NITF/ADM/PRO/MAJOR/2025/01</w:t>
            </w:r>
          </w:p>
          <w:p w:rsidR="0005764C" w:rsidRDefault="0005764C">
            <w:pPr>
              <w:pStyle w:val="TableParagraph"/>
              <w:ind w:right="165"/>
              <w:rPr>
                <w:b/>
                <w:sz w:val="24"/>
              </w:rPr>
            </w:pPr>
          </w:p>
          <w:p w:rsidR="0005764C" w:rsidRDefault="0094655F">
            <w:pPr>
              <w:pStyle w:val="TableParagraph"/>
              <w:spacing w:line="259" w:lineRule="auto"/>
              <w:ind w:left="14" w:right="40"/>
              <w:rPr>
                <w:sz w:val="24"/>
                <w:szCs w:val="24"/>
              </w:rPr>
            </w:pPr>
            <w:r>
              <w:rPr>
                <w:b/>
                <w:sz w:val="24"/>
                <w:szCs w:val="24"/>
              </w:rPr>
              <w:t>To</w:t>
            </w:r>
            <w:r>
              <w:rPr>
                <w:b/>
                <w:spacing w:val="-2"/>
                <w:sz w:val="24"/>
                <w:szCs w:val="24"/>
              </w:rPr>
              <w:t xml:space="preserve"> </w:t>
            </w:r>
            <w:r>
              <w:rPr>
                <w:b/>
                <w:sz w:val="24"/>
                <w:szCs w:val="24"/>
              </w:rPr>
              <w:t>qualify</w:t>
            </w:r>
            <w:r>
              <w:rPr>
                <w:b/>
                <w:spacing w:val="-5"/>
                <w:sz w:val="24"/>
                <w:szCs w:val="24"/>
              </w:rPr>
              <w:t xml:space="preserve"> </w:t>
            </w:r>
            <w:r>
              <w:rPr>
                <w:b/>
                <w:sz w:val="24"/>
                <w:szCs w:val="24"/>
              </w:rPr>
              <w:t>for</w:t>
            </w:r>
            <w:r>
              <w:rPr>
                <w:b/>
                <w:spacing w:val="-2"/>
                <w:sz w:val="24"/>
                <w:szCs w:val="24"/>
              </w:rPr>
              <w:t xml:space="preserve"> </w:t>
            </w:r>
            <w:r>
              <w:rPr>
                <w:b/>
                <w:sz w:val="24"/>
                <w:szCs w:val="24"/>
              </w:rPr>
              <w:t>evaluation,</w:t>
            </w:r>
            <w:r>
              <w:rPr>
                <w:b/>
                <w:spacing w:val="-6"/>
                <w:sz w:val="24"/>
                <w:szCs w:val="24"/>
              </w:rPr>
              <w:t xml:space="preserve"> </w:t>
            </w:r>
            <w:r>
              <w:rPr>
                <w:b/>
                <w:sz w:val="24"/>
                <w:szCs w:val="24"/>
              </w:rPr>
              <w:t>Bidders</w:t>
            </w:r>
            <w:r>
              <w:rPr>
                <w:b/>
                <w:spacing w:val="-4"/>
                <w:sz w:val="24"/>
                <w:szCs w:val="24"/>
              </w:rPr>
              <w:t xml:space="preserve"> </w:t>
            </w:r>
            <w:r>
              <w:rPr>
                <w:b/>
                <w:sz w:val="24"/>
                <w:szCs w:val="24"/>
              </w:rPr>
              <w:t>are</w:t>
            </w:r>
            <w:r>
              <w:rPr>
                <w:b/>
                <w:spacing w:val="-5"/>
                <w:sz w:val="24"/>
                <w:szCs w:val="24"/>
              </w:rPr>
              <w:t xml:space="preserve"> </w:t>
            </w:r>
            <w:r>
              <w:rPr>
                <w:b/>
                <w:sz w:val="24"/>
                <w:szCs w:val="24"/>
              </w:rPr>
              <w:t>required</w:t>
            </w:r>
            <w:r>
              <w:rPr>
                <w:b/>
                <w:spacing w:val="-5"/>
                <w:sz w:val="24"/>
                <w:szCs w:val="24"/>
              </w:rPr>
              <w:t xml:space="preserve"> </w:t>
            </w:r>
            <w:r>
              <w:rPr>
                <w:b/>
                <w:sz w:val="24"/>
                <w:szCs w:val="24"/>
              </w:rPr>
              <w:t>to</w:t>
            </w:r>
            <w:r>
              <w:rPr>
                <w:b/>
                <w:spacing w:val="-1"/>
                <w:sz w:val="24"/>
                <w:szCs w:val="24"/>
              </w:rPr>
              <w:t xml:space="preserve"> </w:t>
            </w:r>
            <w:r>
              <w:rPr>
                <w:b/>
                <w:sz w:val="24"/>
                <w:szCs w:val="24"/>
              </w:rPr>
              <w:t>bid</w:t>
            </w:r>
            <w:r>
              <w:rPr>
                <w:b/>
                <w:spacing w:val="-7"/>
                <w:sz w:val="24"/>
                <w:szCs w:val="24"/>
              </w:rPr>
              <w:t xml:space="preserve"> </w:t>
            </w:r>
            <w:r>
              <w:rPr>
                <w:b/>
                <w:sz w:val="24"/>
                <w:szCs w:val="24"/>
              </w:rPr>
              <w:t>for</w:t>
            </w:r>
            <w:r>
              <w:rPr>
                <w:b/>
                <w:spacing w:val="-1"/>
                <w:sz w:val="24"/>
                <w:szCs w:val="24"/>
              </w:rPr>
              <w:t xml:space="preserve"> </w:t>
            </w:r>
            <w:r>
              <w:rPr>
                <w:b/>
                <w:sz w:val="24"/>
                <w:szCs w:val="24"/>
              </w:rPr>
              <w:t>the</w:t>
            </w:r>
            <w:r>
              <w:rPr>
                <w:b/>
                <w:spacing w:val="-2"/>
                <w:sz w:val="24"/>
                <w:szCs w:val="24"/>
              </w:rPr>
              <w:t xml:space="preserve"> </w:t>
            </w:r>
            <w:r>
              <w:rPr>
                <w:b/>
                <w:sz w:val="24"/>
                <w:szCs w:val="24"/>
              </w:rPr>
              <w:t>total solution.</w:t>
            </w:r>
            <w:r>
              <w:rPr>
                <w:b/>
                <w:spacing w:val="-52"/>
                <w:sz w:val="24"/>
                <w:szCs w:val="24"/>
              </w:rPr>
              <w:t xml:space="preserve"> </w:t>
            </w:r>
            <w:r>
              <w:rPr>
                <w:b/>
                <w:sz w:val="24"/>
                <w:szCs w:val="24"/>
              </w:rPr>
              <w:t>Partial</w:t>
            </w:r>
            <w:r>
              <w:rPr>
                <w:b/>
                <w:spacing w:val="-1"/>
                <w:sz w:val="24"/>
                <w:szCs w:val="24"/>
              </w:rPr>
              <w:t xml:space="preserve"> </w:t>
            </w:r>
            <w:r>
              <w:rPr>
                <w:b/>
                <w:sz w:val="24"/>
                <w:szCs w:val="24"/>
              </w:rPr>
              <w:t>bids</w:t>
            </w:r>
            <w:r>
              <w:rPr>
                <w:b/>
                <w:spacing w:val="-3"/>
                <w:sz w:val="24"/>
                <w:szCs w:val="24"/>
              </w:rPr>
              <w:t xml:space="preserve"> </w:t>
            </w:r>
            <w:r>
              <w:rPr>
                <w:b/>
                <w:sz w:val="24"/>
                <w:szCs w:val="24"/>
              </w:rPr>
              <w:t>shall be</w:t>
            </w:r>
            <w:r>
              <w:rPr>
                <w:b/>
                <w:spacing w:val="-3"/>
                <w:sz w:val="24"/>
                <w:szCs w:val="24"/>
              </w:rPr>
              <w:t xml:space="preserve"> </w:t>
            </w:r>
            <w:r>
              <w:rPr>
                <w:b/>
                <w:sz w:val="24"/>
                <w:szCs w:val="24"/>
              </w:rPr>
              <w:t>treated</w:t>
            </w:r>
            <w:r>
              <w:rPr>
                <w:b/>
                <w:spacing w:val="-1"/>
                <w:sz w:val="24"/>
                <w:szCs w:val="24"/>
              </w:rPr>
              <w:t xml:space="preserve"> </w:t>
            </w:r>
            <w:r>
              <w:rPr>
                <w:b/>
                <w:sz w:val="24"/>
                <w:szCs w:val="24"/>
              </w:rPr>
              <w:t>as</w:t>
            </w:r>
            <w:r>
              <w:rPr>
                <w:b/>
                <w:spacing w:val="2"/>
                <w:sz w:val="24"/>
                <w:szCs w:val="24"/>
              </w:rPr>
              <w:t xml:space="preserve"> </w:t>
            </w:r>
            <w:r>
              <w:rPr>
                <w:b/>
                <w:sz w:val="24"/>
                <w:szCs w:val="24"/>
              </w:rPr>
              <w:t>non-responsive</w:t>
            </w:r>
            <w:r>
              <w:rPr>
                <w:b/>
                <w:spacing w:val="-3"/>
                <w:sz w:val="24"/>
                <w:szCs w:val="24"/>
              </w:rPr>
              <w:t xml:space="preserve"> </w:t>
            </w:r>
            <w:r>
              <w:rPr>
                <w:b/>
                <w:sz w:val="24"/>
                <w:szCs w:val="24"/>
              </w:rPr>
              <w:t>and</w:t>
            </w:r>
            <w:r>
              <w:rPr>
                <w:b/>
                <w:spacing w:val="-7"/>
                <w:sz w:val="24"/>
                <w:szCs w:val="24"/>
              </w:rPr>
              <w:t xml:space="preserve"> </w:t>
            </w:r>
            <w:r>
              <w:rPr>
                <w:b/>
                <w:sz w:val="24"/>
                <w:szCs w:val="24"/>
              </w:rPr>
              <w:t>shall be</w:t>
            </w:r>
            <w:r>
              <w:rPr>
                <w:b/>
                <w:spacing w:val="-1"/>
                <w:sz w:val="24"/>
                <w:szCs w:val="24"/>
              </w:rPr>
              <w:t xml:space="preserve"> </w:t>
            </w:r>
            <w:r>
              <w:rPr>
                <w:b/>
                <w:sz w:val="24"/>
                <w:szCs w:val="24"/>
              </w:rPr>
              <w:t>rejected</w:t>
            </w:r>
            <w:r>
              <w:rPr>
                <w:sz w:val="24"/>
                <w:szCs w:val="24"/>
              </w:rPr>
              <w:t>.</w:t>
            </w:r>
          </w:p>
        </w:tc>
      </w:tr>
      <w:tr w:rsidR="0005764C">
        <w:trPr>
          <w:trHeight w:val="368"/>
        </w:trPr>
        <w:tc>
          <w:tcPr>
            <w:tcW w:w="1286" w:type="dxa"/>
            <w:tcBorders>
              <w:right w:val="single" w:sz="8" w:space="0" w:color="000000"/>
            </w:tcBorders>
          </w:tcPr>
          <w:p w:rsidR="0005764C" w:rsidRDefault="0094655F">
            <w:pPr>
              <w:pStyle w:val="TableParagraph"/>
              <w:spacing w:before="120" w:line="228" w:lineRule="exact"/>
              <w:ind w:left="107"/>
              <w:rPr>
                <w:b/>
              </w:rPr>
            </w:pPr>
            <w:r>
              <w:rPr>
                <w:b/>
              </w:rPr>
              <w:t>ITB 2.1</w:t>
            </w:r>
          </w:p>
        </w:tc>
        <w:tc>
          <w:tcPr>
            <w:tcW w:w="8197" w:type="dxa"/>
            <w:gridSpan w:val="3"/>
            <w:tcBorders>
              <w:left w:val="single" w:sz="8" w:space="0" w:color="000000"/>
            </w:tcBorders>
          </w:tcPr>
          <w:p w:rsidR="0005764C" w:rsidRDefault="0094655F">
            <w:pPr>
              <w:pStyle w:val="TableParagraph"/>
              <w:spacing w:before="99" w:line="250" w:lineRule="exact"/>
              <w:ind w:left="112"/>
              <w:rPr>
                <w:sz w:val="24"/>
                <w:szCs w:val="24"/>
              </w:rPr>
            </w:pPr>
            <w:r>
              <w:rPr>
                <w:spacing w:val="-1"/>
                <w:sz w:val="24"/>
                <w:szCs w:val="24"/>
              </w:rPr>
              <w:t>The</w:t>
            </w:r>
            <w:r>
              <w:rPr>
                <w:spacing w:val="-5"/>
                <w:sz w:val="24"/>
                <w:szCs w:val="24"/>
              </w:rPr>
              <w:t xml:space="preserve"> </w:t>
            </w:r>
            <w:r>
              <w:rPr>
                <w:spacing w:val="-1"/>
                <w:sz w:val="24"/>
                <w:szCs w:val="24"/>
              </w:rPr>
              <w:t>source</w:t>
            </w:r>
            <w:r>
              <w:rPr>
                <w:spacing w:val="-5"/>
                <w:sz w:val="24"/>
                <w:szCs w:val="24"/>
              </w:rPr>
              <w:t xml:space="preserve"> </w:t>
            </w:r>
            <w:r>
              <w:rPr>
                <w:spacing w:val="-1"/>
                <w:sz w:val="24"/>
                <w:szCs w:val="24"/>
              </w:rPr>
              <w:t>of</w:t>
            </w:r>
            <w:r>
              <w:rPr>
                <w:spacing w:val="-5"/>
                <w:sz w:val="24"/>
                <w:szCs w:val="24"/>
              </w:rPr>
              <w:t xml:space="preserve"> </w:t>
            </w:r>
            <w:r>
              <w:rPr>
                <w:spacing w:val="-1"/>
                <w:sz w:val="24"/>
                <w:szCs w:val="24"/>
              </w:rPr>
              <w:t>funding</w:t>
            </w:r>
            <w:r>
              <w:rPr>
                <w:spacing w:val="-8"/>
                <w:sz w:val="24"/>
                <w:szCs w:val="24"/>
              </w:rPr>
              <w:t xml:space="preserve"> </w:t>
            </w:r>
            <w:r>
              <w:rPr>
                <w:spacing w:val="-1"/>
                <w:sz w:val="24"/>
                <w:szCs w:val="24"/>
              </w:rPr>
              <w:t>is:</w:t>
            </w:r>
            <w:r>
              <w:rPr>
                <w:sz w:val="24"/>
                <w:szCs w:val="24"/>
              </w:rPr>
              <w:t xml:space="preserve"> </w:t>
            </w:r>
            <w:r>
              <w:rPr>
                <w:spacing w:val="-1"/>
                <w:sz w:val="24"/>
                <w:szCs w:val="24"/>
              </w:rPr>
              <w:t>By</w:t>
            </w:r>
            <w:r>
              <w:rPr>
                <w:spacing w:val="-11"/>
                <w:sz w:val="24"/>
                <w:szCs w:val="24"/>
              </w:rPr>
              <w:t xml:space="preserve"> </w:t>
            </w:r>
            <w:r>
              <w:rPr>
                <w:spacing w:val="-1"/>
                <w:sz w:val="24"/>
                <w:szCs w:val="24"/>
              </w:rPr>
              <w:t>National</w:t>
            </w:r>
            <w:r>
              <w:rPr>
                <w:spacing w:val="-6"/>
                <w:sz w:val="24"/>
                <w:szCs w:val="24"/>
              </w:rPr>
              <w:t xml:space="preserve"> </w:t>
            </w:r>
            <w:r>
              <w:rPr>
                <w:spacing w:val="-1"/>
                <w:sz w:val="24"/>
                <w:szCs w:val="24"/>
              </w:rPr>
              <w:t>Insurance</w:t>
            </w:r>
            <w:r>
              <w:rPr>
                <w:spacing w:val="-13"/>
                <w:sz w:val="24"/>
                <w:szCs w:val="24"/>
              </w:rPr>
              <w:t xml:space="preserve"> </w:t>
            </w:r>
            <w:r>
              <w:rPr>
                <w:spacing w:val="-1"/>
                <w:sz w:val="24"/>
                <w:szCs w:val="24"/>
              </w:rPr>
              <w:t>Trust</w:t>
            </w:r>
            <w:r>
              <w:rPr>
                <w:spacing w:val="-8"/>
                <w:sz w:val="24"/>
                <w:szCs w:val="24"/>
              </w:rPr>
              <w:t xml:space="preserve"> </w:t>
            </w:r>
            <w:r>
              <w:rPr>
                <w:spacing w:val="-1"/>
                <w:sz w:val="24"/>
                <w:szCs w:val="24"/>
              </w:rPr>
              <w:t>Fund</w:t>
            </w:r>
          </w:p>
        </w:tc>
      </w:tr>
      <w:tr w:rsidR="0005764C">
        <w:trPr>
          <w:trHeight w:val="1004"/>
        </w:trPr>
        <w:tc>
          <w:tcPr>
            <w:tcW w:w="1286" w:type="dxa"/>
            <w:tcBorders>
              <w:right w:val="single" w:sz="8" w:space="0" w:color="000000"/>
            </w:tcBorders>
          </w:tcPr>
          <w:p w:rsidR="0005764C" w:rsidRDefault="0005764C">
            <w:pPr>
              <w:pStyle w:val="TableParagraph"/>
              <w:spacing w:before="2"/>
              <w:rPr>
                <w:sz w:val="19"/>
              </w:rPr>
            </w:pPr>
          </w:p>
          <w:p w:rsidR="0005764C" w:rsidRDefault="0094655F">
            <w:pPr>
              <w:pStyle w:val="TableParagraph"/>
              <w:ind w:left="107"/>
              <w:rPr>
                <w:b/>
              </w:rPr>
            </w:pPr>
            <w:r>
              <w:rPr>
                <w:b/>
              </w:rPr>
              <w:t>ITB</w:t>
            </w:r>
            <w:r>
              <w:rPr>
                <w:b/>
                <w:spacing w:val="2"/>
              </w:rPr>
              <w:t xml:space="preserve"> </w:t>
            </w:r>
            <w:r>
              <w:rPr>
                <w:b/>
              </w:rPr>
              <w:t>4.1</w:t>
            </w:r>
          </w:p>
        </w:tc>
        <w:tc>
          <w:tcPr>
            <w:tcW w:w="8197" w:type="dxa"/>
            <w:gridSpan w:val="3"/>
            <w:tcBorders>
              <w:left w:val="single" w:sz="8" w:space="0" w:color="000000"/>
            </w:tcBorders>
          </w:tcPr>
          <w:p w:rsidR="0005764C" w:rsidRDefault="0094655F">
            <w:pPr>
              <w:pStyle w:val="TableParagraph"/>
              <w:numPr>
                <w:ilvl w:val="0"/>
                <w:numId w:val="6"/>
              </w:numPr>
              <w:tabs>
                <w:tab w:val="left" w:pos="732"/>
              </w:tabs>
              <w:spacing w:before="34" w:line="273" w:lineRule="auto"/>
              <w:ind w:left="179" w:right="255" w:hanging="180"/>
              <w:jc w:val="both"/>
              <w:rPr>
                <w:sz w:val="24"/>
                <w:szCs w:val="24"/>
              </w:rPr>
            </w:pPr>
            <w:r>
              <w:rPr>
                <w:sz w:val="24"/>
                <w:szCs w:val="24"/>
              </w:rPr>
              <w:t>Bidder</w:t>
            </w:r>
            <w:r>
              <w:rPr>
                <w:spacing w:val="1"/>
                <w:sz w:val="24"/>
                <w:szCs w:val="24"/>
              </w:rPr>
              <w:t xml:space="preserve"> </w:t>
            </w:r>
            <w:r>
              <w:rPr>
                <w:sz w:val="24"/>
                <w:szCs w:val="24"/>
              </w:rPr>
              <w:t>shall</w:t>
            </w:r>
            <w:r>
              <w:rPr>
                <w:spacing w:val="1"/>
                <w:sz w:val="24"/>
                <w:szCs w:val="24"/>
              </w:rPr>
              <w:t xml:space="preserve"> </w:t>
            </w:r>
            <w:r>
              <w:rPr>
                <w:sz w:val="24"/>
                <w:szCs w:val="24"/>
              </w:rPr>
              <w:t>not</w:t>
            </w:r>
            <w:r>
              <w:rPr>
                <w:spacing w:val="1"/>
                <w:sz w:val="24"/>
                <w:szCs w:val="24"/>
              </w:rPr>
              <w:t xml:space="preserve"> </w:t>
            </w:r>
            <w:r>
              <w:rPr>
                <w:sz w:val="24"/>
                <w:szCs w:val="24"/>
              </w:rPr>
              <w:t>have</w:t>
            </w:r>
            <w:r>
              <w:rPr>
                <w:spacing w:val="1"/>
                <w:sz w:val="24"/>
                <w:szCs w:val="24"/>
              </w:rPr>
              <w:t xml:space="preserve"> </w:t>
            </w:r>
            <w:r>
              <w:rPr>
                <w:sz w:val="24"/>
                <w:szCs w:val="24"/>
              </w:rPr>
              <w:t>been</w:t>
            </w:r>
            <w:r>
              <w:rPr>
                <w:spacing w:val="1"/>
                <w:sz w:val="24"/>
                <w:szCs w:val="24"/>
              </w:rPr>
              <w:t xml:space="preserve"> </w:t>
            </w:r>
            <w:r>
              <w:rPr>
                <w:sz w:val="24"/>
                <w:szCs w:val="24"/>
              </w:rPr>
              <w:t>backlisted</w:t>
            </w:r>
            <w:r>
              <w:rPr>
                <w:spacing w:val="1"/>
                <w:sz w:val="24"/>
                <w:szCs w:val="24"/>
              </w:rPr>
              <w:t xml:space="preserve"> </w:t>
            </w:r>
            <w:r>
              <w:rPr>
                <w:sz w:val="24"/>
                <w:szCs w:val="24"/>
              </w:rPr>
              <w:t>by</w:t>
            </w:r>
            <w:r>
              <w:rPr>
                <w:spacing w:val="1"/>
                <w:sz w:val="24"/>
                <w:szCs w:val="24"/>
              </w:rPr>
              <w:t xml:space="preserve"> </w:t>
            </w:r>
            <w:r>
              <w:rPr>
                <w:sz w:val="24"/>
                <w:szCs w:val="24"/>
              </w:rPr>
              <w:t>the</w:t>
            </w:r>
            <w:r>
              <w:rPr>
                <w:spacing w:val="1"/>
                <w:sz w:val="24"/>
                <w:szCs w:val="24"/>
              </w:rPr>
              <w:t xml:space="preserve"> </w:t>
            </w:r>
            <w:r>
              <w:rPr>
                <w:sz w:val="24"/>
                <w:szCs w:val="24"/>
              </w:rPr>
              <w:t>Government</w:t>
            </w:r>
            <w:r>
              <w:rPr>
                <w:spacing w:val="1"/>
                <w:sz w:val="24"/>
                <w:szCs w:val="24"/>
              </w:rPr>
              <w:t xml:space="preserve"> </w:t>
            </w:r>
            <w:r>
              <w:rPr>
                <w:sz w:val="24"/>
                <w:szCs w:val="24"/>
              </w:rPr>
              <w:t>or</w:t>
            </w:r>
            <w:r>
              <w:rPr>
                <w:spacing w:val="1"/>
                <w:sz w:val="24"/>
                <w:szCs w:val="24"/>
              </w:rPr>
              <w:t xml:space="preserve"> </w:t>
            </w:r>
            <w:r>
              <w:rPr>
                <w:sz w:val="24"/>
                <w:szCs w:val="24"/>
              </w:rPr>
              <w:t>NITF.</w:t>
            </w:r>
          </w:p>
          <w:p w:rsidR="0005764C" w:rsidRDefault="0094655F">
            <w:pPr>
              <w:pStyle w:val="TableParagraph"/>
              <w:numPr>
                <w:ilvl w:val="0"/>
                <w:numId w:val="6"/>
              </w:numPr>
              <w:tabs>
                <w:tab w:val="left" w:pos="732"/>
              </w:tabs>
              <w:spacing w:before="5"/>
              <w:ind w:left="179" w:right="255" w:hanging="180"/>
              <w:jc w:val="both"/>
              <w:rPr>
                <w:sz w:val="24"/>
                <w:szCs w:val="24"/>
              </w:rPr>
            </w:pPr>
            <w:r>
              <w:rPr>
                <w:sz w:val="24"/>
                <w:szCs w:val="24"/>
              </w:rPr>
              <w:t>Experience in providing Actuarial services in general insurance in Sri Lankan minimum</w:t>
            </w:r>
            <w:r>
              <w:rPr>
                <w:spacing w:val="12"/>
                <w:sz w:val="24"/>
                <w:szCs w:val="24"/>
              </w:rPr>
              <w:t xml:space="preserve"> </w:t>
            </w:r>
            <w:r>
              <w:rPr>
                <w:sz w:val="24"/>
                <w:szCs w:val="24"/>
              </w:rPr>
              <w:t>period</w:t>
            </w:r>
            <w:r>
              <w:rPr>
                <w:spacing w:val="14"/>
                <w:sz w:val="24"/>
                <w:szCs w:val="24"/>
              </w:rPr>
              <w:t xml:space="preserve"> </w:t>
            </w:r>
            <w:r>
              <w:rPr>
                <w:sz w:val="24"/>
                <w:szCs w:val="24"/>
              </w:rPr>
              <w:t>of three</w:t>
            </w:r>
            <w:r>
              <w:rPr>
                <w:spacing w:val="-2"/>
                <w:sz w:val="24"/>
                <w:szCs w:val="24"/>
              </w:rPr>
              <w:t xml:space="preserve"> </w:t>
            </w:r>
            <w:r>
              <w:rPr>
                <w:sz w:val="24"/>
                <w:szCs w:val="24"/>
              </w:rPr>
              <w:t>(3)</w:t>
            </w:r>
            <w:r>
              <w:rPr>
                <w:spacing w:val="-1"/>
                <w:sz w:val="24"/>
                <w:szCs w:val="24"/>
              </w:rPr>
              <w:t xml:space="preserve"> </w:t>
            </w:r>
            <w:r>
              <w:rPr>
                <w:sz w:val="24"/>
                <w:szCs w:val="24"/>
              </w:rPr>
              <w:t>years.</w:t>
            </w:r>
          </w:p>
          <w:p w:rsidR="0005764C" w:rsidRDefault="0005764C">
            <w:pPr>
              <w:pStyle w:val="TableParagraph"/>
              <w:tabs>
                <w:tab w:val="left" w:pos="732"/>
              </w:tabs>
              <w:spacing w:before="5"/>
              <w:ind w:right="255"/>
              <w:jc w:val="both"/>
              <w:rPr>
                <w:sz w:val="24"/>
                <w:szCs w:val="24"/>
              </w:rPr>
            </w:pPr>
          </w:p>
          <w:p w:rsidR="0005764C" w:rsidRDefault="0005764C">
            <w:pPr>
              <w:pStyle w:val="TableParagraph"/>
              <w:tabs>
                <w:tab w:val="left" w:pos="732"/>
              </w:tabs>
              <w:spacing w:before="5"/>
              <w:ind w:left="179" w:right="255"/>
              <w:jc w:val="both"/>
              <w:rPr>
                <w:sz w:val="24"/>
                <w:szCs w:val="24"/>
              </w:rPr>
            </w:pPr>
          </w:p>
        </w:tc>
      </w:tr>
      <w:tr w:rsidR="0005764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5"/>
        </w:trPr>
        <w:tc>
          <w:tcPr>
            <w:tcW w:w="1286" w:type="dxa"/>
            <w:tcBorders>
              <w:left w:val="single" w:sz="12" w:space="0" w:color="000000"/>
            </w:tcBorders>
          </w:tcPr>
          <w:p w:rsidR="0005764C" w:rsidRDefault="0005764C">
            <w:pPr>
              <w:pStyle w:val="TableParagraph"/>
            </w:pPr>
          </w:p>
        </w:tc>
        <w:tc>
          <w:tcPr>
            <w:tcW w:w="8197" w:type="dxa"/>
            <w:gridSpan w:val="3"/>
            <w:tcBorders>
              <w:right w:val="single" w:sz="12" w:space="0" w:color="000000"/>
            </w:tcBorders>
          </w:tcPr>
          <w:p w:rsidR="0005764C" w:rsidRDefault="0094655F">
            <w:pPr>
              <w:pStyle w:val="TableParagraph"/>
              <w:spacing w:before="97"/>
              <w:ind w:left="1796"/>
              <w:rPr>
                <w:b/>
                <w:sz w:val="28"/>
              </w:rPr>
            </w:pPr>
            <w:r>
              <w:rPr>
                <w:b/>
                <w:sz w:val="28"/>
              </w:rPr>
              <w:t>B.</w:t>
            </w:r>
            <w:r>
              <w:rPr>
                <w:b/>
                <w:spacing w:val="-5"/>
                <w:sz w:val="28"/>
              </w:rPr>
              <w:t xml:space="preserve"> </w:t>
            </w:r>
            <w:r>
              <w:rPr>
                <w:b/>
                <w:sz w:val="28"/>
              </w:rPr>
              <w:t>Contents</w:t>
            </w:r>
            <w:r>
              <w:rPr>
                <w:b/>
                <w:spacing w:val="-4"/>
                <w:sz w:val="28"/>
              </w:rPr>
              <w:t xml:space="preserve"> </w:t>
            </w:r>
            <w:r>
              <w:rPr>
                <w:b/>
                <w:sz w:val="28"/>
              </w:rPr>
              <w:t>of</w:t>
            </w:r>
            <w:r>
              <w:rPr>
                <w:b/>
                <w:spacing w:val="-4"/>
                <w:sz w:val="28"/>
              </w:rPr>
              <w:t xml:space="preserve"> </w:t>
            </w:r>
            <w:r>
              <w:rPr>
                <w:b/>
                <w:sz w:val="28"/>
              </w:rPr>
              <w:t>Bidding</w:t>
            </w:r>
            <w:r>
              <w:rPr>
                <w:b/>
                <w:spacing w:val="-4"/>
                <w:sz w:val="28"/>
              </w:rPr>
              <w:t xml:space="preserve"> </w:t>
            </w:r>
            <w:r>
              <w:rPr>
                <w:b/>
                <w:sz w:val="28"/>
              </w:rPr>
              <w:t>Documents</w:t>
            </w:r>
          </w:p>
        </w:tc>
      </w:tr>
      <w:tr w:rsidR="0005764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5"/>
        </w:trPr>
        <w:tc>
          <w:tcPr>
            <w:tcW w:w="1286" w:type="dxa"/>
            <w:tcBorders>
              <w:left w:val="single" w:sz="12" w:space="0" w:color="000000"/>
            </w:tcBorders>
          </w:tcPr>
          <w:p w:rsidR="0005764C" w:rsidRDefault="0094655F">
            <w:pPr>
              <w:pStyle w:val="TableParagraph"/>
              <w:rPr>
                <w:sz w:val="24"/>
                <w:szCs w:val="24"/>
              </w:rPr>
            </w:pPr>
            <w:r>
              <w:rPr>
                <w:b/>
                <w:sz w:val="24"/>
                <w:szCs w:val="24"/>
              </w:rPr>
              <w:t>ITB 7.1</w:t>
            </w:r>
          </w:p>
        </w:tc>
        <w:tc>
          <w:tcPr>
            <w:tcW w:w="8197" w:type="dxa"/>
            <w:gridSpan w:val="3"/>
            <w:tcBorders>
              <w:right w:val="single" w:sz="12" w:space="0" w:color="000000"/>
            </w:tcBorders>
          </w:tcPr>
          <w:p w:rsidR="0005764C" w:rsidRDefault="0094655F">
            <w:pPr>
              <w:pStyle w:val="TableParagraph"/>
              <w:spacing w:line="208" w:lineRule="auto"/>
              <w:ind w:left="113" w:right="2507"/>
              <w:rPr>
                <w:sz w:val="24"/>
                <w:szCs w:val="24"/>
              </w:rPr>
            </w:pPr>
            <w:r>
              <w:rPr>
                <w:sz w:val="24"/>
                <w:szCs w:val="24"/>
              </w:rPr>
              <w:t>For</w:t>
            </w:r>
            <w:r>
              <w:rPr>
                <w:spacing w:val="-2"/>
                <w:sz w:val="24"/>
                <w:szCs w:val="24"/>
              </w:rPr>
              <w:t xml:space="preserve"> </w:t>
            </w:r>
            <w:r>
              <w:rPr>
                <w:sz w:val="24"/>
                <w:szCs w:val="24"/>
                <w:u w:val="single"/>
              </w:rPr>
              <w:t>Clarification</w:t>
            </w:r>
            <w:r>
              <w:rPr>
                <w:spacing w:val="-4"/>
                <w:sz w:val="24"/>
                <w:szCs w:val="24"/>
                <w:u w:val="single"/>
              </w:rPr>
              <w:t xml:space="preserve"> </w:t>
            </w:r>
            <w:r>
              <w:rPr>
                <w:sz w:val="24"/>
                <w:szCs w:val="24"/>
                <w:u w:val="single"/>
              </w:rPr>
              <w:t>of</w:t>
            </w:r>
            <w:r>
              <w:rPr>
                <w:spacing w:val="-1"/>
                <w:sz w:val="24"/>
                <w:szCs w:val="24"/>
                <w:u w:val="single"/>
              </w:rPr>
              <w:t xml:space="preserve"> </w:t>
            </w:r>
            <w:r>
              <w:rPr>
                <w:sz w:val="24"/>
                <w:szCs w:val="24"/>
                <w:u w:val="single"/>
              </w:rPr>
              <w:t>bid</w:t>
            </w:r>
            <w:r>
              <w:rPr>
                <w:spacing w:val="-1"/>
                <w:sz w:val="24"/>
                <w:szCs w:val="24"/>
                <w:u w:val="single"/>
              </w:rPr>
              <w:t xml:space="preserve"> </w:t>
            </w:r>
            <w:r>
              <w:rPr>
                <w:sz w:val="24"/>
                <w:szCs w:val="24"/>
                <w:u w:val="single"/>
              </w:rPr>
              <w:t>purposes</w:t>
            </w:r>
            <w:r>
              <w:rPr>
                <w:spacing w:val="-1"/>
                <w:sz w:val="24"/>
                <w:szCs w:val="24"/>
              </w:rPr>
              <w:t xml:space="preserve"> </w:t>
            </w:r>
            <w:r>
              <w:rPr>
                <w:sz w:val="24"/>
                <w:szCs w:val="24"/>
              </w:rPr>
              <w:t>only,</w:t>
            </w:r>
            <w:r>
              <w:rPr>
                <w:spacing w:val="-2"/>
                <w:sz w:val="24"/>
                <w:szCs w:val="24"/>
              </w:rPr>
              <w:t xml:space="preserve"> </w:t>
            </w:r>
            <w:r>
              <w:rPr>
                <w:sz w:val="24"/>
                <w:szCs w:val="24"/>
              </w:rPr>
              <w:t>NITF’s</w:t>
            </w:r>
            <w:r>
              <w:rPr>
                <w:spacing w:val="-3"/>
                <w:sz w:val="24"/>
                <w:szCs w:val="24"/>
              </w:rPr>
              <w:t xml:space="preserve"> </w:t>
            </w:r>
            <w:r>
              <w:rPr>
                <w:sz w:val="24"/>
                <w:szCs w:val="24"/>
              </w:rPr>
              <w:t>address</w:t>
            </w:r>
            <w:r>
              <w:rPr>
                <w:spacing w:val="-3"/>
                <w:sz w:val="24"/>
                <w:szCs w:val="24"/>
              </w:rPr>
              <w:t xml:space="preserve"> </w:t>
            </w:r>
            <w:r>
              <w:rPr>
                <w:sz w:val="24"/>
                <w:szCs w:val="24"/>
              </w:rPr>
              <w:t>is:</w:t>
            </w:r>
            <w:r>
              <w:rPr>
                <w:spacing w:val="-52"/>
                <w:sz w:val="24"/>
                <w:szCs w:val="24"/>
              </w:rPr>
              <w:t xml:space="preserve"> </w:t>
            </w:r>
            <w:r>
              <w:rPr>
                <w:sz w:val="24"/>
                <w:szCs w:val="24"/>
              </w:rPr>
              <w:t>Attention:</w:t>
            </w:r>
            <w:r>
              <w:rPr>
                <w:spacing w:val="-2"/>
                <w:sz w:val="24"/>
                <w:szCs w:val="24"/>
              </w:rPr>
              <w:t xml:space="preserve"> Actuarial </w:t>
            </w:r>
            <w:r>
              <w:rPr>
                <w:sz w:val="24"/>
                <w:szCs w:val="24"/>
              </w:rPr>
              <w:t>Manager</w:t>
            </w:r>
            <w:r>
              <w:rPr>
                <w:spacing w:val="-8"/>
                <w:sz w:val="24"/>
                <w:szCs w:val="24"/>
              </w:rPr>
              <w:t xml:space="preserve"> </w:t>
            </w:r>
          </w:p>
          <w:p w:rsidR="0005764C" w:rsidRDefault="0094655F">
            <w:pPr>
              <w:pStyle w:val="TableParagraph"/>
              <w:spacing w:line="209" w:lineRule="exact"/>
              <w:ind w:left="113"/>
              <w:rPr>
                <w:sz w:val="24"/>
                <w:szCs w:val="24"/>
              </w:rPr>
            </w:pPr>
            <w:r>
              <w:rPr>
                <w:sz w:val="24"/>
                <w:szCs w:val="24"/>
              </w:rPr>
              <w:t xml:space="preserve">Address:   </w:t>
            </w:r>
            <w:r>
              <w:rPr>
                <w:spacing w:val="-4"/>
                <w:sz w:val="24"/>
                <w:szCs w:val="24"/>
              </w:rPr>
              <w:t>National</w:t>
            </w:r>
            <w:r>
              <w:rPr>
                <w:spacing w:val="-6"/>
                <w:sz w:val="24"/>
                <w:szCs w:val="24"/>
              </w:rPr>
              <w:t xml:space="preserve"> </w:t>
            </w:r>
            <w:r>
              <w:rPr>
                <w:spacing w:val="-4"/>
                <w:sz w:val="24"/>
                <w:szCs w:val="24"/>
              </w:rPr>
              <w:t>Insurance</w:t>
            </w:r>
            <w:r>
              <w:rPr>
                <w:spacing w:val="-10"/>
                <w:sz w:val="24"/>
                <w:szCs w:val="24"/>
              </w:rPr>
              <w:t xml:space="preserve"> </w:t>
            </w:r>
            <w:r>
              <w:rPr>
                <w:spacing w:val="-4"/>
                <w:sz w:val="24"/>
                <w:szCs w:val="24"/>
              </w:rPr>
              <w:t>Trust</w:t>
            </w:r>
            <w:r>
              <w:rPr>
                <w:spacing w:val="-9"/>
                <w:sz w:val="24"/>
                <w:szCs w:val="24"/>
              </w:rPr>
              <w:t xml:space="preserve"> </w:t>
            </w:r>
            <w:r>
              <w:rPr>
                <w:spacing w:val="-3"/>
                <w:sz w:val="24"/>
                <w:szCs w:val="24"/>
              </w:rPr>
              <w:t>Fund,</w:t>
            </w:r>
          </w:p>
          <w:p w:rsidR="0005764C" w:rsidRDefault="0094655F">
            <w:pPr>
              <w:pStyle w:val="TableParagraph"/>
              <w:spacing w:before="7" w:line="206" w:lineRule="auto"/>
              <w:ind w:left="1086" w:right="2648"/>
              <w:rPr>
                <w:sz w:val="24"/>
                <w:szCs w:val="24"/>
              </w:rPr>
            </w:pPr>
            <w:r>
              <w:rPr>
                <w:sz w:val="24"/>
                <w:szCs w:val="24"/>
              </w:rPr>
              <w:t>No.</w:t>
            </w:r>
            <w:proofErr w:type="gramStart"/>
            <w:r>
              <w:rPr>
                <w:sz w:val="24"/>
                <w:szCs w:val="24"/>
              </w:rPr>
              <w:t>95 ,</w:t>
            </w:r>
            <w:proofErr w:type="gramEnd"/>
            <w:r>
              <w:rPr>
                <w:sz w:val="24"/>
                <w:szCs w:val="24"/>
              </w:rPr>
              <w:t xml:space="preserve"> </w:t>
            </w:r>
            <w:proofErr w:type="spellStart"/>
            <w:r>
              <w:rPr>
                <w:sz w:val="24"/>
                <w:szCs w:val="24"/>
              </w:rPr>
              <w:t>Chittampalam</w:t>
            </w:r>
            <w:proofErr w:type="spellEnd"/>
            <w:r>
              <w:rPr>
                <w:sz w:val="24"/>
                <w:szCs w:val="24"/>
              </w:rPr>
              <w:t xml:space="preserve"> A Gardiner </w:t>
            </w:r>
            <w:proofErr w:type="spellStart"/>
            <w:r>
              <w:rPr>
                <w:sz w:val="24"/>
                <w:szCs w:val="24"/>
              </w:rPr>
              <w:t>Mawatha</w:t>
            </w:r>
            <w:proofErr w:type="spellEnd"/>
            <w:r>
              <w:rPr>
                <w:sz w:val="24"/>
                <w:szCs w:val="24"/>
              </w:rPr>
              <w:t>,</w:t>
            </w:r>
            <w:r>
              <w:rPr>
                <w:spacing w:val="-52"/>
                <w:sz w:val="24"/>
                <w:szCs w:val="24"/>
              </w:rPr>
              <w:t xml:space="preserve"> </w:t>
            </w:r>
            <w:r>
              <w:rPr>
                <w:sz w:val="24"/>
                <w:szCs w:val="24"/>
              </w:rPr>
              <w:t>Colombo</w:t>
            </w:r>
            <w:r>
              <w:rPr>
                <w:spacing w:val="-1"/>
                <w:sz w:val="24"/>
                <w:szCs w:val="24"/>
              </w:rPr>
              <w:t xml:space="preserve"> </w:t>
            </w:r>
            <w:r>
              <w:rPr>
                <w:sz w:val="24"/>
                <w:szCs w:val="24"/>
              </w:rPr>
              <w:t>02, Sri</w:t>
            </w:r>
            <w:r>
              <w:rPr>
                <w:spacing w:val="1"/>
                <w:sz w:val="24"/>
                <w:szCs w:val="24"/>
              </w:rPr>
              <w:t xml:space="preserve"> </w:t>
            </w:r>
            <w:r>
              <w:rPr>
                <w:sz w:val="24"/>
                <w:szCs w:val="24"/>
              </w:rPr>
              <w:t>Lanka.)</w:t>
            </w:r>
          </w:p>
          <w:p w:rsidR="0005764C" w:rsidRDefault="0094655F">
            <w:pPr>
              <w:pStyle w:val="TableParagraph"/>
              <w:spacing w:line="212" w:lineRule="exact"/>
              <w:ind w:left="1086"/>
              <w:rPr>
                <w:sz w:val="24"/>
                <w:szCs w:val="24"/>
              </w:rPr>
            </w:pPr>
            <w:proofErr w:type="gramStart"/>
            <w:r>
              <w:rPr>
                <w:sz w:val="24"/>
                <w:szCs w:val="24"/>
              </w:rPr>
              <w:t>Direct :</w:t>
            </w:r>
            <w:proofErr w:type="gramEnd"/>
            <w:r>
              <w:rPr>
                <w:sz w:val="24"/>
                <w:szCs w:val="24"/>
              </w:rPr>
              <w:t xml:space="preserve"> 011 202 6691</w:t>
            </w:r>
          </w:p>
          <w:p w:rsidR="0005764C" w:rsidRDefault="0094655F">
            <w:pPr>
              <w:pStyle w:val="TableParagraph"/>
              <w:spacing w:line="212" w:lineRule="exact"/>
              <w:ind w:left="1086"/>
              <w:rPr>
                <w:sz w:val="24"/>
                <w:szCs w:val="24"/>
              </w:rPr>
            </w:pPr>
            <w:r>
              <w:rPr>
                <w:sz w:val="24"/>
                <w:szCs w:val="24"/>
              </w:rPr>
              <w:t>Mobile:071 130 2578</w:t>
            </w:r>
          </w:p>
          <w:p w:rsidR="0005764C" w:rsidRDefault="0094655F">
            <w:pPr>
              <w:pStyle w:val="TableParagraph"/>
              <w:spacing w:before="6"/>
              <w:ind w:left="1167" w:right="4296" w:hanging="101"/>
              <w:rPr>
                <w:sz w:val="24"/>
                <w:szCs w:val="24"/>
              </w:rPr>
            </w:pPr>
            <w:proofErr w:type="spellStart"/>
            <w:proofErr w:type="gramStart"/>
            <w:r>
              <w:rPr>
                <w:sz w:val="24"/>
                <w:szCs w:val="24"/>
              </w:rPr>
              <w:t>E-mail:gayanf</w:t>
            </w:r>
            <w:proofErr w:type="gramEnd"/>
            <w:r>
              <w:rPr>
                <w:sz w:val="24"/>
                <w:szCs w:val="24"/>
              </w:rPr>
              <w:t>@nitf</w:t>
            </w:r>
            <w:proofErr w:type="spellEnd"/>
            <w:r>
              <w:rPr>
                <w:sz w:val="24"/>
                <w:szCs w:val="24"/>
              </w:rPr>
              <w:t>.</w:t>
            </w:r>
          </w:p>
          <w:p w:rsidR="0005764C" w:rsidRDefault="0094655F">
            <w:pPr>
              <w:pStyle w:val="TableParagraph"/>
              <w:spacing w:before="6"/>
              <w:ind w:left="113" w:right="4296" w:hanging="101"/>
              <w:rPr>
                <w:b/>
                <w:sz w:val="24"/>
                <w:szCs w:val="24"/>
              </w:rPr>
            </w:pPr>
            <w:r>
              <w:rPr>
                <w:b/>
                <w:sz w:val="24"/>
                <w:szCs w:val="24"/>
              </w:rPr>
              <w:t>A</w:t>
            </w:r>
            <w:r>
              <w:rPr>
                <w:b/>
                <w:spacing w:val="-2"/>
                <w:sz w:val="24"/>
                <w:szCs w:val="24"/>
              </w:rPr>
              <w:t xml:space="preserve"> </w:t>
            </w:r>
            <w:r>
              <w:rPr>
                <w:b/>
                <w:sz w:val="24"/>
                <w:szCs w:val="24"/>
              </w:rPr>
              <w:t>Pre-bid</w:t>
            </w:r>
            <w:r>
              <w:rPr>
                <w:b/>
                <w:spacing w:val="-1"/>
                <w:sz w:val="24"/>
                <w:szCs w:val="24"/>
              </w:rPr>
              <w:t xml:space="preserve"> </w:t>
            </w:r>
            <w:r>
              <w:rPr>
                <w:b/>
                <w:sz w:val="24"/>
                <w:szCs w:val="24"/>
              </w:rPr>
              <w:t>meeting</w:t>
            </w:r>
            <w:r>
              <w:rPr>
                <w:b/>
                <w:spacing w:val="-7"/>
                <w:sz w:val="24"/>
                <w:szCs w:val="24"/>
              </w:rPr>
              <w:t xml:space="preserve"> </w:t>
            </w:r>
            <w:r>
              <w:rPr>
                <w:b/>
                <w:sz w:val="24"/>
                <w:szCs w:val="24"/>
              </w:rPr>
              <w:t>will</w:t>
            </w:r>
            <w:r>
              <w:rPr>
                <w:b/>
                <w:spacing w:val="1"/>
                <w:sz w:val="24"/>
                <w:szCs w:val="24"/>
              </w:rPr>
              <w:t xml:space="preserve"> </w:t>
            </w:r>
            <w:r>
              <w:rPr>
                <w:b/>
                <w:sz w:val="24"/>
                <w:szCs w:val="24"/>
              </w:rPr>
              <w:t>be</w:t>
            </w:r>
            <w:r>
              <w:rPr>
                <w:b/>
                <w:spacing w:val="-5"/>
                <w:sz w:val="24"/>
                <w:szCs w:val="24"/>
              </w:rPr>
              <w:t xml:space="preserve"> </w:t>
            </w:r>
            <w:r>
              <w:rPr>
                <w:b/>
                <w:sz w:val="24"/>
                <w:szCs w:val="24"/>
              </w:rPr>
              <w:t>held:</w:t>
            </w:r>
            <w:r>
              <w:rPr>
                <w:b/>
                <w:spacing w:val="50"/>
                <w:sz w:val="24"/>
                <w:szCs w:val="24"/>
              </w:rPr>
              <w:t xml:space="preserve"> </w:t>
            </w:r>
            <w:proofErr w:type="gramStart"/>
            <w:r>
              <w:rPr>
                <w:b/>
                <w:sz w:val="24"/>
                <w:szCs w:val="24"/>
              </w:rPr>
              <w:t>Yes</w:t>
            </w:r>
            <w:proofErr w:type="gramEnd"/>
            <w:r>
              <w:rPr>
                <w:b/>
                <w:spacing w:val="-52"/>
                <w:sz w:val="24"/>
                <w:szCs w:val="24"/>
              </w:rPr>
              <w:t xml:space="preserve"> </w:t>
            </w:r>
            <w:r>
              <w:rPr>
                <w:b/>
                <w:sz w:val="24"/>
                <w:szCs w:val="24"/>
              </w:rPr>
              <w:t>Date</w:t>
            </w:r>
            <w:r>
              <w:rPr>
                <w:b/>
                <w:spacing w:val="-1"/>
                <w:sz w:val="24"/>
                <w:szCs w:val="24"/>
              </w:rPr>
              <w:t>:</w:t>
            </w:r>
            <w:r>
              <w:rPr>
                <w:b/>
                <w:spacing w:val="54"/>
                <w:sz w:val="24"/>
                <w:szCs w:val="24"/>
              </w:rPr>
              <w:t xml:space="preserve"> </w:t>
            </w:r>
            <w:r w:rsidR="00FA6F1B">
              <w:rPr>
                <w:b/>
                <w:sz w:val="24"/>
                <w:szCs w:val="24"/>
              </w:rPr>
              <w:t>23</w:t>
            </w:r>
            <w:r w:rsidR="00FA6F1B">
              <w:rPr>
                <w:b/>
                <w:sz w:val="24"/>
                <w:szCs w:val="24"/>
                <w:vertAlign w:val="superscript"/>
              </w:rPr>
              <w:t>rd</w:t>
            </w:r>
            <w:r>
              <w:rPr>
                <w:b/>
                <w:spacing w:val="-3"/>
                <w:sz w:val="24"/>
                <w:szCs w:val="24"/>
              </w:rPr>
              <w:t xml:space="preserve"> </w:t>
            </w:r>
            <w:r>
              <w:rPr>
                <w:b/>
                <w:sz w:val="24"/>
                <w:szCs w:val="24"/>
              </w:rPr>
              <w:t>April 2025</w:t>
            </w:r>
          </w:p>
          <w:p w:rsidR="0005764C" w:rsidRDefault="0094655F">
            <w:pPr>
              <w:pStyle w:val="TableParagraph"/>
              <w:spacing w:line="218" w:lineRule="exact"/>
              <w:ind w:left="113"/>
              <w:rPr>
                <w:b/>
                <w:sz w:val="24"/>
                <w:szCs w:val="24"/>
              </w:rPr>
            </w:pPr>
            <w:r>
              <w:rPr>
                <w:b/>
                <w:sz w:val="24"/>
                <w:szCs w:val="24"/>
              </w:rPr>
              <w:t>Time:</w:t>
            </w:r>
            <w:r>
              <w:rPr>
                <w:b/>
                <w:spacing w:val="-3"/>
                <w:sz w:val="24"/>
                <w:szCs w:val="24"/>
              </w:rPr>
              <w:t xml:space="preserve"> </w:t>
            </w:r>
            <w:r>
              <w:rPr>
                <w:b/>
                <w:sz w:val="24"/>
                <w:szCs w:val="24"/>
              </w:rPr>
              <w:t>10:00 hrs.</w:t>
            </w:r>
          </w:p>
          <w:p w:rsidR="0005764C" w:rsidRDefault="0094655F">
            <w:pPr>
              <w:pStyle w:val="TableParagraph"/>
              <w:spacing w:line="238" w:lineRule="exact"/>
              <w:ind w:left="901" w:hanging="786"/>
              <w:rPr>
                <w:sz w:val="24"/>
                <w:szCs w:val="24"/>
              </w:rPr>
            </w:pPr>
            <w:r>
              <w:rPr>
                <w:b/>
                <w:bCs/>
                <w:spacing w:val="-3"/>
                <w:sz w:val="24"/>
                <w:szCs w:val="24"/>
              </w:rPr>
              <w:t>Venue</w:t>
            </w:r>
            <w:r>
              <w:rPr>
                <w:spacing w:val="-14"/>
                <w:sz w:val="24"/>
                <w:szCs w:val="24"/>
              </w:rPr>
              <w:t>:</w:t>
            </w:r>
            <w:r>
              <w:rPr>
                <w:spacing w:val="-11"/>
                <w:sz w:val="24"/>
                <w:szCs w:val="24"/>
              </w:rPr>
              <w:t xml:space="preserve"> </w:t>
            </w:r>
            <w:r>
              <w:rPr>
                <w:spacing w:val="-3"/>
                <w:sz w:val="24"/>
                <w:szCs w:val="24"/>
              </w:rPr>
              <w:t>National</w:t>
            </w:r>
            <w:r>
              <w:rPr>
                <w:spacing w:val="-8"/>
                <w:sz w:val="24"/>
                <w:szCs w:val="24"/>
              </w:rPr>
              <w:t xml:space="preserve"> </w:t>
            </w:r>
            <w:r>
              <w:rPr>
                <w:spacing w:val="-2"/>
                <w:sz w:val="24"/>
                <w:szCs w:val="24"/>
              </w:rPr>
              <w:t>Insurance</w:t>
            </w:r>
            <w:r>
              <w:rPr>
                <w:spacing w:val="-7"/>
                <w:sz w:val="24"/>
                <w:szCs w:val="24"/>
              </w:rPr>
              <w:t xml:space="preserve"> </w:t>
            </w:r>
            <w:r>
              <w:rPr>
                <w:spacing w:val="-2"/>
                <w:sz w:val="24"/>
                <w:szCs w:val="24"/>
              </w:rPr>
              <w:t>Trust</w:t>
            </w:r>
            <w:r>
              <w:rPr>
                <w:spacing w:val="-9"/>
                <w:sz w:val="24"/>
                <w:szCs w:val="24"/>
              </w:rPr>
              <w:t xml:space="preserve"> </w:t>
            </w:r>
            <w:r>
              <w:rPr>
                <w:spacing w:val="-2"/>
                <w:sz w:val="24"/>
                <w:szCs w:val="24"/>
              </w:rPr>
              <w:t>Fund,</w:t>
            </w:r>
            <w:r>
              <w:rPr>
                <w:spacing w:val="-11"/>
                <w:sz w:val="24"/>
                <w:szCs w:val="24"/>
              </w:rPr>
              <w:t xml:space="preserve"> </w:t>
            </w:r>
            <w:r>
              <w:rPr>
                <w:spacing w:val="-2"/>
                <w:sz w:val="24"/>
                <w:szCs w:val="24"/>
              </w:rPr>
              <w:t>4</w:t>
            </w:r>
            <w:r>
              <w:rPr>
                <w:spacing w:val="-2"/>
                <w:sz w:val="24"/>
                <w:szCs w:val="24"/>
                <w:vertAlign w:val="superscript"/>
              </w:rPr>
              <w:t>th</w:t>
            </w:r>
            <w:r>
              <w:rPr>
                <w:spacing w:val="50"/>
                <w:sz w:val="24"/>
                <w:szCs w:val="24"/>
              </w:rPr>
              <w:t xml:space="preserve"> </w:t>
            </w:r>
            <w:r>
              <w:rPr>
                <w:spacing w:val="-2"/>
                <w:sz w:val="24"/>
                <w:szCs w:val="24"/>
              </w:rPr>
              <w:t>floor,</w:t>
            </w:r>
            <w:r>
              <w:rPr>
                <w:sz w:val="24"/>
                <w:szCs w:val="24"/>
              </w:rPr>
              <w:t xml:space="preserve"> No.95,</w:t>
            </w:r>
            <w:r>
              <w:rPr>
                <w:spacing w:val="-2"/>
                <w:sz w:val="24"/>
                <w:szCs w:val="24"/>
              </w:rPr>
              <w:t xml:space="preserve"> </w:t>
            </w:r>
            <w:proofErr w:type="spellStart"/>
            <w:r>
              <w:rPr>
                <w:sz w:val="24"/>
                <w:szCs w:val="24"/>
              </w:rPr>
              <w:t>Chittampalam</w:t>
            </w:r>
            <w:proofErr w:type="spellEnd"/>
            <w:r>
              <w:rPr>
                <w:spacing w:val="-5"/>
                <w:sz w:val="24"/>
                <w:szCs w:val="24"/>
              </w:rPr>
              <w:t xml:space="preserve"> </w:t>
            </w:r>
            <w:r>
              <w:rPr>
                <w:sz w:val="24"/>
                <w:szCs w:val="24"/>
              </w:rPr>
              <w:t>A Gardiner</w:t>
            </w:r>
            <w:r>
              <w:rPr>
                <w:spacing w:val="-1"/>
                <w:sz w:val="24"/>
                <w:szCs w:val="24"/>
              </w:rPr>
              <w:t xml:space="preserve">       </w:t>
            </w:r>
            <w:proofErr w:type="spellStart"/>
            <w:r>
              <w:rPr>
                <w:sz w:val="24"/>
                <w:szCs w:val="24"/>
              </w:rPr>
              <w:t>Mawatha</w:t>
            </w:r>
            <w:proofErr w:type="spellEnd"/>
            <w:r>
              <w:rPr>
                <w:sz w:val="24"/>
                <w:szCs w:val="24"/>
              </w:rPr>
              <w:t>,</w:t>
            </w:r>
            <w:r>
              <w:rPr>
                <w:spacing w:val="-1"/>
                <w:sz w:val="24"/>
                <w:szCs w:val="24"/>
              </w:rPr>
              <w:t xml:space="preserve"> </w:t>
            </w:r>
            <w:r>
              <w:rPr>
                <w:sz w:val="24"/>
                <w:szCs w:val="24"/>
              </w:rPr>
              <w:t>Colombo</w:t>
            </w:r>
            <w:r>
              <w:rPr>
                <w:spacing w:val="-1"/>
                <w:sz w:val="24"/>
                <w:szCs w:val="24"/>
              </w:rPr>
              <w:t xml:space="preserve"> </w:t>
            </w:r>
            <w:r>
              <w:rPr>
                <w:sz w:val="24"/>
                <w:szCs w:val="24"/>
              </w:rPr>
              <w:t>02,</w:t>
            </w:r>
            <w:r>
              <w:rPr>
                <w:spacing w:val="-1"/>
                <w:sz w:val="24"/>
                <w:szCs w:val="24"/>
              </w:rPr>
              <w:t xml:space="preserve"> </w:t>
            </w:r>
            <w:r>
              <w:rPr>
                <w:sz w:val="24"/>
                <w:szCs w:val="24"/>
              </w:rPr>
              <w:t>Sri</w:t>
            </w:r>
            <w:r>
              <w:rPr>
                <w:spacing w:val="-1"/>
                <w:sz w:val="24"/>
                <w:szCs w:val="24"/>
              </w:rPr>
              <w:t xml:space="preserve"> </w:t>
            </w:r>
            <w:r>
              <w:rPr>
                <w:sz w:val="24"/>
                <w:szCs w:val="24"/>
              </w:rPr>
              <w:t>Lanka.</w:t>
            </w:r>
          </w:p>
          <w:p w:rsidR="0005764C" w:rsidRDefault="0005764C">
            <w:pPr>
              <w:pStyle w:val="TableParagraph"/>
              <w:spacing w:line="238" w:lineRule="exact"/>
              <w:ind w:left="901" w:hanging="786"/>
              <w:rPr>
                <w:sz w:val="24"/>
                <w:szCs w:val="24"/>
              </w:rPr>
            </w:pPr>
          </w:p>
          <w:p w:rsidR="0005764C" w:rsidRDefault="0005764C">
            <w:pPr>
              <w:pStyle w:val="TableParagraph"/>
              <w:spacing w:line="238" w:lineRule="exact"/>
              <w:ind w:left="901" w:hanging="786"/>
              <w:rPr>
                <w:sz w:val="24"/>
                <w:szCs w:val="24"/>
              </w:rPr>
            </w:pPr>
          </w:p>
          <w:p w:rsidR="0005764C" w:rsidRDefault="0005764C">
            <w:pPr>
              <w:pStyle w:val="TableParagraph"/>
              <w:spacing w:line="238" w:lineRule="exact"/>
              <w:ind w:left="901" w:hanging="786"/>
              <w:rPr>
                <w:sz w:val="24"/>
                <w:szCs w:val="24"/>
              </w:rPr>
            </w:pPr>
          </w:p>
          <w:p w:rsidR="0005764C" w:rsidRDefault="0005764C">
            <w:pPr>
              <w:pStyle w:val="TableParagraph"/>
              <w:spacing w:line="238" w:lineRule="exact"/>
              <w:ind w:left="901" w:hanging="786"/>
              <w:rPr>
                <w:sz w:val="24"/>
                <w:szCs w:val="24"/>
              </w:rPr>
            </w:pPr>
          </w:p>
          <w:p w:rsidR="0005764C" w:rsidRDefault="0005764C">
            <w:pPr>
              <w:pStyle w:val="TableParagraph"/>
              <w:spacing w:line="238" w:lineRule="exact"/>
              <w:ind w:left="629" w:hanging="516"/>
              <w:rPr>
                <w:sz w:val="24"/>
                <w:szCs w:val="24"/>
              </w:rPr>
            </w:pPr>
          </w:p>
        </w:tc>
      </w:tr>
      <w:tr w:rsidR="0005764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5"/>
        </w:trPr>
        <w:tc>
          <w:tcPr>
            <w:tcW w:w="9483" w:type="dxa"/>
            <w:gridSpan w:val="4"/>
            <w:tcBorders>
              <w:top w:val="single" w:sz="8" w:space="0" w:color="000000"/>
              <w:left w:val="single" w:sz="12" w:space="0" w:color="000000"/>
              <w:bottom w:val="single" w:sz="8" w:space="0" w:color="000000"/>
              <w:right w:val="single" w:sz="12" w:space="0" w:color="000000"/>
            </w:tcBorders>
          </w:tcPr>
          <w:p w:rsidR="0005764C" w:rsidRDefault="0005764C">
            <w:pPr>
              <w:pStyle w:val="TableParagraph"/>
              <w:spacing w:line="208" w:lineRule="auto"/>
              <w:ind w:left="113" w:right="2507"/>
              <w:jc w:val="center"/>
              <w:rPr>
                <w:b/>
                <w:bCs/>
                <w:sz w:val="28"/>
                <w:szCs w:val="28"/>
              </w:rPr>
            </w:pPr>
          </w:p>
          <w:p w:rsidR="0005764C" w:rsidRDefault="0005764C">
            <w:pPr>
              <w:pStyle w:val="TableParagraph"/>
              <w:spacing w:line="208" w:lineRule="auto"/>
              <w:ind w:left="113" w:right="2507"/>
              <w:jc w:val="center"/>
              <w:rPr>
                <w:b/>
                <w:bCs/>
                <w:sz w:val="28"/>
                <w:szCs w:val="28"/>
              </w:rPr>
            </w:pPr>
          </w:p>
          <w:p w:rsidR="0005764C" w:rsidRDefault="0094655F">
            <w:pPr>
              <w:pStyle w:val="TableParagraph"/>
              <w:spacing w:line="208" w:lineRule="auto"/>
              <w:ind w:left="113" w:right="2507"/>
              <w:jc w:val="center"/>
              <w:rPr>
                <w:b/>
                <w:bCs/>
                <w:sz w:val="28"/>
                <w:szCs w:val="28"/>
              </w:rPr>
            </w:pPr>
            <w:r>
              <w:rPr>
                <w:b/>
                <w:bCs/>
                <w:sz w:val="28"/>
                <w:szCs w:val="28"/>
              </w:rPr>
              <w:lastRenderedPageBreak/>
              <w:t>C. Preparation of Bids</w:t>
            </w:r>
          </w:p>
        </w:tc>
      </w:tr>
      <w:tr w:rsidR="0005764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5"/>
        </w:trPr>
        <w:tc>
          <w:tcPr>
            <w:tcW w:w="1286" w:type="dxa"/>
            <w:tcBorders>
              <w:top w:val="single" w:sz="8" w:space="0" w:color="000000"/>
              <w:left w:val="single" w:sz="12" w:space="0" w:color="000000"/>
              <w:bottom w:val="single" w:sz="8" w:space="0" w:color="000000"/>
              <w:right w:val="single" w:sz="8" w:space="0" w:color="000000"/>
            </w:tcBorders>
          </w:tcPr>
          <w:p w:rsidR="0005764C" w:rsidRDefault="0005764C">
            <w:pPr>
              <w:pStyle w:val="TableParagraph"/>
              <w:rPr>
                <w:b/>
                <w:sz w:val="24"/>
                <w:szCs w:val="24"/>
              </w:rPr>
            </w:pPr>
          </w:p>
          <w:p w:rsidR="0005764C" w:rsidRDefault="0094655F">
            <w:pPr>
              <w:pStyle w:val="TableParagraph"/>
              <w:rPr>
                <w:b/>
                <w:sz w:val="24"/>
                <w:szCs w:val="24"/>
              </w:rPr>
            </w:pPr>
            <w:r>
              <w:rPr>
                <w:b/>
                <w:sz w:val="24"/>
                <w:szCs w:val="24"/>
              </w:rPr>
              <w:t>ITB 10.1</w:t>
            </w:r>
          </w:p>
        </w:tc>
        <w:tc>
          <w:tcPr>
            <w:tcW w:w="8197" w:type="dxa"/>
            <w:gridSpan w:val="3"/>
            <w:tcBorders>
              <w:top w:val="single" w:sz="8" w:space="0" w:color="000000"/>
              <w:left w:val="single" w:sz="8" w:space="0" w:color="000000"/>
              <w:bottom w:val="single" w:sz="8" w:space="0" w:color="000000"/>
              <w:right w:val="single" w:sz="12" w:space="0" w:color="000000"/>
            </w:tcBorders>
          </w:tcPr>
          <w:p w:rsidR="0005764C" w:rsidRDefault="0094655F">
            <w:pPr>
              <w:pStyle w:val="TableParagraph"/>
              <w:spacing w:line="208" w:lineRule="auto"/>
              <w:ind w:left="113" w:right="434"/>
              <w:jc w:val="both"/>
              <w:rPr>
                <w:sz w:val="24"/>
                <w:szCs w:val="24"/>
              </w:rPr>
            </w:pPr>
            <w:r>
              <w:rPr>
                <w:sz w:val="24"/>
                <w:szCs w:val="24"/>
              </w:rPr>
              <w:t>The Bid, as well as all correspondence and documents relating to the Bid (including supporting documents and printed literature) exchanged by the Bidder and NITF, shall be written in English language. Further it is noted that if any other language is used in documentation other than English language where the English translation will stand as the final authorized document for consideration in respect of the bid submission.</w:t>
            </w:r>
          </w:p>
          <w:p w:rsidR="0005764C" w:rsidRDefault="0005764C">
            <w:pPr>
              <w:pStyle w:val="TableParagraph"/>
              <w:spacing w:line="208" w:lineRule="auto"/>
              <w:ind w:left="113" w:right="434"/>
              <w:jc w:val="both"/>
              <w:rPr>
                <w:sz w:val="24"/>
                <w:szCs w:val="24"/>
              </w:rPr>
            </w:pPr>
          </w:p>
        </w:tc>
      </w:tr>
      <w:tr w:rsidR="0005764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5"/>
        </w:trPr>
        <w:tc>
          <w:tcPr>
            <w:tcW w:w="1286" w:type="dxa"/>
            <w:tcBorders>
              <w:top w:val="single" w:sz="8" w:space="0" w:color="000000"/>
              <w:left w:val="single" w:sz="12" w:space="0" w:color="000000"/>
              <w:bottom w:val="single" w:sz="8" w:space="0" w:color="000000"/>
              <w:right w:val="single" w:sz="8" w:space="0" w:color="000000"/>
            </w:tcBorders>
          </w:tcPr>
          <w:p w:rsidR="0005764C" w:rsidRDefault="0005764C">
            <w:pPr>
              <w:pStyle w:val="TableParagraph"/>
              <w:rPr>
                <w:b/>
                <w:sz w:val="24"/>
                <w:szCs w:val="24"/>
              </w:rPr>
            </w:pPr>
          </w:p>
          <w:p w:rsidR="0005764C" w:rsidRDefault="0094655F">
            <w:pPr>
              <w:pStyle w:val="TableParagraph"/>
              <w:rPr>
                <w:b/>
                <w:sz w:val="24"/>
                <w:szCs w:val="24"/>
              </w:rPr>
            </w:pPr>
            <w:r>
              <w:rPr>
                <w:b/>
                <w:sz w:val="24"/>
                <w:szCs w:val="24"/>
              </w:rPr>
              <w:t>ITB 13.1</w:t>
            </w:r>
          </w:p>
        </w:tc>
        <w:tc>
          <w:tcPr>
            <w:tcW w:w="8197" w:type="dxa"/>
            <w:gridSpan w:val="3"/>
            <w:tcBorders>
              <w:top w:val="single" w:sz="8" w:space="0" w:color="000000"/>
              <w:left w:val="single" w:sz="8" w:space="0" w:color="000000"/>
              <w:bottom w:val="single" w:sz="8" w:space="0" w:color="000000"/>
              <w:right w:val="single" w:sz="12" w:space="0" w:color="000000"/>
            </w:tcBorders>
          </w:tcPr>
          <w:p w:rsidR="0005764C" w:rsidRDefault="0094655F">
            <w:pPr>
              <w:pStyle w:val="TableParagraph"/>
              <w:spacing w:line="208" w:lineRule="auto"/>
              <w:ind w:left="113" w:right="434"/>
              <w:jc w:val="both"/>
              <w:rPr>
                <w:sz w:val="24"/>
                <w:szCs w:val="24"/>
              </w:rPr>
            </w:pPr>
            <w:r>
              <w:rPr>
                <w:sz w:val="24"/>
                <w:szCs w:val="24"/>
              </w:rPr>
              <w:t>The bidders are not allowed to submit Alternative bids, and such bids will not be considered for evaluation. The alternative bids submitted by bidders shall be treated as non-responsive and rejected.</w:t>
            </w:r>
          </w:p>
          <w:p w:rsidR="0005764C" w:rsidRDefault="0094655F">
            <w:pPr>
              <w:pStyle w:val="TableParagraph"/>
              <w:spacing w:line="208" w:lineRule="auto"/>
              <w:ind w:left="113" w:right="434"/>
              <w:jc w:val="both"/>
              <w:rPr>
                <w:sz w:val="24"/>
                <w:szCs w:val="24"/>
              </w:rPr>
            </w:pPr>
            <w:r>
              <w:rPr>
                <w:sz w:val="24"/>
                <w:szCs w:val="24"/>
              </w:rPr>
              <w:t>Alternative bids shall not be considered and the bids as per the price schedule will only be considered.</w:t>
            </w:r>
          </w:p>
          <w:p w:rsidR="0005764C" w:rsidRDefault="0094655F">
            <w:pPr>
              <w:pStyle w:val="TableParagraph"/>
              <w:spacing w:line="208" w:lineRule="auto"/>
              <w:ind w:left="113" w:right="434"/>
              <w:jc w:val="both"/>
              <w:rPr>
                <w:sz w:val="24"/>
                <w:szCs w:val="24"/>
              </w:rPr>
            </w:pPr>
            <w:r>
              <w:rPr>
                <w:sz w:val="24"/>
                <w:szCs w:val="24"/>
              </w:rPr>
              <w:t xml:space="preserve">Conditional bids are rejected. </w:t>
            </w:r>
          </w:p>
          <w:p w:rsidR="0005764C" w:rsidRDefault="0005764C">
            <w:pPr>
              <w:pStyle w:val="TableParagraph"/>
              <w:spacing w:line="208" w:lineRule="auto"/>
              <w:ind w:left="113" w:right="434"/>
              <w:jc w:val="both"/>
              <w:rPr>
                <w:sz w:val="24"/>
                <w:szCs w:val="24"/>
              </w:rPr>
            </w:pPr>
          </w:p>
        </w:tc>
      </w:tr>
      <w:tr w:rsidR="0005764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5"/>
        </w:trPr>
        <w:tc>
          <w:tcPr>
            <w:tcW w:w="1286" w:type="dxa"/>
            <w:tcBorders>
              <w:top w:val="single" w:sz="8" w:space="0" w:color="000000"/>
              <w:left w:val="single" w:sz="12" w:space="0" w:color="000000"/>
              <w:bottom w:val="single" w:sz="8" w:space="0" w:color="000000"/>
              <w:right w:val="single" w:sz="8" w:space="0" w:color="000000"/>
            </w:tcBorders>
          </w:tcPr>
          <w:p w:rsidR="0005764C" w:rsidRDefault="0005764C">
            <w:pPr>
              <w:pStyle w:val="TableParagraph"/>
              <w:rPr>
                <w:b/>
                <w:sz w:val="24"/>
                <w:szCs w:val="24"/>
              </w:rPr>
            </w:pPr>
          </w:p>
          <w:p w:rsidR="0005764C" w:rsidRDefault="0094655F">
            <w:pPr>
              <w:pStyle w:val="TableParagraph"/>
              <w:rPr>
                <w:b/>
                <w:sz w:val="24"/>
                <w:szCs w:val="24"/>
              </w:rPr>
            </w:pPr>
            <w:r>
              <w:rPr>
                <w:b/>
                <w:sz w:val="24"/>
                <w:szCs w:val="24"/>
              </w:rPr>
              <w:t>ITB 14.1</w:t>
            </w:r>
          </w:p>
        </w:tc>
        <w:tc>
          <w:tcPr>
            <w:tcW w:w="8197" w:type="dxa"/>
            <w:gridSpan w:val="3"/>
            <w:tcBorders>
              <w:top w:val="single" w:sz="8" w:space="0" w:color="000000"/>
              <w:left w:val="single" w:sz="8" w:space="0" w:color="000000"/>
              <w:bottom w:val="single" w:sz="8" w:space="0" w:color="000000"/>
              <w:right w:val="single" w:sz="12" w:space="0" w:color="000000"/>
            </w:tcBorders>
          </w:tcPr>
          <w:p w:rsidR="0005764C" w:rsidRDefault="0094655F">
            <w:pPr>
              <w:pStyle w:val="TableParagraph"/>
              <w:spacing w:line="208" w:lineRule="auto"/>
              <w:ind w:left="113" w:right="344"/>
              <w:jc w:val="both"/>
              <w:rPr>
                <w:sz w:val="24"/>
                <w:szCs w:val="24"/>
              </w:rPr>
            </w:pPr>
            <w:r>
              <w:rPr>
                <w:sz w:val="24"/>
                <w:szCs w:val="24"/>
              </w:rPr>
              <w:t xml:space="preserve">The Bidder shall indicate on the Price Schedule and total bid prices of the Actuarial services it proposes to supply under the Contract. </w:t>
            </w:r>
          </w:p>
        </w:tc>
      </w:tr>
      <w:tr w:rsidR="0005764C">
        <w:trPr>
          <w:trHeight w:val="979"/>
        </w:trPr>
        <w:tc>
          <w:tcPr>
            <w:tcW w:w="1293" w:type="dxa"/>
            <w:gridSpan w:val="2"/>
            <w:tcBorders>
              <w:top w:val="single" w:sz="8" w:space="0" w:color="000000"/>
              <w:bottom w:val="single" w:sz="8" w:space="0" w:color="000000"/>
              <w:right w:val="single" w:sz="8" w:space="0" w:color="000000"/>
            </w:tcBorders>
          </w:tcPr>
          <w:p w:rsidR="0005764C" w:rsidRDefault="0005764C">
            <w:pPr>
              <w:pStyle w:val="TableParagraph"/>
              <w:spacing w:before="1"/>
              <w:rPr>
                <w:sz w:val="24"/>
                <w:szCs w:val="24"/>
              </w:rPr>
            </w:pPr>
          </w:p>
          <w:p w:rsidR="0005764C" w:rsidRDefault="0094655F">
            <w:pPr>
              <w:pStyle w:val="TableParagraph"/>
              <w:ind w:left="107"/>
              <w:rPr>
                <w:b/>
                <w:sz w:val="24"/>
                <w:szCs w:val="24"/>
              </w:rPr>
            </w:pPr>
            <w:r>
              <w:rPr>
                <w:b/>
                <w:sz w:val="24"/>
                <w:szCs w:val="24"/>
              </w:rPr>
              <w:t>ITB</w:t>
            </w:r>
            <w:r>
              <w:rPr>
                <w:b/>
                <w:spacing w:val="2"/>
                <w:sz w:val="24"/>
                <w:szCs w:val="24"/>
              </w:rPr>
              <w:t xml:space="preserve"> </w:t>
            </w:r>
            <w:r>
              <w:rPr>
                <w:b/>
                <w:sz w:val="24"/>
                <w:szCs w:val="24"/>
              </w:rPr>
              <w:t>14.4</w:t>
            </w:r>
          </w:p>
        </w:tc>
        <w:tc>
          <w:tcPr>
            <w:tcW w:w="8190" w:type="dxa"/>
            <w:gridSpan w:val="2"/>
            <w:tcBorders>
              <w:top w:val="single" w:sz="8" w:space="0" w:color="000000"/>
              <w:left w:val="single" w:sz="8" w:space="0" w:color="000000"/>
              <w:bottom w:val="single" w:sz="8" w:space="0" w:color="000000"/>
            </w:tcBorders>
          </w:tcPr>
          <w:p w:rsidR="0005764C" w:rsidRDefault="0094655F">
            <w:pPr>
              <w:pStyle w:val="TableParagraph"/>
              <w:spacing w:before="134" w:line="228" w:lineRule="auto"/>
              <w:ind w:left="13" w:right="317"/>
              <w:jc w:val="both"/>
              <w:rPr>
                <w:sz w:val="24"/>
                <w:szCs w:val="24"/>
              </w:rPr>
            </w:pPr>
            <w:r>
              <w:rPr>
                <w:sz w:val="24"/>
                <w:szCs w:val="24"/>
              </w:rPr>
              <w:t>The Prices quoted by the Bidder shall be fixed during the Bidder's performance of the</w:t>
            </w:r>
            <w:r>
              <w:rPr>
                <w:spacing w:val="1"/>
                <w:sz w:val="24"/>
                <w:szCs w:val="24"/>
              </w:rPr>
              <w:t xml:space="preserve"> </w:t>
            </w:r>
            <w:r>
              <w:rPr>
                <w:sz w:val="24"/>
                <w:szCs w:val="24"/>
              </w:rPr>
              <w:t>Contract</w:t>
            </w:r>
            <w:r>
              <w:rPr>
                <w:spacing w:val="1"/>
                <w:sz w:val="24"/>
                <w:szCs w:val="24"/>
              </w:rPr>
              <w:t xml:space="preserve"> </w:t>
            </w:r>
            <w:r>
              <w:rPr>
                <w:sz w:val="24"/>
                <w:szCs w:val="24"/>
              </w:rPr>
              <w:t>and</w:t>
            </w:r>
            <w:r>
              <w:rPr>
                <w:spacing w:val="1"/>
                <w:sz w:val="24"/>
                <w:szCs w:val="24"/>
              </w:rPr>
              <w:t xml:space="preserve"> </w:t>
            </w:r>
            <w:r>
              <w:rPr>
                <w:sz w:val="24"/>
                <w:szCs w:val="24"/>
              </w:rPr>
              <w:t>not</w:t>
            </w:r>
            <w:r>
              <w:rPr>
                <w:spacing w:val="1"/>
                <w:sz w:val="24"/>
                <w:szCs w:val="24"/>
              </w:rPr>
              <w:t xml:space="preserve"> </w:t>
            </w:r>
            <w:r>
              <w:rPr>
                <w:sz w:val="24"/>
                <w:szCs w:val="24"/>
              </w:rPr>
              <w:t>subject</w:t>
            </w:r>
            <w:r>
              <w:rPr>
                <w:spacing w:val="1"/>
                <w:sz w:val="24"/>
                <w:szCs w:val="24"/>
              </w:rPr>
              <w:t xml:space="preserve"> </w:t>
            </w:r>
            <w:r>
              <w:rPr>
                <w:sz w:val="24"/>
                <w:szCs w:val="24"/>
              </w:rPr>
              <w:t>to</w:t>
            </w:r>
            <w:r>
              <w:rPr>
                <w:spacing w:val="1"/>
                <w:sz w:val="24"/>
                <w:szCs w:val="24"/>
              </w:rPr>
              <w:t xml:space="preserve"> </w:t>
            </w:r>
            <w:r>
              <w:rPr>
                <w:sz w:val="24"/>
                <w:szCs w:val="24"/>
              </w:rPr>
              <w:t>variation</w:t>
            </w:r>
            <w:r>
              <w:rPr>
                <w:spacing w:val="1"/>
                <w:sz w:val="24"/>
                <w:szCs w:val="24"/>
              </w:rPr>
              <w:t xml:space="preserve"> </w:t>
            </w:r>
            <w:r>
              <w:rPr>
                <w:sz w:val="24"/>
                <w:szCs w:val="24"/>
              </w:rPr>
              <w:t>on</w:t>
            </w:r>
            <w:r>
              <w:rPr>
                <w:spacing w:val="1"/>
                <w:sz w:val="24"/>
                <w:szCs w:val="24"/>
              </w:rPr>
              <w:t xml:space="preserve"> </w:t>
            </w:r>
            <w:r>
              <w:rPr>
                <w:sz w:val="24"/>
                <w:szCs w:val="24"/>
              </w:rPr>
              <w:t>any</w:t>
            </w:r>
            <w:r>
              <w:rPr>
                <w:spacing w:val="1"/>
                <w:sz w:val="24"/>
                <w:szCs w:val="24"/>
              </w:rPr>
              <w:t xml:space="preserve"> </w:t>
            </w:r>
            <w:r>
              <w:rPr>
                <w:sz w:val="24"/>
                <w:szCs w:val="24"/>
              </w:rPr>
              <w:t>account.</w:t>
            </w:r>
            <w:r>
              <w:rPr>
                <w:spacing w:val="1"/>
                <w:sz w:val="24"/>
                <w:szCs w:val="24"/>
              </w:rPr>
              <w:t xml:space="preserve"> </w:t>
            </w:r>
            <w:r>
              <w:rPr>
                <w:sz w:val="24"/>
                <w:szCs w:val="24"/>
              </w:rPr>
              <w:t>A</w:t>
            </w:r>
            <w:r>
              <w:rPr>
                <w:spacing w:val="1"/>
                <w:sz w:val="24"/>
                <w:szCs w:val="24"/>
              </w:rPr>
              <w:t xml:space="preserve"> </w:t>
            </w:r>
            <w:r>
              <w:rPr>
                <w:sz w:val="24"/>
                <w:szCs w:val="24"/>
              </w:rPr>
              <w:t>bid</w:t>
            </w:r>
            <w:r>
              <w:rPr>
                <w:spacing w:val="1"/>
                <w:sz w:val="24"/>
                <w:szCs w:val="24"/>
              </w:rPr>
              <w:t xml:space="preserve"> </w:t>
            </w:r>
            <w:r>
              <w:rPr>
                <w:sz w:val="24"/>
                <w:szCs w:val="24"/>
              </w:rPr>
              <w:t>submitted</w:t>
            </w:r>
            <w:r>
              <w:rPr>
                <w:spacing w:val="1"/>
                <w:sz w:val="24"/>
                <w:szCs w:val="24"/>
              </w:rPr>
              <w:t xml:space="preserve"> </w:t>
            </w:r>
            <w:r>
              <w:rPr>
                <w:sz w:val="24"/>
                <w:szCs w:val="24"/>
              </w:rPr>
              <w:t>with</w:t>
            </w:r>
            <w:r>
              <w:rPr>
                <w:spacing w:val="1"/>
                <w:sz w:val="24"/>
                <w:szCs w:val="24"/>
              </w:rPr>
              <w:t xml:space="preserve"> </w:t>
            </w:r>
            <w:r>
              <w:rPr>
                <w:sz w:val="24"/>
                <w:szCs w:val="24"/>
              </w:rPr>
              <w:t>an</w:t>
            </w:r>
            <w:r>
              <w:rPr>
                <w:spacing w:val="1"/>
                <w:sz w:val="24"/>
                <w:szCs w:val="24"/>
              </w:rPr>
              <w:t xml:space="preserve"> </w:t>
            </w:r>
            <w:r>
              <w:rPr>
                <w:sz w:val="24"/>
                <w:szCs w:val="24"/>
              </w:rPr>
              <w:t>adjustable</w:t>
            </w:r>
            <w:r>
              <w:rPr>
                <w:spacing w:val="-3"/>
                <w:sz w:val="24"/>
                <w:szCs w:val="24"/>
              </w:rPr>
              <w:t xml:space="preserve"> </w:t>
            </w:r>
            <w:r>
              <w:rPr>
                <w:sz w:val="24"/>
                <w:szCs w:val="24"/>
              </w:rPr>
              <w:t>price quotation</w:t>
            </w:r>
            <w:r>
              <w:rPr>
                <w:spacing w:val="-3"/>
                <w:sz w:val="24"/>
                <w:szCs w:val="24"/>
              </w:rPr>
              <w:t xml:space="preserve"> </w:t>
            </w:r>
            <w:r>
              <w:rPr>
                <w:sz w:val="24"/>
                <w:szCs w:val="24"/>
              </w:rPr>
              <w:t>will</w:t>
            </w:r>
            <w:r>
              <w:rPr>
                <w:spacing w:val="-2"/>
                <w:sz w:val="24"/>
                <w:szCs w:val="24"/>
              </w:rPr>
              <w:t xml:space="preserve"> </w:t>
            </w:r>
            <w:r>
              <w:rPr>
                <w:sz w:val="24"/>
                <w:szCs w:val="24"/>
              </w:rPr>
              <w:t>be</w:t>
            </w:r>
            <w:r>
              <w:rPr>
                <w:spacing w:val="-2"/>
                <w:sz w:val="24"/>
                <w:szCs w:val="24"/>
              </w:rPr>
              <w:t xml:space="preserve"> </w:t>
            </w:r>
            <w:r>
              <w:rPr>
                <w:sz w:val="24"/>
                <w:szCs w:val="24"/>
              </w:rPr>
              <w:t>treated</w:t>
            </w:r>
            <w:r>
              <w:rPr>
                <w:spacing w:val="-1"/>
                <w:sz w:val="24"/>
                <w:szCs w:val="24"/>
              </w:rPr>
              <w:t xml:space="preserve"> </w:t>
            </w:r>
            <w:r>
              <w:rPr>
                <w:sz w:val="24"/>
                <w:szCs w:val="24"/>
              </w:rPr>
              <w:t>as</w:t>
            </w:r>
            <w:r>
              <w:rPr>
                <w:spacing w:val="-2"/>
                <w:sz w:val="24"/>
                <w:szCs w:val="24"/>
              </w:rPr>
              <w:t xml:space="preserve"> </w:t>
            </w:r>
            <w:r>
              <w:rPr>
                <w:sz w:val="24"/>
                <w:szCs w:val="24"/>
              </w:rPr>
              <w:t>non-responsive and</w:t>
            </w:r>
            <w:r>
              <w:rPr>
                <w:spacing w:val="-3"/>
                <w:sz w:val="24"/>
                <w:szCs w:val="24"/>
              </w:rPr>
              <w:t xml:space="preserve"> </w:t>
            </w:r>
            <w:r>
              <w:rPr>
                <w:sz w:val="24"/>
                <w:szCs w:val="24"/>
              </w:rPr>
              <w:t>rejected.</w:t>
            </w:r>
          </w:p>
        </w:tc>
      </w:tr>
      <w:tr w:rsidR="0005764C">
        <w:trPr>
          <w:trHeight w:val="414"/>
        </w:trPr>
        <w:tc>
          <w:tcPr>
            <w:tcW w:w="1293" w:type="dxa"/>
            <w:gridSpan w:val="2"/>
            <w:tcBorders>
              <w:top w:val="single" w:sz="8" w:space="0" w:color="000000"/>
              <w:bottom w:val="single" w:sz="8" w:space="0" w:color="000000"/>
              <w:right w:val="single" w:sz="8" w:space="0" w:color="000000"/>
            </w:tcBorders>
          </w:tcPr>
          <w:p w:rsidR="0005764C" w:rsidRDefault="0094655F">
            <w:pPr>
              <w:pStyle w:val="TableParagraph"/>
              <w:spacing w:line="252" w:lineRule="exact"/>
              <w:ind w:left="68"/>
              <w:rPr>
                <w:b/>
                <w:sz w:val="24"/>
                <w:szCs w:val="24"/>
              </w:rPr>
            </w:pPr>
            <w:r>
              <w:rPr>
                <w:b/>
                <w:sz w:val="24"/>
                <w:szCs w:val="24"/>
              </w:rPr>
              <w:t>ITB</w:t>
            </w:r>
            <w:r>
              <w:rPr>
                <w:b/>
                <w:spacing w:val="2"/>
                <w:sz w:val="24"/>
                <w:szCs w:val="24"/>
              </w:rPr>
              <w:t xml:space="preserve"> </w:t>
            </w:r>
            <w:r>
              <w:rPr>
                <w:b/>
                <w:sz w:val="24"/>
                <w:szCs w:val="24"/>
              </w:rPr>
              <w:t>14.5</w:t>
            </w:r>
          </w:p>
        </w:tc>
        <w:tc>
          <w:tcPr>
            <w:tcW w:w="8190" w:type="dxa"/>
            <w:gridSpan w:val="2"/>
            <w:tcBorders>
              <w:top w:val="single" w:sz="8" w:space="0" w:color="000000"/>
              <w:left w:val="single" w:sz="8" w:space="0" w:color="000000"/>
              <w:bottom w:val="single" w:sz="8" w:space="0" w:color="000000"/>
            </w:tcBorders>
          </w:tcPr>
          <w:p w:rsidR="0005764C" w:rsidRDefault="0094655F">
            <w:pPr>
              <w:pStyle w:val="TableParagraph"/>
              <w:spacing w:before="23"/>
              <w:ind w:left="13"/>
              <w:rPr>
                <w:sz w:val="24"/>
                <w:szCs w:val="24"/>
              </w:rPr>
            </w:pPr>
            <w:r>
              <w:rPr>
                <w:sz w:val="24"/>
                <w:szCs w:val="24"/>
              </w:rPr>
              <w:t>All</w:t>
            </w:r>
            <w:r>
              <w:rPr>
                <w:spacing w:val="-1"/>
                <w:sz w:val="24"/>
                <w:szCs w:val="24"/>
              </w:rPr>
              <w:t xml:space="preserve"> items</w:t>
            </w:r>
            <w:r>
              <w:rPr>
                <w:spacing w:val="-5"/>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Price</w:t>
            </w:r>
            <w:r>
              <w:rPr>
                <w:spacing w:val="-1"/>
                <w:sz w:val="24"/>
                <w:szCs w:val="24"/>
              </w:rPr>
              <w:t xml:space="preserve"> </w:t>
            </w:r>
            <w:r>
              <w:rPr>
                <w:sz w:val="24"/>
                <w:szCs w:val="24"/>
              </w:rPr>
              <w:t>Schedule should be priced separately.</w:t>
            </w:r>
          </w:p>
        </w:tc>
      </w:tr>
      <w:tr w:rsidR="0005764C">
        <w:trPr>
          <w:trHeight w:val="1168"/>
        </w:trPr>
        <w:tc>
          <w:tcPr>
            <w:tcW w:w="1293" w:type="dxa"/>
            <w:gridSpan w:val="2"/>
            <w:tcBorders>
              <w:top w:val="single" w:sz="8" w:space="0" w:color="000000"/>
              <w:bottom w:val="single" w:sz="8" w:space="0" w:color="000000"/>
              <w:right w:val="single" w:sz="8" w:space="0" w:color="000000"/>
            </w:tcBorders>
          </w:tcPr>
          <w:p w:rsidR="0005764C" w:rsidRDefault="0005764C">
            <w:pPr>
              <w:pStyle w:val="TableParagraph"/>
              <w:spacing w:before="1"/>
              <w:rPr>
                <w:sz w:val="24"/>
                <w:szCs w:val="24"/>
              </w:rPr>
            </w:pPr>
          </w:p>
          <w:p w:rsidR="0005764C" w:rsidRDefault="0094655F">
            <w:pPr>
              <w:pStyle w:val="TableParagraph"/>
              <w:ind w:left="107"/>
              <w:rPr>
                <w:b/>
                <w:sz w:val="24"/>
                <w:szCs w:val="24"/>
              </w:rPr>
            </w:pPr>
            <w:r>
              <w:rPr>
                <w:b/>
                <w:sz w:val="24"/>
                <w:szCs w:val="24"/>
              </w:rPr>
              <w:t>ITB</w:t>
            </w:r>
            <w:r>
              <w:rPr>
                <w:b/>
                <w:spacing w:val="2"/>
                <w:sz w:val="24"/>
                <w:szCs w:val="24"/>
              </w:rPr>
              <w:t xml:space="preserve"> </w:t>
            </w:r>
            <w:r>
              <w:rPr>
                <w:b/>
                <w:sz w:val="24"/>
                <w:szCs w:val="24"/>
              </w:rPr>
              <w:t>14.6</w:t>
            </w:r>
          </w:p>
        </w:tc>
        <w:tc>
          <w:tcPr>
            <w:tcW w:w="8190" w:type="dxa"/>
            <w:gridSpan w:val="2"/>
            <w:tcBorders>
              <w:top w:val="single" w:sz="8" w:space="0" w:color="000000"/>
              <w:left w:val="single" w:sz="8" w:space="0" w:color="000000"/>
              <w:bottom w:val="single" w:sz="8" w:space="0" w:color="000000"/>
            </w:tcBorders>
          </w:tcPr>
          <w:p w:rsidR="0005764C" w:rsidRDefault="0094655F">
            <w:pPr>
              <w:pStyle w:val="TableParagraph"/>
              <w:spacing w:before="134" w:line="228" w:lineRule="auto"/>
              <w:ind w:left="13" w:right="319"/>
              <w:jc w:val="both"/>
              <w:rPr>
                <w:sz w:val="24"/>
                <w:szCs w:val="24"/>
              </w:rPr>
            </w:pPr>
            <w:r>
              <w:rPr>
                <w:sz w:val="24"/>
                <w:szCs w:val="24"/>
              </w:rPr>
              <w:t>If there is a discrepancy in the amount in figures and in words, the amount in words</w:t>
            </w:r>
            <w:r>
              <w:rPr>
                <w:spacing w:val="1"/>
                <w:sz w:val="24"/>
                <w:szCs w:val="24"/>
              </w:rPr>
              <w:t xml:space="preserve"> </w:t>
            </w:r>
            <w:r>
              <w:rPr>
                <w:sz w:val="24"/>
                <w:szCs w:val="24"/>
              </w:rPr>
              <w:t>will be considered as correct. The bidder should clearly indicate the pricing for a</w:t>
            </w:r>
            <w:r>
              <w:rPr>
                <w:spacing w:val="1"/>
                <w:sz w:val="24"/>
                <w:szCs w:val="24"/>
              </w:rPr>
              <w:t xml:space="preserve"> </w:t>
            </w:r>
            <w:r>
              <w:rPr>
                <w:sz w:val="24"/>
                <w:szCs w:val="24"/>
              </w:rPr>
              <w:t>period From 01/04/2025 To 31/12/2026 at the beginning of the contract.</w:t>
            </w:r>
          </w:p>
        </w:tc>
      </w:tr>
      <w:tr w:rsidR="0005764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8"/>
        </w:trPr>
        <w:tc>
          <w:tcPr>
            <w:tcW w:w="1316" w:type="dxa"/>
            <w:gridSpan w:val="3"/>
            <w:tcBorders>
              <w:left w:val="single" w:sz="12" w:space="0" w:color="000000"/>
            </w:tcBorders>
          </w:tcPr>
          <w:p w:rsidR="0005764C" w:rsidRDefault="0094655F">
            <w:pPr>
              <w:pStyle w:val="TableParagraph"/>
              <w:spacing w:before="120"/>
              <w:ind w:left="124"/>
              <w:rPr>
                <w:b/>
                <w:sz w:val="24"/>
                <w:szCs w:val="24"/>
              </w:rPr>
            </w:pPr>
            <w:r>
              <w:rPr>
                <w:b/>
                <w:sz w:val="24"/>
                <w:szCs w:val="24"/>
              </w:rPr>
              <w:t>ITB 15.1</w:t>
            </w:r>
          </w:p>
        </w:tc>
        <w:tc>
          <w:tcPr>
            <w:tcW w:w="8167" w:type="dxa"/>
            <w:tcBorders>
              <w:right w:val="single" w:sz="12" w:space="0" w:color="000000"/>
            </w:tcBorders>
          </w:tcPr>
          <w:p w:rsidR="0005764C" w:rsidRDefault="0094655F">
            <w:pPr>
              <w:spacing w:line="275" w:lineRule="auto"/>
              <w:ind w:right="267"/>
              <w:jc w:val="both"/>
              <w:rPr>
                <w:color w:val="000000"/>
                <w:sz w:val="24"/>
                <w:szCs w:val="24"/>
              </w:rPr>
            </w:pPr>
            <w:r>
              <w:rPr>
                <w:sz w:val="24"/>
                <w:szCs w:val="24"/>
              </w:rPr>
              <w:t xml:space="preserve">- </w:t>
            </w:r>
            <w:r>
              <w:rPr>
                <w:color w:val="000000"/>
                <w:sz w:val="24"/>
                <w:szCs w:val="24"/>
              </w:rPr>
              <w:t>Bidder shall quote USD only</w:t>
            </w:r>
          </w:p>
          <w:p w:rsidR="0005764C" w:rsidRDefault="0094655F">
            <w:pPr>
              <w:spacing w:before="32" w:line="240" w:lineRule="exact"/>
              <w:ind w:right="3142"/>
              <w:rPr>
                <w:color w:val="000000"/>
                <w:sz w:val="24"/>
                <w:szCs w:val="24"/>
              </w:rPr>
            </w:pPr>
            <w:r>
              <w:rPr>
                <w:color w:val="000000"/>
                <w:sz w:val="24"/>
                <w:szCs w:val="24"/>
              </w:rPr>
              <w:t xml:space="preserve">-  Payment shall be remitted in USD </w:t>
            </w:r>
          </w:p>
          <w:p w:rsidR="0005764C" w:rsidRDefault="0094655F">
            <w:pPr>
              <w:tabs>
                <w:tab w:val="left" w:pos="360"/>
                <w:tab w:val="left" w:pos="2520"/>
                <w:tab w:val="left" w:pos="3150"/>
                <w:tab w:val="left" w:pos="3330"/>
              </w:tabs>
              <w:spacing w:before="36" w:line="240" w:lineRule="exact"/>
              <w:ind w:left="150" w:right="337" w:hanging="270"/>
              <w:jc w:val="both"/>
              <w:rPr>
                <w:color w:val="000000"/>
                <w:sz w:val="24"/>
                <w:szCs w:val="24"/>
              </w:rPr>
            </w:pPr>
            <w:r>
              <w:rPr>
                <w:color w:val="000000"/>
                <w:sz w:val="24"/>
                <w:szCs w:val="24"/>
              </w:rPr>
              <w:t xml:space="preserve">   Sri Lankan tax law will be applied in the absence of double tax agreements between Sri Lanka and the country of the bidder, .</w:t>
            </w:r>
          </w:p>
        </w:tc>
      </w:tr>
      <w:tr w:rsidR="0005764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31"/>
        </w:trPr>
        <w:tc>
          <w:tcPr>
            <w:tcW w:w="1316" w:type="dxa"/>
            <w:gridSpan w:val="3"/>
            <w:tcBorders>
              <w:left w:val="single" w:sz="12" w:space="0" w:color="000000"/>
            </w:tcBorders>
          </w:tcPr>
          <w:p w:rsidR="0005764C" w:rsidRDefault="0094655F">
            <w:pPr>
              <w:pStyle w:val="TableParagraph"/>
              <w:spacing w:before="120"/>
              <w:ind w:left="124"/>
              <w:rPr>
                <w:b/>
                <w:sz w:val="24"/>
                <w:szCs w:val="24"/>
              </w:rPr>
            </w:pPr>
            <w:r>
              <w:rPr>
                <w:b/>
                <w:sz w:val="24"/>
                <w:szCs w:val="24"/>
              </w:rPr>
              <w:t>ITB 17.1</w:t>
            </w:r>
          </w:p>
        </w:tc>
        <w:tc>
          <w:tcPr>
            <w:tcW w:w="8167" w:type="dxa"/>
            <w:tcBorders>
              <w:right w:val="single" w:sz="12" w:space="0" w:color="000000"/>
            </w:tcBorders>
          </w:tcPr>
          <w:p w:rsidR="0005764C" w:rsidRDefault="0094655F">
            <w:pPr>
              <w:pStyle w:val="TableParagraph"/>
              <w:tabs>
                <w:tab w:val="left" w:pos="272"/>
              </w:tabs>
              <w:spacing w:before="154" w:line="228" w:lineRule="auto"/>
              <w:ind w:left="151" w:right="321"/>
              <w:jc w:val="both"/>
              <w:rPr>
                <w:sz w:val="24"/>
                <w:szCs w:val="24"/>
              </w:rPr>
            </w:pPr>
            <w:r>
              <w:rPr>
                <w:sz w:val="24"/>
                <w:szCs w:val="24"/>
              </w:rPr>
              <w:t>To establish the conformity of the services to the Bidding Documents, the Bidder shall furnish as part of its Bid the documentary evidence in addition to the Forms to be submitted in the procurement document.</w:t>
            </w:r>
          </w:p>
        </w:tc>
      </w:tr>
      <w:tr w:rsidR="0005764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10"/>
        </w:trPr>
        <w:tc>
          <w:tcPr>
            <w:tcW w:w="1316" w:type="dxa"/>
            <w:gridSpan w:val="3"/>
            <w:vMerge w:val="restart"/>
            <w:tcBorders>
              <w:left w:val="single" w:sz="12" w:space="0" w:color="000000"/>
            </w:tcBorders>
          </w:tcPr>
          <w:p w:rsidR="0005764C" w:rsidRDefault="0094655F">
            <w:pPr>
              <w:pStyle w:val="TableParagraph"/>
              <w:spacing w:before="117"/>
              <w:ind w:left="124"/>
              <w:rPr>
                <w:b/>
                <w:sz w:val="24"/>
                <w:szCs w:val="24"/>
              </w:rPr>
            </w:pPr>
            <w:r>
              <w:rPr>
                <w:b/>
                <w:sz w:val="24"/>
                <w:szCs w:val="24"/>
              </w:rPr>
              <w:t>ITB</w:t>
            </w:r>
            <w:r>
              <w:rPr>
                <w:b/>
                <w:spacing w:val="2"/>
                <w:sz w:val="24"/>
                <w:szCs w:val="24"/>
              </w:rPr>
              <w:t xml:space="preserve"> </w:t>
            </w:r>
            <w:r>
              <w:rPr>
                <w:b/>
                <w:sz w:val="24"/>
                <w:szCs w:val="24"/>
              </w:rPr>
              <w:t>18.1</w:t>
            </w:r>
          </w:p>
        </w:tc>
        <w:tc>
          <w:tcPr>
            <w:tcW w:w="8167" w:type="dxa"/>
            <w:tcBorders>
              <w:right w:val="single" w:sz="12" w:space="0" w:color="000000"/>
            </w:tcBorders>
          </w:tcPr>
          <w:p w:rsidR="0005764C" w:rsidRDefault="0094655F">
            <w:pPr>
              <w:pStyle w:val="TableParagraph"/>
              <w:tabs>
                <w:tab w:val="left" w:pos="417"/>
              </w:tabs>
              <w:spacing w:before="172"/>
              <w:ind w:right="255"/>
              <w:jc w:val="both"/>
              <w:rPr>
                <w:b/>
                <w:bCs/>
                <w:sz w:val="24"/>
                <w:szCs w:val="24"/>
              </w:rPr>
            </w:pPr>
            <w:r>
              <w:rPr>
                <w:b/>
                <w:bCs/>
                <w:sz w:val="24"/>
                <w:szCs w:val="24"/>
              </w:rPr>
              <w:t xml:space="preserve">Eligible Bidders     </w:t>
            </w:r>
          </w:p>
          <w:p w:rsidR="0005764C" w:rsidRDefault="0094655F">
            <w:pPr>
              <w:pStyle w:val="TableParagraph"/>
              <w:numPr>
                <w:ilvl w:val="0"/>
                <w:numId w:val="7"/>
              </w:numPr>
              <w:tabs>
                <w:tab w:val="left" w:pos="417"/>
              </w:tabs>
              <w:spacing w:before="172"/>
              <w:ind w:right="255"/>
              <w:jc w:val="both"/>
              <w:rPr>
                <w:sz w:val="24"/>
                <w:szCs w:val="24"/>
              </w:rPr>
            </w:pPr>
            <w:r>
              <w:rPr>
                <w:sz w:val="24"/>
                <w:szCs w:val="24"/>
              </w:rPr>
              <w:t>A Bidder shall not have a conflict of interest. All bidders found to have conflict of interest shall be disqualified. Bidders may be considered to have a conflict of interest with one or more parties in this bidding process, if they:</w:t>
            </w:r>
          </w:p>
          <w:p w:rsidR="0005764C" w:rsidRDefault="0094655F">
            <w:pPr>
              <w:pStyle w:val="TableParagraph"/>
              <w:numPr>
                <w:ilvl w:val="0"/>
                <w:numId w:val="7"/>
              </w:numPr>
              <w:tabs>
                <w:tab w:val="left" w:pos="417"/>
              </w:tabs>
              <w:spacing w:before="172"/>
              <w:ind w:right="255"/>
              <w:jc w:val="both"/>
              <w:rPr>
                <w:sz w:val="24"/>
                <w:szCs w:val="24"/>
              </w:rPr>
            </w:pPr>
            <w:r>
              <w:rPr>
                <w:sz w:val="24"/>
                <w:szCs w:val="24"/>
              </w:rPr>
              <w:t>Are or have been associated in the past, with a firm or any of its affiliates which have been engaged by NITF to provide any form of consultancy services used for the procurement of the actuarial services to be supplied under these Bidding Documents; or</w:t>
            </w:r>
          </w:p>
          <w:p w:rsidR="0005764C" w:rsidRDefault="0094655F">
            <w:pPr>
              <w:pStyle w:val="TableParagraph"/>
              <w:numPr>
                <w:ilvl w:val="0"/>
                <w:numId w:val="7"/>
              </w:numPr>
              <w:tabs>
                <w:tab w:val="left" w:pos="417"/>
              </w:tabs>
              <w:spacing w:before="172"/>
              <w:ind w:right="255"/>
              <w:jc w:val="both"/>
              <w:rPr>
                <w:sz w:val="24"/>
                <w:szCs w:val="24"/>
              </w:rPr>
            </w:pPr>
            <w:r>
              <w:rPr>
                <w:sz w:val="24"/>
                <w:szCs w:val="24"/>
              </w:rPr>
              <w:t>A Bidder who is under a declaration of ineligibility by the Government of Sri Lanka (GOSL) and or NITF, at the date of submission of bids or at the date of contract award, shall be rejected.</w:t>
            </w:r>
          </w:p>
          <w:p w:rsidR="0005764C" w:rsidRDefault="0094655F">
            <w:pPr>
              <w:pStyle w:val="TableParagraph"/>
              <w:numPr>
                <w:ilvl w:val="0"/>
                <w:numId w:val="7"/>
              </w:numPr>
              <w:tabs>
                <w:tab w:val="left" w:pos="417"/>
              </w:tabs>
              <w:spacing w:line="254" w:lineRule="exact"/>
              <w:ind w:right="255"/>
              <w:jc w:val="both"/>
              <w:rPr>
                <w:sz w:val="24"/>
                <w:szCs w:val="24"/>
              </w:rPr>
            </w:pPr>
            <w:r>
              <w:rPr>
                <w:sz w:val="24"/>
                <w:szCs w:val="24"/>
              </w:rPr>
              <w:t>A bidder who has been awarded to provide actuarial services, such bidder found to have not delivered the services intended where the bidder has been in breach of the contractual obligations as service provider and as reason of that, such bidder has been blacklisted by NITF.</w:t>
            </w:r>
          </w:p>
          <w:p w:rsidR="0005764C" w:rsidRDefault="0094655F">
            <w:pPr>
              <w:pStyle w:val="TableParagraph"/>
              <w:numPr>
                <w:ilvl w:val="0"/>
                <w:numId w:val="7"/>
              </w:numPr>
              <w:tabs>
                <w:tab w:val="left" w:pos="732"/>
              </w:tabs>
              <w:spacing w:before="5"/>
              <w:ind w:right="255"/>
              <w:jc w:val="both"/>
              <w:rPr>
                <w:sz w:val="24"/>
                <w:szCs w:val="24"/>
              </w:rPr>
            </w:pPr>
            <w:r>
              <w:rPr>
                <w:sz w:val="24"/>
                <w:szCs w:val="24"/>
              </w:rPr>
              <w:lastRenderedPageBreak/>
              <w:t>Certified copy of Business Registration in the country of domicile of actuarial Service</w:t>
            </w:r>
            <w:r>
              <w:t>.</w:t>
            </w:r>
          </w:p>
        </w:tc>
      </w:tr>
      <w:tr w:rsidR="0005764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49"/>
        </w:trPr>
        <w:tc>
          <w:tcPr>
            <w:tcW w:w="1316" w:type="dxa"/>
            <w:gridSpan w:val="3"/>
            <w:vMerge/>
            <w:tcBorders>
              <w:left w:val="single" w:sz="12" w:space="0" w:color="000000"/>
            </w:tcBorders>
          </w:tcPr>
          <w:p w:rsidR="0005764C" w:rsidRDefault="0005764C">
            <w:pPr>
              <w:pStyle w:val="TableParagraph"/>
              <w:spacing w:before="117"/>
              <w:ind w:left="124"/>
              <w:rPr>
                <w:b/>
                <w:sz w:val="24"/>
                <w:szCs w:val="24"/>
              </w:rPr>
            </w:pPr>
          </w:p>
        </w:tc>
        <w:tc>
          <w:tcPr>
            <w:tcW w:w="8167" w:type="dxa"/>
            <w:tcBorders>
              <w:right w:val="single" w:sz="12" w:space="0" w:color="000000"/>
            </w:tcBorders>
          </w:tcPr>
          <w:p w:rsidR="0005764C" w:rsidRDefault="0094655F">
            <w:pPr>
              <w:pStyle w:val="TableParagraph"/>
              <w:tabs>
                <w:tab w:val="left" w:pos="417"/>
              </w:tabs>
              <w:spacing w:before="172"/>
              <w:ind w:right="255"/>
              <w:jc w:val="both"/>
              <w:rPr>
                <w:b/>
                <w:bCs/>
                <w:sz w:val="24"/>
                <w:szCs w:val="24"/>
              </w:rPr>
            </w:pPr>
            <w:r>
              <w:rPr>
                <w:b/>
                <w:bCs/>
                <w:sz w:val="24"/>
                <w:szCs w:val="24"/>
              </w:rPr>
              <w:t xml:space="preserve">Eligible Actuarial Services </w:t>
            </w:r>
          </w:p>
          <w:p w:rsidR="0005764C" w:rsidRDefault="0094655F">
            <w:pPr>
              <w:pStyle w:val="ListParagraph"/>
              <w:numPr>
                <w:ilvl w:val="0"/>
                <w:numId w:val="8"/>
              </w:numPr>
              <w:spacing w:before="37"/>
              <w:ind w:left="421" w:right="165"/>
              <w:jc w:val="both"/>
              <w:rPr>
                <w:color w:val="000000"/>
                <w:sz w:val="24"/>
                <w:szCs w:val="24"/>
              </w:rPr>
            </w:pPr>
            <w:r>
              <w:rPr>
                <w:color w:val="000000"/>
                <w:sz w:val="24"/>
                <w:szCs w:val="24"/>
              </w:rPr>
              <w:t>Actuarial services under this contract shall be complied with applicable international standards, ethics and practices adopted.</w:t>
            </w:r>
          </w:p>
          <w:p w:rsidR="0005764C" w:rsidRDefault="0094655F">
            <w:pPr>
              <w:pStyle w:val="ListParagraph"/>
              <w:numPr>
                <w:ilvl w:val="0"/>
                <w:numId w:val="8"/>
              </w:numPr>
              <w:spacing w:before="37"/>
              <w:ind w:left="421" w:right="-38"/>
              <w:rPr>
                <w:color w:val="000000"/>
                <w:sz w:val="24"/>
                <w:szCs w:val="24"/>
              </w:rPr>
            </w:pPr>
            <w:r>
              <w:rPr>
                <w:color w:val="000000"/>
                <w:sz w:val="24"/>
                <w:szCs w:val="24"/>
              </w:rPr>
              <w:t>To provide the service to the satisfactory of IRCSL requirement the certifying actuary should possesses under mentioned qualification.</w:t>
            </w:r>
          </w:p>
          <w:p w:rsidR="0005764C" w:rsidRDefault="0094655F">
            <w:pPr>
              <w:pStyle w:val="ListParagraph"/>
              <w:numPr>
                <w:ilvl w:val="0"/>
                <w:numId w:val="9"/>
              </w:numPr>
              <w:spacing w:before="37"/>
              <w:ind w:leftChars="277" w:left="683" w:right="255" w:hangingChars="31" w:hanging="74"/>
              <w:jc w:val="both"/>
              <w:rPr>
                <w:color w:val="000000"/>
                <w:sz w:val="24"/>
                <w:szCs w:val="24"/>
              </w:rPr>
            </w:pPr>
            <w:r>
              <w:rPr>
                <w:color w:val="000000"/>
                <w:sz w:val="24"/>
                <w:szCs w:val="24"/>
              </w:rPr>
              <w:t>-</w:t>
            </w:r>
            <w:r>
              <w:t xml:space="preserve"> </w:t>
            </w:r>
            <w:r>
              <w:rPr>
                <w:color w:val="000000"/>
                <w:sz w:val="24"/>
                <w:szCs w:val="24"/>
              </w:rPr>
              <w:t>a Fellow of the Institute of Actuaries in England or of the Faculty of Actuaries in Scotland or</w:t>
            </w:r>
          </w:p>
          <w:p w:rsidR="0005764C" w:rsidRDefault="0094655F">
            <w:pPr>
              <w:pStyle w:val="ListParagraph"/>
              <w:spacing w:before="37"/>
              <w:ind w:leftChars="277" w:left="683" w:right="255" w:hangingChars="31" w:hanging="74"/>
              <w:jc w:val="both"/>
              <w:rPr>
                <w:color w:val="000000"/>
                <w:sz w:val="24"/>
                <w:szCs w:val="24"/>
              </w:rPr>
            </w:pPr>
            <w:r>
              <w:rPr>
                <w:color w:val="000000"/>
                <w:sz w:val="24"/>
                <w:szCs w:val="24"/>
              </w:rPr>
              <w:t xml:space="preserve">- a Fellow of the Institute </w:t>
            </w:r>
            <w:proofErr w:type="gramStart"/>
            <w:r>
              <w:rPr>
                <w:color w:val="000000"/>
                <w:sz w:val="24"/>
                <w:szCs w:val="24"/>
              </w:rPr>
              <w:t>of  Actuaries</w:t>
            </w:r>
            <w:proofErr w:type="gramEnd"/>
            <w:r>
              <w:rPr>
                <w:color w:val="000000"/>
                <w:sz w:val="24"/>
                <w:szCs w:val="24"/>
              </w:rPr>
              <w:t xml:space="preserve"> of India or</w:t>
            </w:r>
          </w:p>
          <w:p w:rsidR="0005764C" w:rsidRDefault="0094655F">
            <w:pPr>
              <w:pStyle w:val="ListParagraph"/>
              <w:spacing w:before="37"/>
              <w:ind w:leftChars="277" w:left="683" w:right="255" w:hangingChars="31" w:hanging="74"/>
              <w:jc w:val="both"/>
              <w:rPr>
                <w:color w:val="000000"/>
                <w:sz w:val="24"/>
                <w:szCs w:val="24"/>
              </w:rPr>
            </w:pPr>
            <w:r>
              <w:rPr>
                <w:color w:val="000000"/>
                <w:sz w:val="24"/>
                <w:szCs w:val="24"/>
              </w:rPr>
              <w:t>- a Fellow of the Society of Actuaries USA or</w:t>
            </w:r>
          </w:p>
          <w:p w:rsidR="0005764C" w:rsidRDefault="0094655F">
            <w:pPr>
              <w:pStyle w:val="ListParagraph"/>
              <w:spacing w:before="37"/>
              <w:ind w:leftChars="277" w:left="683" w:right="255" w:hangingChars="31" w:hanging="74"/>
              <w:jc w:val="both"/>
              <w:rPr>
                <w:color w:val="000000"/>
                <w:sz w:val="24"/>
                <w:szCs w:val="24"/>
              </w:rPr>
            </w:pPr>
            <w:r>
              <w:rPr>
                <w:color w:val="000000"/>
                <w:sz w:val="24"/>
                <w:szCs w:val="24"/>
              </w:rPr>
              <w:t>- a Fellow of Institute of Actuaries Australia or</w:t>
            </w:r>
          </w:p>
          <w:p w:rsidR="0005764C" w:rsidRDefault="0094655F">
            <w:pPr>
              <w:pStyle w:val="ListParagraph"/>
              <w:spacing w:before="37"/>
              <w:ind w:leftChars="277" w:left="683" w:right="255" w:hangingChars="31" w:hanging="74"/>
              <w:jc w:val="both"/>
              <w:rPr>
                <w:color w:val="000000"/>
                <w:sz w:val="24"/>
                <w:szCs w:val="24"/>
              </w:rPr>
            </w:pPr>
            <w:r>
              <w:rPr>
                <w:color w:val="000000"/>
                <w:sz w:val="24"/>
                <w:szCs w:val="24"/>
              </w:rPr>
              <w:t xml:space="preserve">- a Fellow of the Casualty Actuarial Society </w:t>
            </w:r>
            <w:proofErr w:type="gramStart"/>
            <w:r>
              <w:rPr>
                <w:color w:val="000000"/>
                <w:sz w:val="24"/>
                <w:szCs w:val="24"/>
              </w:rPr>
              <w:t>USA  or</w:t>
            </w:r>
            <w:proofErr w:type="gramEnd"/>
          </w:p>
          <w:p w:rsidR="0005764C" w:rsidRDefault="0094655F">
            <w:pPr>
              <w:pStyle w:val="ListParagraph"/>
              <w:spacing w:before="37"/>
              <w:ind w:leftChars="277" w:left="683" w:right="255" w:hangingChars="31" w:hanging="74"/>
              <w:jc w:val="both"/>
              <w:rPr>
                <w:color w:val="000000"/>
                <w:sz w:val="24"/>
                <w:szCs w:val="24"/>
              </w:rPr>
            </w:pPr>
            <w:r>
              <w:rPr>
                <w:color w:val="000000"/>
                <w:sz w:val="24"/>
                <w:szCs w:val="24"/>
              </w:rPr>
              <w:t>- a Fellow of the Institute of Actuaries of France or</w:t>
            </w:r>
          </w:p>
          <w:p w:rsidR="0005764C" w:rsidRDefault="0094655F">
            <w:pPr>
              <w:pStyle w:val="ListParagraph"/>
              <w:spacing w:before="37"/>
              <w:ind w:leftChars="277" w:left="683" w:right="255" w:hangingChars="31" w:hanging="74"/>
              <w:jc w:val="both"/>
              <w:rPr>
                <w:color w:val="000000"/>
                <w:sz w:val="24"/>
                <w:szCs w:val="24"/>
              </w:rPr>
            </w:pPr>
            <w:r>
              <w:rPr>
                <w:color w:val="000000"/>
                <w:sz w:val="24"/>
                <w:szCs w:val="24"/>
              </w:rPr>
              <w:t>- Fellow qualification of the Actuarial Society of Netherlands or</w:t>
            </w:r>
          </w:p>
          <w:p w:rsidR="0005764C" w:rsidRDefault="0094655F">
            <w:pPr>
              <w:pStyle w:val="ListParagraph"/>
              <w:spacing w:before="37"/>
              <w:ind w:leftChars="277" w:left="683" w:right="255" w:hangingChars="31" w:hanging="74"/>
              <w:jc w:val="both"/>
              <w:rPr>
                <w:color w:val="000000"/>
                <w:sz w:val="24"/>
                <w:szCs w:val="24"/>
              </w:rPr>
            </w:pPr>
            <w:r>
              <w:rPr>
                <w:color w:val="000000"/>
                <w:sz w:val="24"/>
                <w:szCs w:val="24"/>
              </w:rPr>
              <w:t>- Fellow of the any other professional Actuarial Institute, approved by the IRCSL or</w:t>
            </w:r>
          </w:p>
          <w:p w:rsidR="0005764C" w:rsidRDefault="0005764C">
            <w:pPr>
              <w:pStyle w:val="ListParagraph"/>
              <w:spacing w:before="37"/>
              <w:ind w:leftChars="277" w:left="683" w:right="255" w:hangingChars="31" w:hanging="74"/>
              <w:jc w:val="both"/>
              <w:rPr>
                <w:color w:val="000000"/>
                <w:sz w:val="24"/>
                <w:szCs w:val="24"/>
              </w:rPr>
            </w:pPr>
          </w:p>
          <w:p w:rsidR="0005764C" w:rsidRDefault="0094655F">
            <w:pPr>
              <w:widowControl/>
              <w:adjustRightInd w:val="0"/>
              <w:ind w:left="601" w:hanging="180"/>
              <w:contextualSpacing/>
              <w:rPr>
                <w:color w:val="000000"/>
              </w:rPr>
            </w:pPr>
            <w:r>
              <w:rPr>
                <w:color w:val="000000"/>
                <w:sz w:val="24"/>
                <w:szCs w:val="24"/>
              </w:rPr>
              <w:t>- an Associate of any of the professional Actuarial Institutes referred to in paragraph (1) above, with not less than ten years post qualification experience in relevant actuarial matters.</w:t>
            </w:r>
          </w:p>
          <w:p w:rsidR="0005764C" w:rsidRDefault="0005764C">
            <w:pPr>
              <w:pStyle w:val="TableParagraph"/>
              <w:tabs>
                <w:tab w:val="left" w:pos="417"/>
              </w:tabs>
              <w:spacing w:before="172"/>
              <w:ind w:right="255"/>
              <w:jc w:val="both"/>
              <w:rPr>
                <w:sz w:val="24"/>
                <w:szCs w:val="24"/>
              </w:rPr>
            </w:pPr>
          </w:p>
        </w:tc>
      </w:tr>
      <w:tr w:rsidR="0005764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7"/>
        </w:trPr>
        <w:tc>
          <w:tcPr>
            <w:tcW w:w="1316" w:type="dxa"/>
            <w:gridSpan w:val="3"/>
            <w:tcBorders>
              <w:left w:val="single" w:sz="12" w:space="0" w:color="000000"/>
            </w:tcBorders>
          </w:tcPr>
          <w:p w:rsidR="0005764C" w:rsidRDefault="0094655F">
            <w:pPr>
              <w:pStyle w:val="TableParagraph"/>
              <w:spacing w:before="105"/>
              <w:ind w:left="107"/>
              <w:rPr>
                <w:b/>
                <w:sz w:val="24"/>
                <w:szCs w:val="24"/>
              </w:rPr>
            </w:pPr>
            <w:r>
              <w:rPr>
                <w:b/>
                <w:sz w:val="24"/>
                <w:szCs w:val="24"/>
              </w:rPr>
              <w:t>ITB 19.1</w:t>
            </w:r>
          </w:p>
        </w:tc>
        <w:tc>
          <w:tcPr>
            <w:tcW w:w="8167" w:type="dxa"/>
            <w:tcBorders>
              <w:right w:val="single" w:sz="12" w:space="0" w:color="000000"/>
            </w:tcBorders>
          </w:tcPr>
          <w:p w:rsidR="0005764C" w:rsidRDefault="0094655F">
            <w:pPr>
              <w:pStyle w:val="TableParagraph"/>
              <w:spacing w:before="95"/>
              <w:ind w:left="13"/>
              <w:rPr>
                <w:b/>
                <w:sz w:val="24"/>
                <w:szCs w:val="24"/>
              </w:rPr>
            </w:pPr>
            <w:r>
              <w:rPr>
                <w:sz w:val="24"/>
                <w:szCs w:val="24"/>
              </w:rPr>
              <w:t>The</w:t>
            </w:r>
            <w:r>
              <w:rPr>
                <w:spacing w:val="-3"/>
                <w:sz w:val="24"/>
                <w:szCs w:val="24"/>
              </w:rPr>
              <w:t xml:space="preserve"> </w:t>
            </w:r>
            <w:r>
              <w:rPr>
                <w:sz w:val="24"/>
                <w:szCs w:val="24"/>
              </w:rPr>
              <w:t>bid validity</w:t>
            </w:r>
            <w:r>
              <w:rPr>
                <w:spacing w:val="-5"/>
                <w:sz w:val="24"/>
                <w:szCs w:val="24"/>
              </w:rPr>
              <w:t xml:space="preserve"> </w:t>
            </w:r>
            <w:r>
              <w:rPr>
                <w:sz w:val="24"/>
                <w:szCs w:val="24"/>
              </w:rPr>
              <w:t>period</w:t>
            </w:r>
            <w:r>
              <w:rPr>
                <w:spacing w:val="-3"/>
                <w:sz w:val="24"/>
                <w:szCs w:val="24"/>
              </w:rPr>
              <w:t xml:space="preserve"> </w:t>
            </w:r>
            <w:r>
              <w:rPr>
                <w:sz w:val="24"/>
                <w:szCs w:val="24"/>
              </w:rPr>
              <w:t xml:space="preserve">shall be </w:t>
            </w:r>
            <w:r w:rsidR="009B28B7">
              <w:rPr>
                <w:b/>
                <w:bCs/>
                <w:spacing w:val="3"/>
                <w:sz w:val="24"/>
                <w:szCs w:val="24"/>
              </w:rPr>
              <w:t>7</w:t>
            </w:r>
            <w:r>
              <w:rPr>
                <w:b/>
                <w:bCs/>
                <w:spacing w:val="3"/>
                <w:sz w:val="24"/>
                <w:szCs w:val="24"/>
              </w:rPr>
              <w:t>7</w:t>
            </w:r>
            <w:r>
              <w:rPr>
                <w:spacing w:val="3"/>
                <w:sz w:val="24"/>
                <w:szCs w:val="24"/>
              </w:rPr>
              <w:t xml:space="preserve"> days from the bid closing date. </w:t>
            </w:r>
          </w:p>
        </w:tc>
      </w:tr>
      <w:tr w:rsidR="0005764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7"/>
        </w:trPr>
        <w:tc>
          <w:tcPr>
            <w:tcW w:w="1316" w:type="dxa"/>
            <w:gridSpan w:val="3"/>
            <w:tcBorders>
              <w:left w:val="single" w:sz="12" w:space="0" w:color="000000"/>
            </w:tcBorders>
          </w:tcPr>
          <w:p w:rsidR="0005764C" w:rsidRDefault="0094655F">
            <w:pPr>
              <w:pStyle w:val="TableParagraph"/>
              <w:spacing w:before="105"/>
              <w:ind w:left="107"/>
              <w:rPr>
                <w:b/>
                <w:sz w:val="24"/>
                <w:szCs w:val="24"/>
              </w:rPr>
            </w:pPr>
            <w:r>
              <w:rPr>
                <w:b/>
                <w:sz w:val="24"/>
                <w:szCs w:val="24"/>
              </w:rPr>
              <w:t>ITB 20.2</w:t>
            </w:r>
          </w:p>
        </w:tc>
        <w:tc>
          <w:tcPr>
            <w:tcW w:w="8167" w:type="dxa"/>
            <w:tcBorders>
              <w:right w:val="single" w:sz="12" w:space="0" w:color="000000"/>
            </w:tcBorders>
          </w:tcPr>
          <w:p w:rsidR="0005764C" w:rsidRDefault="0094655F">
            <w:pPr>
              <w:pStyle w:val="BodyText"/>
              <w:ind w:right="255"/>
              <w:jc w:val="both"/>
              <w:rPr>
                <w:sz w:val="24"/>
                <w:szCs w:val="24"/>
              </w:rPr>
            </w:pPr>
            <w:r>
              <w:rPr>
                <w:color w:val="000000"/>
                <w:sz w:val="24"/>
                <w:szCs w:val="24"/>
              </w:rPr>
              <w:t>All bidders shall furnish Bid Security Declaration for 105 days as per the format given in the ITB from the date of bid opening.</w:t>
            </w:r>
          </w:p>
          <w:p w:rsidR="0005764C" w:rsidRDefault="0005764C">
            <w:pPr>
              <w:pStyle w:val="TableParagraph"/>
              <w:spacing w:before="95"/>
              <w:ind w:left="13"/>
              <w:rPr>
                <w:sz w:val="24"/>
                <w:szCs w:val="24"/>
              </w:rPr>
            </w:pPr>
          </w:p>
        </w:tc>
      </w:tr>
      <w:tr w:rsidR="0005764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7"/>
        </w:trPr>
        <w:tc>
          <w:tcPr>
            <w:tcW w:w="1316" w:type="dxa"/>
            <w:gridSpan w:val="3"/>
            <w:tcBorders>
              <w:left w:val="single" w:sz="12" w:space="0" w:color="000000"/>
            </w:tcBorders>
          </w:tcPr>
          <w:p w:rsidR="0005764C" w:rsidRDefault="0094655F">
            <w:pPr>
              <w:pStyle w:val="TableParagraph"/>
              <w:spacing w:before="105"/>
              <w:ind w:left="107"/>
              <w:rPr>
                <w:b/>
                <w:sz w:val="24"/>
                <w:szCs w:val="24"/>
              </w:rPr>
            </w:pPr>
            <w:r>
              <w:t>ITB 21.3</w:t>
            </w:r>
          </w:p>
        </w:tc>
        <w:tc>
          <w:tcPr>
            <w:tcW w:w="8167" w:type="dxa"/>
            <w:tcBorders>
              <w:right w:val="single" w:sz="12" w:space="0" w:color="000000"/>
            </w:tcBorders>
          </w:tcPr>
          <w:p w:rsidR="0005764C" w:rsidRDefault="0094655F">
            <w:pPr>
              <w:pStyle w:val="TableParagraph"/>
              <w:spacing w:before="95"/>
              <w:ind w:left="13"/>
              <w:rPr>
                <w:sz w:val="24"/>
                <w:szCs w:val="24"/>
              </w:rPr>
            </w:pPr>
            <w:r>
              <w:rPr>
                <w:sz w:val="24"/>
                <w:szCs w:val="24"/>
              </w:rPr>
              <w:t>Board Resolution certified by the company, authorizing the person to sign the documents on behalf of the company; should be submitted with the bid documents</w:t>
            </w:r>
          </w:p>
        </w:tc>
      </w:tr>
    </w:tbl>
    <w:p w:rsidR="0005764C" w:rsidRDefault="0005764C">
      <w:pPr>
        <w:rPr>
          <w:sz w:val="24"/>
          <w:szCs w:val="24"/>
        </w:rPr>
      </w:pPr>
    </w:p>
    <w:p w:rsidR="0005764C" w:rsidRDefault="0094655F">
      <w:pPr>
        <w:rPr>
          <w:sz w:val="24"/>
          <w:szCs w:val="24"/>
        </w:rPr>
      </w:pPr>
      <w:r>
        <w:rPr>
          <w:sz w:val="24"/>
          <w:szCs w:val="24"/>
        </w:rPr>
        <w:br w:type="page"/>
      </w:r>
    </w:p>
    <w:p w:rsidR="0005764C" w:rsidRDefault="0005764C">
      <w:pPr>
        <w:rPr>
          <w:sz w:val="24"/>
          <w:szCs w:val="24"/>
        </w:rPr>
      </w:pPr>
    </w:p>
    <w:tbl>
      <w:tblPr>
        <w:tblW w:w="0" w:type="auto"/>
        <w:tblInd w:w="9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34"/>
        <w:gridCol w:w="7952"/>
      </w:tblGrid>
      <w:tr w:rsidR="0005764C">
        <w:trPr>
          <w:trHeight w:val="608"/>
        </w:trPr>
        <w:tc>
          <w:tcPr>
            <w:tcW w:w="9286" w:type="dxa"/>
            <w:gridSpan w:val="2"/>
            <w:tcBorders>
              <w:top w:val="single" w:sz="12" w:space="0" w:color="auto"/>
              <w:left w:val="single" w:sz="12" w:space="0" w:color="auto"/>
              <w:bottom w:val="single" w:sz="12" w:space="0" w:color="auto"/>
              <w:right w:val="single" w:sz="12" w:space="0" w:color="auto"/>
            </w:tcBorders>
            <w:vAlign w:val="center"/>
          </w:tcPr>
          <w:p w:rsidR="0005764C" w:rsidRDefault="0094655F">
            <w:pPr>
              <w:pStyle w:val="TableParagraph"/>
              <w:spacing w:line="223" w:lineRule="exact"/>
              <w:ind w:left="-5" w:right="240"/>
              <w:jc w:val="center"/>
              <w:rPr>
                <w:b/>
                <w:bCs/>
                <w:sz w:val="28"/>
                <w:szCs w:val="28"/>
              </w:rPr>
            </w:pPr>
            <w:r>
              <w:rPr>
                <w:b/>
                <w:bCs/>
                <w:sz w:val="28"/>
                <w:szCs w:val="28"/>
              </w:rPr>
              <w:t>D. Submission and Opening of Bids</w:t>
            </w:r>
          </w:p>
        </w:tc>
      </w:tr>
      <w:tr w:rsidR="0005764C">
        <w:trPr>
          <w:trHeight w:val="608"/>
        </w:trPr>
        <w:tc>
          <w:tcPr>
            <w:tcW w:w="1334" w:type="dxa"/>
            <w:tcBorders>
              <w:top w:val="single" w:sz="12" w:space="0" w:color="auto"/>
              <w:left w:val="single" w:sz="12" w:space="0" w:color="auto"/>
              <w:bottom w:val="single" w:sz="12" w:space="0" w:color="auto"/>
              <w:right w:val="single" w:sz="12" w:space="0" w:color="auto"/>
            </w:tcBorders>
          </w:tcPr>
          <w:p w:rsidR="0005764C" w:rsidRDefault="0094655F">
            <w:pPr>
              <w:rPr>
                <w:b/>
                <w:sz w:val="24"/>
                <w:szCs w:val="24"/>
              </w:rPr>
            </w:pPr>
            <w:r>
              <w:rPr>
                <w:b/>
                <w:sz w:val="24"/>
                <w:szCs w:val="24"/>
              </w:rPr>
              <w:t>ITB 22.1</w:t>
            </w:r>
          </w:p>
        </w:tc>
        <w:tc>
          <w:tcPr>
            <w:tcW w:w="7952" w:type="dxa"/>
            <w:tcBorders>
              <w:top w:val="single" w:sz="12" w:space="0" w:color="auto"/>
              <w:left w:val="single" w:sz="12" w:space="0" w:color="auto"/>
              <w:bottom w:val="single" w:sz="12" w:space="0" w:color="auto"/>
              <w:right w:val="single" w:sz="12" w:space="0" w:color="auto"/>
            </w:tcBorders>
          </w:tcPr>
          <w:p w:rsidR="0005764C" w:rsidRDefault="0094655F">
            <w:pPr>
              <w:pStyle w:val="TableParagraph"/>
              <w:spacing w:line="223" w:lineRule="exact"/>
              <w:ind w:left="-5" w:right="240"/>
              <w:jc w:val="both"/>
              <w:rPr>
                <w:sz w:val="24"/>
                <w:szCs w:val="24"/>
              </w:rPr>
            </w:pPr>
            <w:r>
              <w:rPr>
                <w:sz w:val="24"/>
                <w:szCs w:val="24"/>
              </w:rPr>
              <w:t>Bidders submitting bids by hand, shall enclose the original and the copy of the Bid in separate sealed envelopes, duly marking the envelopes as “ORIGINAL” and “COPY.” These envelopes containing the original and the copy shall then be enclosed in one single envelope.</w:t>
            </w:r>
          </w:p>
          <w:p w:rsidR="0005764C" w:rsidRDefault="0094655F">
            <w:pPr>
              <w:pStyle w:val="TableParagraph"/>
              <w:spacing w:line="223" w:lineRule="exact"/>
              <w:ind w:left="-5" w:right="240"/>
              <w:jc w:val="both"/>
              <w:rPr>
                <w:b/>
                <w:bCs/>
                <w:sz w:val="24"/>
                <w:szCs w:val="24"/>
              </w:rPr>
            </w:pPr>
            <w:r>
              <w:rPr>
                <w:b/>
                <w:bCs/>
                <w:sz w:val="24"/>
                <w:szCs w:val="24"/>
              </w:rPr>
              <w:t>Bid Form, Bid Security Declaration and the Price Schedule should be submitted separately by hand, by courier or by post. (Emails are not accepted)</w:t>
            </w:r>
          </w:p>
          <w:p w:rsidR="0005764C" w:rsidRDefault="0005764C">
            <w:pPr>
              <w:pStyle w:val="TableParagraph"/>
              <w:spacing w:line="223" w:lineRule="exact"/>
              <w:ind w:left="-5" w:right="240"/>
              <w:jc w:val="both"/>
              <w:rPr>
                <w:b/>
                <w:bCs/>
                <w:sz w:val="24"/>
                <w:szCs w:val="24"/>
              </w:rPr>
            </w:pPr>
          </w:p>
        </w:tc>
      </w:tr>
      <w:tr w:rsidR="0005764C">
        <w:trPr>
          <w:trHeight w:val="608"/>
        </w:trPr>
        <w:tc>
          <w:tcPr>
            <w:tcW w:w="1334" w:type="dxa"/>
            <w:tcBorders>
              <w:top w:val="single" w:sz="12" w:space="0" w:color="auto"/>
              <w:left w:val="single" w:sz="12" w:space="0" w:color="auto"/>
              <w:bottom w:val="single" w:sz="12" w:space="0" w:color="auto"/>
              <w:right w:val="single" w:sz="12" w:space="0" w:color="auto"/>
            </w:tcBorders>
          </w:tcPr>
          <w:p w:rsidR="0005764C" w:rsidRDefault="0094655F">
            <w:pPr>
              <w:rPr>
                <w:b/>
                <w:sz w:val="24"/>
                <w:szCs w:val="24"/>
              </w:rPr>
            </w:pPr>
            <w:r>
              <w:rPr>
                <w:b/>
                <w:sz w:val="24"/>
                <w:szCs w:val="24"/>
              </w:rPr>
              <w:t>ITB 22.2</w:t>
            </w:r>
          </w:p>
        </w:tc>
        <w:tc>
          <w:tcPr>
            <w:tcW w:w="7952" w:type="dxa"/>
            <w:tcBorders>
              <w:top w:val="single" w:sz="12" w:space="0" w:color="auto"/>
              <w:left w:val="single" w:sz="12" w:space="0" w:color="auto"/>
              <w:bottom w:val="single" w:sz="12" w:space="0" w:color="auto"/>
              <w:right w:val="single" w:sz="12" w:space="0" w:color="auto"/>
            </w:tcBorders>
          </w:tcPr>
          <w:p w:rsidR="0005764C" w:rsidRDefault="0094655F">
            <w:pPr>
              <w:pStyle w:val="TableParagraph"/>
              <w:spacing w:line="223" w:lineRule="exact"/>
              <w:ind w:left="-5" w:right="240"/>
              <w:jc w:val="both"/>
              <w:rPr>
                <w:sz w:val="24"/>
                <w:szCs w:val="24"/>
              </w:rPr>
            </w:pPr>
            <w:r>
              <w:rPr>
                <w:sz w:val="24"/>
                <w:szCs w:val="24"/>
              </w:rPr>
              <w:t>The inner and outer envelopes shall bear the following identification marks:</w:t>
            </w:r>
          </w:p>
          <w:p w:rsidR="0005764C" w:rsidRDefault="0005764C">
            <w:pPr>
              <w:pStyle w:val="TableParagraph"/>
              <w:spacing w:line="223" w:lineRule="exact"/>
              <w:ind w:left="-5" w:right="240"/>
              <w:jc w:val="both"/>
              <w:rPr>
                <w:sz w:val="24"/>
                <w:szCs w:val="24"/>
              </w:rPr>
            </w:pPr>
          </w:p>
          <w:p w:rsidR="0005764C" w:rsidRDefault="0094655F">
            <w:pPr>
              <w:pStyle w:val="TableParagraph"/>
              <w:spacing w:line="223" w:lineRule="exact"/>
              <w:ind w:left="-5" w:right="240"/>
              <w:jc w:val="both"/>
              <w:rPr>
                <w:b/>
                <w:bCs/>
                <w:sz w:val="24"/>
                <w:szCs w:val="24"/>
              </w:rPr>
            </w:pPr>
            <w:r>
              <w:rPr>
                <w:b/>
                <w:bCs/>
                <w:sz w:val="24"/>
                <w:szCs w:val="24"/>
              </w:rPr>
              <w:t>Procurement of Actuary Service for Liability Valuation &amp; Other services for a Period from 01/04/2025 to 31/12/2026</w:t>
            </w:r>
          </w:p>
          <w:p w:rsidR="0005764C" w:rsidRDefault="0005764C">
            <w:pPr>
              <w:pStyle w:val="TableParagraph"/>
              <w:spacing w:line="223" w:lineRule="exact"/>
              <w:ind w:left="-5" w:right="240"/>
              <w:jc w:val="both"/>
              <w:rPr>
                <w:sz w:val="24"/>
                <w:szCs w:val="24"/>
              </w:rPr>
            </w:pPr>
          </w:p>
          <w:p w:rsidR="0005764C" w:rsidRDefault="0094655F">
            <w:pPr>
              <w:pStyle w:val="TableParagraph"/>
              <w:spacing w:line="223" w:lineRule="exact"/>
              <w:ind w:left="-5" w:right="240"/>
              <w:jc w:val="both"/>
              <w:rPr>
                <w:sz w:val="24"/>
                <w:szCs w:val="24"/>
              </w:rPr>
            </w:pPr>
            <w:r>
              <w:rPr>
                <w:sz w:val="24"/>
                <w:szCs w:val="24"/>
              </w:rPr>
              <w:t xml:space="preserve">Contract Number: </w:t>
            </w:r>
            <w:r>
              <w:rPr>
                <w:b/>
                <w:bCs/>
                <w:sz w:val="24"/>
                <w:szCs w:val="24"/>
              </w:rPr>
              <w:t>NITF/ADM/PRO/MAJOR/2025/01</w:t>
            </w:r>
            <w:r>
              <w:rPr>
                <w:sz w:val="24"/>
                <w:szCs w:val="24"/>
              </w:rPr>
              <w:t xml:space="preserve"> </w:t>
            </w:r>
          </w:p>
        </w:tc>
      </w:tr>
      <w:tr w:rsidR="0005764C">
        <w:trPr>
          <w:trHeight w:val="608"/>
        </w:trPr>
        <w:tc>
          <w:tcPr>
            <w:tcW w:w="1334" w:type="dxa"/>
            <w:tcBorders>
              <w:top w:val="single" w:sz="12" w:space="0" w:color="auto"/>
              <w:left w:val="single" w:sz="12" w:space="0" w:color="auto"/>
              <w:bottom w:val="single" w:sz="12" w:space="0" w:color="auto"/>
              <w:right w:val="single" w:sz="12" w:space="0" w:color="auto"/>
            </w:tcBorders>
          </w:tcPr>
          <w:p w:rsidR="0005764C" w:rsidRDefault="0094655F">
            <w:pPr>
              <w:rPr>
                <w:b/>
                <w:sz w:val="24"/>
                <w:szCs w:val="24"/>
              </w:rPr>
            </w:pPr>
            <w:r>
              <w:rPr>
                <w:b/>
                <w:sz w:val="24"/>
                <w:szCs w:val="24"/>
              </w:rPr>
              <w:t>ITB 23.1</w:t>
            </w:r>
          </w:p>
        </w:tc>
        <w:tc>
          <w:tcPr>
            <w:tcW w:w="7952" w:type="dxa"/>
            <w:tcBorders>
              <w:top w:val="single" w:sz="12" w:space="0" w:color="auto"/>
              <w:left w:val="single" w:sz="12" w:space="0" w:color="auto"/>
              <w:bottom w:val="single" w:sz="12" w:space="0" w:color="auto"/>
              <w:right w:val="single" w:sz="12" w:space="0" w:color="auto"/>
            </w:tcBorders>
          </w:tcPr>
          <w:p w:rsidR="0005764C" w:rsidRDefault="0094655F">
            <w:pPr>
              <w:pStyle w:val="TableParagraph"/>
              <w:spacing w:line="223" w:lineRule="exact"/>
              <w:ind w:left="-5" w:right="240"/>
              <w:jc w:val="both"/>
              <w:rPr>
                <w:b/>
                <w:bCs/>
                <w:sz w:val="24"/>
                <w:szCs w:val="24"/>
              </w:rPr>
            </w:pPr>
            <w:r>
              <w:rPr>
                <w:b/>
                <w:bCs/>
                <w:sz w:val="24"/>
                <w:szCs w:val="24"/>
              </w:rPr>
              <w:t>For bid submission purposes, the NITF’s address is:</w:t>
            </w:r>
          </w:p>
          <w:p w:rsidR="0005764C" w:rsidRDefault="0094655F">
            <w:pPr>
              <w:pStyle w:val="TableParagraph"/>
              <w:spacing w:line="223" w:lineRule="exact"/>
              <w:ind w:right="240"/>
              <w:jc w:val="both"/>
              <w:rPr>
                <w:sz w:val="24"/>
                <w:szCs w:val="24"/>
              </w:rPr>
            </w:pPr>
            <w:r>
              <w:rPr>
                <w:sz w:val="24"/>
                <w:szCs w:val="24"/>
              </w:rPr>
              <w:t xml:space="preserve">Attention: The Chairman, Standard Cabinet Appointed Procurement Committee. </w:t>
            </w:r>
          </w:p>
          <w:p w:rsidR="0005764C" w:rsidRDefault="0094655F">
            <w:pPr>
              <w:pStyle w:val="TableParagraph"/>
              <w:spacing w:line="223" w:lineRule="exact"/>
              <w:ind w:left="-5" w:right="240"/>
              <w:jc w:val="both"/>
              <w:rPr>
                <w:sz w:val="24"/>
                <w:szCs w:val="24"/>
              </w:rPr>
            </w:pPr>
            <w:r>
              <w:rPr>
                <w:sz w:val="24"/>
                <w:szCs w:val="24"/>
              </w:rPr>
              <w:t>Address:</w:t>
            </w:r>
          </w:p>
          <w:p w:rsidR="0005764C" w:rsidRDefault="0094655F">
            <w:pPr>
              <w:pStyle w:val="TableParagraph"/>
              <w:spacing w:line="223" w:lineRule="exact"/>
              <w:ind w:left="-5" w:right="240"/>
              <w:jc w:val="both"/>
              <w:rPr>
                <w:sz w:val="24"/>
                <w:szCs w:val="24"/>
              </w:rPr>
            </w:pPr>
            <w:r>
              <w:rPr>
                <w:sz w:val="24"/>
                <w:szCs w:val="24"/>
              </w:rPr>
              <w:t>National Insurance Trust Fund,</w:t>
            </w:r>
          </w:p>
          <w:p w:rsidR="0005764C" w:rsidRDefault="0094655F">
            <w:pPr>
              <w:pStyle w:val="TableParagraph"/>
              <w:spacing w:line="223" w:lineRule="exact"/>
              <w:ind w:left="-5" w:right="240"/>
              <w:jc w:val="both"/>
              <w:rPr>
                <w:sz w:val="24"/>
                <w:szCs w:val="24"/>
              </w:rPr>
            </w:pPr>
            <w:r>
              <w:rPr>
                <w:sz w:val="24"/>
                <w:szCs w:val="24"/>
              </w:rPr>
              <w:t>4th Floor,</w:t>
            </w:r>
          </w:p>
          <w:p w:rsidR="0005764C" w:rsidRDefault="0094655F">
            <w:pPr>
              <w:pStyle w:val="TableParagraph"/>
              <w:spacing w:line="223" w:lineRule="exact"/>
              <w:ind w:left="-5" w:right="240"/>
              <w:jc w:val="both"/>
              <w:rPr>
                <w:sz w:val="24"/>
                <w:szCs w:val="24"/>
              </w:rPr>
            </w:pPr>
            <w:r>
              <w:rPr>
                <w:sz w:val="24"/>
                <w:szCs w:val="24"/>
              </w:rPr>
              <w:t>No.</w:t>
            </w:r>
            <w:proofErr w:type="gramStart"/>
            <w:r>
              <w:rPr>
                <w:sz w:val="24"/>
                <w:szCs w:val="24"/>
              </w:rPr>
              <w:t>95 ,</w:t>
            </w:r>
            <w:proofErr w:type="gramEnd"/>
            <w:r>
              <w:rPr>
                <w:sz w:val="24"/>
                <w:szCs w:val="24"/>
              </w:rPr>
              <w:t xml:space="preserve"> </w:t>
            </w:r>
            <w:proofErr w:type="spellStart"/>
            <w:r>
              <w:rPr>
                <w:sz w:val="24"/>
                <w:szCs w:val="24"/>
              </w:rPr>
              <w:t>Chittampalam</w:t>
            </w:r>
            <w:proofErr w:type="spellEnd"/>
            <w:r>
              <w:rPr>
                <w:sz w:val="24"/>
                <w:szCs w:val="24"/>
              </w:rPr>
              <w:t xml:space="preserve"> A Gardiner </w:t>
            </w:r>
            <w:proofErr w:type="spellStart"/>
            <w:r>
              <w:rPr>
                <w:sz w:val="24"/>
                <w:szCs w:val="24"/>
              </w:rPr>
              <w:t>Mawatha</w:t>
            </w:r>
            <w:proofErr w:type="spellEnd"/>
            <w:r>
              <w:rPr>
                <w:sz w:val="24"/>
                <w:szCs w:val="24"/>
              </w:rPr>
              <w:t xml:space="preserve"> , Colombo 02, Sri Lanka.</w:t>
            </w:r>
          </w:p>
          <w:p w:rsidR="0005764C" w:rsidRDefault="0005764C">
            <w:pPr>
              <w:pStyle w:val="TableParagraph"/>
              <w:spacing w:line="223" w:lineRule="exact"/>
              <w:ind w:left="-5" w:right="240"/>
              <w:jc w:val="both"/>
              <w:rPr>
                <w:sz w:val="24"/>
                <w:szCs w:val="24"/>
              </w:rPr>
            </w:pPr>
          </w:p>
          <w:p w:rsidR="0005764C" w:rsidRDefault="0094655F">
            <w:pPr>
              <w:pStyle w:val="TableParagraph"/>
              <w:spacing w:line="223" w:lineRule="exact"/>
              <w:ind w:left="-5" w:right="240"/>
              <w:jc w:val="both"/>
              <w:rPr>
                <w:sz w:val="24"/>
                <w:szCs w:val="24"/>
              </w:rPr>
            </w:pPr>
            <w:r>
              <w:rPr>
                <w:sz w:val="24"/>
                <w:szCs w:val="24"/>
              </w:rPr>
              <w:t xml:space="preserve">E mail: </w:t>
            </w:r>
          </w:p>
          <w:p w:rsidR="0005764C" w:rsidRDefault="0005764C">
            <w:pPr>
              <w:pStyle w:val="TableParagraph"/>
              <w:spacing w:line="223" w:lineRule="exact"/>
              <w:ind w:right="240"/>
              <w:jc w:val="both"/>
              <w:rPr>
                <w:sz w:val="24"/>
                <w:szCs w:val="24"/>
              </w:rPr>
            </w:pPr>
          </w:p>
          <w:p w:rsidR="0005764C" w:rsidRDefault="0094655F">
            <w:pPr>
              <w:pStyle w:val="TableParagraph"/>
              <w:spacing w:line="223" w:lineRule="exact"/>
              <w:ind w:right="240"/>
              <w:jc w:val="both"/>
              <w:rPr>
                <w:sz w:val="24"/>
                <w:szCs w:val="24"/>
              </w:rPr>
            </w:pPr>
            <w:r>
              <w:rPr>
                <w:b/>
                <w:bCs/>
                <w:sz w:val="24"/>
                <w:szCs w:val="24"/>
              </w:rPr>
              <w:t>The deadline for the submission of bid is</w:t>
            </w:r>
            <w:r>
              <w:rPr>
                <w:sz w:val="24"/>
                <w:szCs w:val="24"/>
              </w:rPr>
              <w:t>:</w:t>
            </w:r>
          </w:p>
          <w:p w:rsidR="0005764C" w:rsidRDefault="0005764C">
            <w:pPr>
              <w:pStyle w:val="TableParagraph"/>
              <w:spacing w:line="223" w:lineRule="exact"/>
              <w:ind w:right="240"/>
              <w:jc w:val="both"/>
              <w:rPr>
                <w:sz w:val="24"/>
                <w:szCs w:val="24"/>
              </w:rPr>
            </w:pPr>
          </w:p>
          <w:p w:rsidR="0005764C" w:rsidRDefault="00FA6F1B">
            <w:pPr>
              <w:pStyle w:val="TableParagraph"/>
              <w:spacing w:line="223" w:lineRule="exact"/>
              <w:ind w:left="-5" w:right="240"/>
              <w:jc w:val="both"/>
              <w:rPr>
                <w:b/>
                <w:bCs/>
                <w:sz w:val="24"/>
                <w:szCs w:val="24"/>
              </w:rPr>
            </w:pPr>
            <w:r>
              <w:rPr>
                <w:b/>
                <w:bCs/>
                <w:sz w:val="24"/>
                <w:szCs w:val="24"/>
              </w:rPr>
              <w:t>Date: 22</w:t>
            </w:r>
            <w:r>
              <w:rPr>
                <w:b/>
                <w:bCs/>
                <w:sz w:val="24"/>
                <w:szCs w:val="24"/>
                <w:vertAlign w:val="superscript"/>
              </w:rPr>
              <w:t>nd</w:t>
            </w:r>
            <w:r w:rsidR="0094655F">
              <w:rPr>
                <w:b/>
                <w:bCs/>
                <w:sz w:val="24"/>
                <w:szCs w:val="24"/>
              </w:rPr>
              <w:t xml:space="preserve"> May 2025</w:t>
            </w:r>
          </w:p>
          <w:p w:rsidR="0005764C" w:rsidRDefault="0005764C">
            <w:pPr>
              <w:pStyle w:val="TableParagraph"/>
              <w:spacing w:line="223" w:lineRule="exact"/>
              <w:ind w:left="-5" w:right="240"/>
              <w:jc w:val="both"/>
              <w:rPr>
                <w:b/>
                <w:bCs/>
                <w:sz w:val="24"/>
                <w:szCs w:val="24"/>
              </w:rPr>
            </w:pPr>
          </w:p>
          <w:p w:rsidR="0005764C" w:rsidRDefault="0094655F">
            <w:pPr>
              <w:pStyle w:val="TableParagraph"/>
              <w:spacing w:line="223" w:lineRule="exact"/>
              <w:ind w:left="-5" w:right="240"/>
              <w:jc w:val="both"/>
              <w:rPr>
                <w:b/>
                <w:bCs/>
                <w:sz w:val="24"/>
                <w:szCs w:val="24"/>
              </w:rPr>
            </w:pPr>
            <w:r>
              <w:rPr>
                <w:b/>
                <w:bCs/>
                <w:sz w:val="24"/>
                <w:szCs w:val="24"/>
              </w:rPr>
              <w:t xml:space="preserve">Time: 14:00 </w:t>
            </w:r>
            <w:proofErr w:type="spellStart"/>
            <w:r>
              <w:rPr>
                <w:b/>
                <w:bCs/>
                <w:sz w:val="24"/>
                <w:szCs w:val="24"/>
              </w:rPr>
              <w:t>hrs</w:t>
            </w:r>
            <w:proofErr w:type="spellEnd"/>
          </w:p>
          <w:p w:rsidR="0005764C" w:rsidRDefault="0005764C">
            <w:pPr>
              <w:pStyle w:val="TableParagraph"/>
              <w:spacing w:line="223" w:lineRule="exact"/>
              <w:ind w:left="-5" w:right="240"/>
              <w:jc w:val="both"/>
              <w:rPr>
                <w:b/>
                <w:bCs/>
                <w:sz w:val="24"/>
                <w:szCs w:val="24"/>
              </w:rPr>
            </w:pPr>
          </w:p>
        </w:tc>
      </w:tr>
      <w:tr w:rsidR="0005764C">
        <w:trPr>
          <w:trHeight w:val="608"/>
        </w:trPr>
        <w:tc>
          <w:tcPr>
            <w:tcW w:w="1334" w:type="dxa"/>
            <w:tcBorders>
              <w:top w:val="single" w:sz="12" w:space="0" w:color="auto"/>
              <w:left w:val="single" w:sz="12" w:space="0" w:color="auto"/>
              <w:bottom w:val="single" w:sz="12" w:space="0" w:color="auto"/>
              <w:right w:val="single" w:sz="12" w:space="0" w:color="auto"/>
            </w:tcBorders>
          </w:tcPr>
          <w:p w:rsidR="0005764C" w:rsidRDefault="0094655F">
            <w:pPr>
              <w:rPr>
                <w:b/>
                <w:sz w:val="24"/>
                <w:szCs w:val="24"/>
              </w:rPr>
            </w:pPr>
            <w:r>
              <w:rPr>
                <w:b/>
                <w:sz w:val="24"/>
                <w:szCs w:val="24"/>
              </w:rPr>
              <w:t>ITB 25.1</w:t>
            </w:r>
          </w:p>
        </w:tc>
        <w:tc>
          <w:tcPr>
            <w:tcW w:w="7952" w:type="dxa"/>
            <w:tcBorders>
              <w:top w:val="single" w:sz="12" w:space="0" w:color="auto"/>
              <w:left w:val="single" w:sz="12" w:space="0" w:color="auto"/>
              <w:bottom w:val="single" w:sz="12" w:space="0" w:color="auto"/>
              <w:right w:val="single" w:sz="12" w:space="0" w:color="auto"/>
            </w:tcBorders>
          </w:tcPr>
          <w:p w:rsidR="0005764C" w:rsidRDefault="0094655F">
            <w:pPr>
              <w:pStyle w:val="TableParagraph"/>
              <w:numPr>
                <w:ilvl w:val="0"/>
                <w:numId w:val="1"/>
              </w:numPr>
              <w:spacing w:line="223" w:lineRule="exact"/>
              <w:ind w:right="240"/>
              <w:jc w:val="both"/>
              <w:rPr>
                <w:sz w:val="24"/>
                <w:szCs w:val="24"/>
              </w:rPr>
            </w:pPr>
            <w:r>
              <w:rPr>
                <w:sz w:val="24"/>
                <w:szCs w:val="24"/>
              </w:rPr>
              <w:t>If a bid is withdrawn by a written communication such bidder shall not be allowed to be present in the bid opening meeting and they would not be considered as bidders.</w:t>
            </w:r>
          </w:p>
          <w:p w:rsidR="0005764C" w:rsidRDefault="0005764C">
            <w:pPr>
              <w:pStyle w:val="TableParagraph"/>
              <w:spacing w:line="223" w:lineRule="exact"/>
              <w:ind w:left="596" w:right="240"/>
              <w:jc w:val="both"/>
              <w:rPr>
                <w:sz w:val="24"/>
                <w:szCs w:val="24"/>
              </w:rPr>
            </w:pPr>
          </w:p>
        </w:tc>
      </w:tr>
      <w:tr w:rsidR="0005764C">
        <w:trPr>
          <w:trHeight w:val="608"/>
        </w:trPr>
        <w:tc>
          <w:tcPr>
            <w:tcW w:w="1334" w:type="dxa"/>
            <w:tcBorders>
              <w:top w:val="single" w:sz="12" w:space="0" w:color="auto"/>
              <w:left w:val="single" w:sz="12" w:space="0" w:color="auto"/>
              <w:bottom w:val="single" w:sz="12" w:space="0" w:color="auto"/>
              <w:right w:val="single" w:sz="12" w:space="0" w:color="auto"/>
            </w:tcBorders>
          </w:tcPr>
          <w:p w:rsidR="0005764C" w:rsidRDefault="0094655F">
            <w:pPr>
              <w:rPr>
                <w:b/>
                <w:sz w:val="24"/>
                <w:szCs w:val="24"/>
              </w:rPr>
            </w:pPr>
            <w:r>
              <w:rPr>
                <w:b/>
                <w:sz w:val="24"/>
                <w:szCs w:val="24"/>
              </w:rPr>
              <w:t>ITB 26.1</w:t>
            </w:r>
          </w:p>
        </w:tc>
        <w:tc>
          <w:tcPr>
            <w:tcW w:w="7952" w:type="dxa"/>
            <w:tcBorders>
              <w:top w:val="single" w:sz="12" w:space="0" w:color="auto"/>
              <w:left w:val="single" w:sz="12" w:space="0" w:color="auto"/>
              <w:bottom w:val="single" w:sz="12" w:space="0" w:color="auto"/>
              <w:right w:val="single" w:sz="12" w:space="0" w:color="auto"/>
            </w:tcBorders>
          </w:tcPr>
          <w:p w:rsidR="0005764C" w:rsidRDefault="0094655F">
            <w:pPr>
              <w:pStyle w:val="TableParagraph"/>
              <w:spacing w:line="223" w:lineRule="exact"/>
              <w:ind w:left="-5" w:right="240"/>
              <w:jc w:val="both"/>
              <w:rPr>
                <w:sz w:val="24"/>
                <w:szCs w:val="24"/>
              </w:rPr>
            </w:pPr>
            <w:r>
              <w:rPr>
                <w:sz w:val="24"/>
                <w:szCs w:val="24"/>
              </w:rPr>
              <w:t xml:space="preserve">NITF shall   conduct   the   bid   opening   in the presence of bidders or </w:t>
            </w:r>
            <w:proofErr w:type="gramStart"/>
            <w:r>
              <w:rPr>
                <w:sz w:val="24"/>
                <w:szCs w:val="24"/>
              </w:rPr>
              <w:t>their</w:t>
            </w:r>
            <w:proofErr w:type="gramEnd"/>
          </w:p>
          <w:p w:rsidR="0005764C" w:rsidRDefault="0094655F">
            <w:pPr>
              <w:pStyle w:val="TableParagraph"/>
              <w:spacing w:line="223" w:lineRule="exact"/>
              <w:ind w:left="-5" w:right="240"/>
              <w:jc w:val="both"/>
              <w:rPr>
                <w:sz w:val="24"/>
                <w:szCs w:val="24"/>
              </w:rPr>
            </w:pPr>
            <w:r>
              <w:rPr>
                <w:sz w:val="24"/>
                <w:szCs w:val="24"/>
              </w:rPr>
              <w:t>authorized representatives at the address, date and time.</w:t>
            </w:r>
          </w:p>
          <w:p w:rsidR="0005764C" w:rsidRDefault="0094655F">
            <w:pPr>
              <w:pStyle w:val="TableParagraph"/>
              <w:spacing w:line="223" w:lineRule="exact"/>
              <w:ind w:left="-5" w:right="240"/>
              <w:jc w:val="both"/>
              <w:rPr>
                <w:b/>
                <w:bCs/>
                <w:sz w:val="24"/>
                <w:szCs w:val="24"/>
              </w:rPr>
            </w:pPr>
            <w:r>
              <w:rPr>
                <w:b/>
                <w:bCs/>
                <w:sz w:val="24"/>
                <w:szCs w:val="24"/>
              </w:rPr>
              <w:t>The bid opening shall take place at:</w:t>
            </w:r>
          </w:p>
          <w:p w:rsidR="0005764C" w:rsidRDefault="0094655F">
            <w:pPr>
              <w:pStyle w:val="TableParagraph"/>
              <w:spacing w:line="223" w:lineRule="exact"/>
              <w:ind w:left="-5" w:right="240"/>
              <w:jc w:val="both"/>
              <w:rPr>
                <w:b/>
                <w:bCs/>
                <w:sz w:val="24"/>
                <w:szCs w:val="24"/>
              </w:rPr>
            </w:pPr>
            <w:r>
              <w:rPr>
                <w:b/>
                <w:bCs/>
                <w:sz w:val="24"/>
                <w:szCs w:val="24"/>
              </w:rPr>
              <w:t>Address: National Insurance Trust Fund, 4th floor,</w:t>
            </w:r>
          </w:p>
          <w:p w:rsidR="0005764C" w:rsidRDefault="0094655F">
            <w:pPr>
              <w:pStyle w:val="TableParagraph"/>
              <w:spacing w:line="223" w:lineRule="exact"/>
              <w:ind w:left="-5" w:right="240"/>
              <w:jc w:val="both"/>
              <w:rPr>
                <w:b/>
                <w:bCs/>
                <w:sz w:val="24"/>
                <w:szCs w:val="24"/>
              </w:rPr>
            </w:pPr>
            <w:r>
              <w:rPr>
                <w:b/>
                <w:bCs/>
                <w:sz w:val="24"/>
                <w:szCs w:val="24"/>
              </w:rPr>
              <w:t xml:space="preserve">No.95, </w:t>
            </w:r>
            <w:proofErr w:type="spellStart"/>
            <w:r>
              <w:rPr>
                <w:b/>
                <w:bCs/>
                <w:sz w:val="24"/>
                <w:szCs w:val="24"/>
              </w:rPr>
              <w:t>Chittampalam</w:t>
            </w:r>
            <w:proofErr w:type="spellEnd"/>
            <w:r>
              <w:rPr>
                <w:b/>
                <w:bCs/>
                <w:sz w:val="24"/>
                <w:szCs w:val="24"/>
              </w:rPr>
              <w:t xml:space="preserve"> A Gardiner </w:t>
            </w:r>
            <w:proofErr w:type="spellStart"/>
            <w:proofErr w:type="gramStart"/>
            <w:r>
              <w:rPr>
                <w:b/>
                <w:bCs/>
                <w:sz w:val="24"/>
                <w:szCs w:val="24"/>
              </w:rPr>
              <w:t>Mawatha</w:t>
            </w:r>
            <w:proofErr w:type="spellEnd"/>
            <w:r>
              <w:rPr>
                <w:b/>
                <w:bCs/>
                <w:sz w:val="24"/>
                <w:szCs w:val="24"/>
              </w:rPr>
              <w:t xml:space="preserve"> ,</w:t>
            </w:r>
            <w:proofErr w:type="gramEnd"/>
            <w:r>
              <w:rPr>
                <w:b/>
                <w:bCs/>
                <w:sz w:val="24"/>
                <w:szCs w:val="24"/>
              </w:rPr>
              <w:t xml:space="preserve"> Colombo 02, Sri Lanka.</w:t>
            </w:r>
          </w:p>
          <w:p w:rsidR="0005764C" w:rsidRDefault="0005764C">
            <w:pPr>
              <w:pStyle w:val="TableParagraph"/>
              <w:spacing w:line="223" w:lineRule="exact"/>
              <w:ind w:left="-5" w:right="240"/>
              <w:jc w:val="both"/>
              <w:rPr>
                <w:sz w:val="24"/>
                <w:szCs w:val="24"/>
              </w:rPr>
            </w:pPr>
          </w:p>
          <w:p w:rsidR="0005764C" w:rsidRDefault="00FA6F1B">
            <w:pPr>
              <w:pStyle w:val="TableParagraph"/>
              <w:spacing w:line="223" w:lineRule="exact"/>
              <w:ind w:left="-5" w:right="240"/>
              <w:jc w:val="both"/>
              <w:rPr>
                <w:b/>
                <w:bCs/>
                <w:sz w:val="24"/>
                <w:szCs w:val="24"/>
              </w:rPr>
            </w:pPr>
            <w:r>
              <w:rPr>
                <w:b/>
                <w:bCs/>
                <w:sz w:val="24"/>
                <w:szCs w:val="24"/>
              </w:rPr>
              <w:t>Date: 22</w:t>
            </w:r>
            <w:r>
              <w:rPr>
                <w:b/>
                <w:bCs/>
                <w:sz w:val="24"/>
                <w:szCs w:val="24"/>
                <w:vertAlign w:val="superscript"/>
              </w:rPr>
              <w:t>nd</w:t>
            </w:r>
            <w:r w:rsidR="0094655F">
              <w:rPr>
                <w:b/>
                <w:bCs/>
                <w:sz w:val="24"/>
                <w:szCs w:val="24"/>
              </w:rPr>
              <w:t xml:space="preserve"> May 2025</w:t>
            </w:r>
          </w:p>
          <w:p w:rsidR="0005764C" w:rsidRDefault="0005764C">
            <w:pPr>
              <w:pStyle w:val="TableParagraph"/>
              <w:spacing w:line="223" w:lineRule="exact"/>
              <w:ind w:left="-5" w:right="240"/>
              <w:jc w:val="both"/>
              <w:rPr>
                <w:sz w:val="24"/>
                <w:szCs w:val="24"/>
              </w:rPr>
            </w:pPr>
          </w:p>
          <w:p w:rsidR="0005764C" w:rsidRDefault="0094655F">
            <w:pPr>
              <w:pStyle w:val="TableParagraph"/>
              <w:spacing w:line="223" w:lineRule="exact"/>
              <w:ind w:left="-5" w:right="240"/>
              <w:jc w:val="both"/>
              <w:rPr>
                <w:b/>
                <w:bCs/>
                <w:sz w:val="24"/>
                <w:szCs w:val="24"/>
              </w:rPr>
            </w:pPr>
            <w:r>
              <w:rPr>
                <w:b/>
                <w:bCs/>
                <w:sz w:val="24"/>
                <w:szCs w:val="24"/>
              </w:rPr>
              <w:t xml:space="preserve">Time: 14:00 </w:t>
            </w:r>
            <w:proofErr w:type="spellStart"/>
            <w:r>
              <w:rPr>
                <w:b/>
                <w:bCs/>
                <w:sz w:val="24"/>
                <w:szCs w:val="24"/>
              </w:rPr>
              <w:t>hrs</w:t>
            </w:r>
            <w:proofErr w:type="spellEnd"/>
            <w:r>
              <w:rPr>
                <w:b/>
                <w:bCs/>
                <w:sz w:val="24"/>
                <w:szCs w:val="24"/>
              </w:rPr>
              <w:t xml:space="preserve"> (immediately after deadline for bid submission)</w:t>
            </w:r>
          </w:p>
          <w:p w:rsidR="0005764C" w:rsidRDefault="0005764C">
            <w:pPr>
              <w:pStyle w:val="TableParagraph"/>
              <w:spacing w:line="223" w:lineRule="exact"/>
              <w:ind w:left="-5" w:right="240"/>
              <w:jc w:val="both"/>
              <w:rPr>
                <w:b/>
                <w:bCs/>
                <w:sz w:val="24"/>
                <w:szCs w:val="24"/>
              </w:rPr>
            </w:pPr>
          </w:p>
        </w:tc>
      </w:tr>
      <w:tr w:rsidR="0005764C">
        <w:trPr>
          <w:trHeight w:val="608"/>
        </w:trPr>
        <w:tc>
          <w:tcPr>
            <w:tcW w:w="1334" w:type="dxa"/>
            <w:tcBorders>
              <w:top w:val="single" w:sz="12" w:space="0" w:color="auto"/>
              <w:left w:val="single" w:sz="12" w:space="0" w:color="auto"/>
              <w:bottom w:val="single" w:sz="12" w:space="0" w:color="auto"/>
              <w:right w:val="single" w:sz="12" w:space="0" w:color="auto"/>
            </w:tcBorders>
          </w:tcPr>
          <w:p w:rsidR="0005764C" w:rsidRDefault="0094655F">
            <w:pPr>
              <w:rPr>
                <w:b/>
                <w:sz w:val="24"/>
                <w:szCs w:val="24"/>
              </w:rPr>
            </w:pPr>
            <w:r>
              <w:rPr>
                <w:b/>
                <w:sz w:val="24"/>
                <w:szCs w:val="24"/>
              </w:rPr>
              <w:t>ITB 27.2</w:t>
            </w:r>
          </w:p>
        </w:tc>
        <w:tc>
          <w:tcPr>
            <w:tcW w:w="7952" w:type="dxa"/>
            <w:tcBorders>
              <w:top w:val="single" w:sz="12" w:space="0" w:color="auto"/>
              <w:left w:val="single" w:sz="12" w:space="0" w:color="auto"/>
              <w:bottom w:val="single" w:sz="12" w:space="0" w:color="auto"/>
              <w:right w:val="single" w:sz="12" w:space="0" w:color="auto"/>
            </w:tcBorders>
          </w:tcPr>
          <w:p w:rsidR="0005764C" w:rsidRDefault="0094655F">
            <w:pPr>
              <w:pStyle w:val="TableParagraph"/>
              <w:spacing w:line="223" w:lineRule="exact"/>
              <w:ind w:left="-5" w:right="240"/>
              <w:jc w:val="both"/>
              <w:rPr>
                <w:sz w:val="24"/>
                <w:szCs w:val="24"/>
              </w:rPr>
            </w:pPr>
            <w:r>
              <w:rPr>
                <w:sz w:val="24"/>
                <w:szCs w:val="24"/>
              </w:rPr>
              <w:t>The bidders, interested parties or any third party will not be disclosed any information leading to have undue advantage for further tendering / bidding when the tender process is going on and or after the closure of bidding process.</w:t>
            </w:r>
          </w:p>
          <w:p w:rsidR="0005764C" w:rsidRDefault="0005764C">
            <w:pPr>
              <w:pStyle w:val="TableParagraph"/>
              <w:spacing w:line="223" w:lineRule="exact"/>
              <w:ind w:left="-5" w:right="240"/>
              <w:jc w:val="both"/>
              <w:rPr>
                <w:sz w:val="24"/>
                <w:szCs w:val="24"/>
              </w:rPr>
            </w:pPr>
          </w:p>
        </w:tc>
      </w:tr>
      <w:tr w:rsidR="0005764C">
        <w:trPr>
          <w:trHeight w:val="608"/>
        </w:trPr>
        <w:tc>
          <w:tcPr>
            <w:tcW w:w="1334" w:type="dxa"/>
            <w:tcBorders>
              <w:top w:val="single" w:sz="12" w:space="0" w:color="auto"/>
              <w:left w:val="single" w:sz="12" w:space="0" w:color="auto"/>
              <w:bottom w:val="single" w:sz="12" w:space="0" w:color="auto"/>
              <w:right w:val="single" w:sz="12" w:space="0" w:color="auto"/>
            </w:tcBorders>
          </w:tcPr>
          <w:p w:rsidR="0005764C" w:rsidRDefault="0094655F">
            <w:pPr>
              <w:rPr>
                <w:b/>
                <w:sz w:val="24"/>
                <w:szCs w:val="24"/>
              </w:rPr>
            </w:pPr>
            <w:r>
              <w:rPr>
                <w:b/>
                <w:sz w:val="24"/>
                <w:szCs w:val="24"/>
              </w:rPr>
              <w:t>ITB 28.1</w:t>
            </w:r>
          </w:p>
        </w:tc>
        <w:tc>
          <w:tcPr>
            <w:tcW w:w="7952" w:type="dxa"/>
            <w:tcBorders>
              <w:top w:val="single" w:sz="12" w:space="0" w:color="auto"/>
              <w:left w:val="single" w:sz="12" w:space="0" w:color="auto"/>
              <w:bottom w:val="single" w:sz="12" w:space="0" w:color="auto"/>
              <w:right w:val="single" w:sz="12" w:space="0" w:color="auto"/>
            </w:tcBorders>
          </w:tcPr>
          <w:p w:rsidR="0005764C" w:rsidRDefault="0094655F">
            <w:pPr>
              <w:pStyle w:val="TableParagraph"/>
              <w:spacing w:line="223" w:lineRule="exact"/>
              <w:ind w:left="-5" w:right="240"/>
              <w:jc w:val="both"/>
              <w:rPr>
                <w:sz w:val="24"/>
                <w:szCs w:val="24"/>
              </w:rPr>
            </w:pPr>
            <w:r>
              <w:rPr>
                <w:sz w:val="24"/>
                <w:szCs w:val="24"/>
              </w:rPr>
              <w:t>Clarification sought by NITF for the purpose of evaluation of bids will whatsoever not constitute for the confirmation and or offer to a respective bidder.</w:t>
            </w:r>
          </w:p>
        </w:tc>
      </w:tr>
      <w:tr w:rsidR="0005764C">
        <w:trPr>
          <w:trHeight w:val="608"/>
        </w:trPr>
        <w:tc>
          <w:tcPr>
            <w:tcW w:w="1334" w:type="dxa"/>
            <w:tcBorders>
              <w:top w:val="single" w:sz="12" w:space="0" w:color="auto"/>
              <w:left w:val="single" w:sz="12" w:space="0" w:color="auto"/>
              <w:bottom w:val="single" w:sz="12" w:space="0" w:color="auto"/>
              <w:right w:val="single" w:sz="12" w:space="0" w:color="auto"/>
            </w:tcBorders>
          </w:tcPr>
          <w:p w:rsidR="0005764C" w:rsidRDefault="0094655F">
            <w:pPr>
              <w:rPr>
                <w:b/>
                <w:sz w:val="24"/>
                <w:szCs w:val="24"/>
              </w:rPr>
            </w:pPr>
            <w:r>
              <w:rPr>
                <w:b/>
                <w:sz w:val="24"/>
                <w:szCs w:val="24"/>
              </w:rPr>
              <w:t>ITB 29.1</w:t>
            </w:r>
          </w:p>
        </w:tc>
        <w:tc>
          <w:tcPr>
            <w:tcW w:w="7952" w:type="dxa"/>
            <w:tcBorders>
              <w:top w:val="single" w:sz="12" w:space="0" w:color="auto"/>
              <w:left w:val="single" w:sz="12" w:space="0" w:color="auto"/>
              <w:bottom w:val="single" w:sz="12" w:space="0" w:color="auto"/>
              <w:right w:val="single" w:sz="12" w:space="0" w:color="auto"/>
            </w:tcBorders>
          </w:tcPr>
          <w:p w:rsidR="0005764C" w:rsidRDefault="0094655F">
            <w:pPr>
              <w:pStyle w:val="TableParagraph"/>
              <w:spacing w:line="223" w:lineRule="exact"/>
              <w:ind w:left="-5" w:right="240"/>
              <w:jc w:val="both"/>
              <w:rPr>
                <w:sz w:val="24"/>
                <w:szCs w:val="24"/>
              </w:rPr>
            </w:pPr>
            <w:r>
              <w:rPr>
                <w:sz w:val="24"/>
                <w:szCs w:val="24"/>
              </w:rPr>
              <w:t>NITF’s determination of a bid’s responsiveness is to be based on the contents of the bid itself.</w:t>
            </w:r>
          </w:p>
        </w:tc>
      </w:tr>
      <w:tr w:rsidR="0005764C">
        <w:trPr>
          <w:trHeight w:val="608"/>
        </w:trPr>
        <w:tc>
          <w:tcPr>
            <w:tcW w:w="1334" w:type="dxa"/>
            <w:tcBorders>
              <w:top w:val="single" w:sz="12" w:space="0" w:color="auto"/>
              <w:left w:val="single" w:sz="12" w:space="0" w:color="auto"/>
              <w:bottom w:val="single" w:sz="12" w:space="0" w:color="auto"/>
              <w:right w:val="single" w:sz="12" w:space="0" w:color="auto"/>
            </w:tcBorders>
          </w:tcPr>
          <w:p w:rsidR="0005764C" w:rsidRDefault="0094655F">
            <w:pPr>
              <w:rPr>
                <w:b/>
                <w:sz w:val="24"/>
                <w:szCs w:val="24"/>
              </w:rPr>
            </w:pPr>
            <w:r>
              <w:rPr>
                <w:b/>
                <w:sz w:val="24"/>
                <w:szCs w:val="24"/>
              </w:rPr>
              <w:t>ITB 29.2</w:t>
            </w:r>
          </w:p>
        </w:tc>
        <w:tc>
          <w:tcPr>
            <w:tcW w:w="7952" w:type="dxa"/>
            <w:tcBorders>
              <w:top w:val="single" w:sz="12" w:space="0" w:color="auto"/>
              <w:left w:val="single" w:sz="12" w:space="0" w:color="auto"/>
              <w:bottom w:val="single" w:sz="12" w:space="0" w:color="auto"/>
              <w:right w:val="single" w:sz="12" w:space="0" w:color="auto"/>
            </w:tcBorders>
          </w:tcPr>
          <w:p w:rsidR="0005764C" w:rsidRDefault="0094655F">
            <w:pPr>
              <w:pStyle w:val="TableParagraph"/>
              <w:spacing w:line="223" w:lineRule="exact"/>
              <w:ind w:left="-5" w:right="240"/>
              <w:jc w:val="both"/>
              <w:rPr>
                <w:sz w:val="24"/>
                <w:szCs w:val="24"/>
              </w:rPr>
            </w:pPr>
            <w:r>
              <w:rPr>
                <w:sz w:val="24"/>
                <w:szCs w:val="24"/>
              </w:rPr>
              <w:t>A substantially responsive Bid is one that conforms to all the terms, conditions, and specifications of the Bidding Documents without material deviation, reservation, or omission. A material deviation, reservation or omission is one that:</w:t>
            </w:r>
          </w:p>
          <w:p w:rsidR="0005764C" w:rsidRDefault="0005764C">
            <w:pPr>
              <w:pStyle w:val="TableParagraph"/>
              <w:spacing w:line="223" w:lineRule="exact"/>
              <w:ind w:left="-5" w:right="240"/>
              <w:jc w:val="both"/>
              <w:rPr>
                <w:sz w:val="24"/>
                <w:szCs w:val="24"/>
              </w:rPr>
            </w:pPr>
          </w:p>
          <w:p w:rsidR="0005764C" w:rsidRDefault="0094655F">
            <w:pPr>
              <w:pStyle w:val="TableParagraph"/>
              <w:numPr>
                <w:ilvl w:val="0"/>
                <w:numId w:val="10"/>
              </w:numPr>
              <w:spacing w:line="223" w:lineRule="exact"/>
              <w:ind w:right="240"/>
              <w:jc w:val="both"/>
              <w:rPr>
                <w:sz w:val="24"/>
                <w:szCs w:val="24"/>
              </w:rPr>
            </w:pPr>
            <w:r>
              <w:rPr>
                <w:sz w:val="24"/>
                <w:szCs w:val="24"/>
              </w:rPr>
              <w:t xml:space="preserve">Affects in any substantial way the scope, quality, or performance of the </w:t>
            </w:r>
            <w:r>
              <w:rPr>
                <w:sz w:val="24"/>
                <w:szCs w:val="24"/>
              </w:rPr>
              <w:lastRenderedPageBreak/>
              <w:t xml:space="preserve">Actuarial Services specified in the Contract; or </w:t>
            </w:r>
          </w:p>
          <w:p w:rsidR="0005764C" w:rsidRDefault="0005764C">
            <w:pPr>
              <w:pStyle w:val="TableParagraph"/>
              <w:spacing w:line="223" w:lineRule="exact"/>
              <w:ind w:left="355" w:right="240"/>
              <w:jc w:val="both"/>
              <w:rPr>
                <w:sz w:val="24"/>
                <w:szCs w:val="24"/>
              </w:rPr>
            </w:pPr>
          </w:p>
          <w:p w:rsidR="0005764C" w:rsidRDefault="0094655F">
            <w:pPr>
              <w:pStyle w:val="TableParagraph"/>
              <w:numPr>
                <w:ilvl w:val="0"/>
                <w:numId w:val="10"/>
              </w:numPr>
              <w:spacing w:line="223" w:lineRule="exact"/>
              <w:ind w:right="240"/>
              <w:jc w:val="both"/>
              <w:rPr>
                <w:sz w:val="24"/>
                <w:szCs w:val="24"/>
              </w:rPr>
            </w:pPr>
            <w:r>
              <w:rPr>
                <w:sz w:val="24"/>
                <w:szCs w:val="24"/>
              </w:rPr>
              <w:t xml:space="preserve">Limits in any substantial way, inconsistent with the Bidding Documents, NITF’s rights or the Bidder’s obligations under the Contract; or </w:t>
            </w:r>
          </w:p>
          <w:p w:rsidR="0005764C" w:rsidRDefault="0005764C">
            <w:pPr>
              <w:pStyle w:val="TableParagraph"/>
              <w:spacing w:line="223" w:lineRule="exact"/>
              <w:ind w:right="240"/>
              <w:jc w:val="both"/>
              <w:rPr>
                <w:sz w:val="24"/>
                <w:szCs w:val="24"/>
              </w:rPr>
            </w:pPr>
          </w:p>
          <w:p w:rsidR="0005764C" w:rsidRDefault="0094655F">
            <w:pPr>
              <w:pStyle w:val="TableParagraph"/>
              <w:numPr>
                <w:ilvl w:val="0"/>
                <w:numId w:val="10"/>
              </w:numPr>
              <w:spacing w:line="223" w:lineRule="exact"/>
              <w:ind w:right="240"/>
              <w:jc w:val="both"/>
              <w:rPr>
                <w:sz w:val="24"/>
                <w:szCs w:val="24"/>
              </w:rPr>
            </w:pPr>
            <w:r>
              <w:rPr>
                <w:sz w:val="24"/>
                <w:szCs w:val="24"/>
              </w:rPr>
              <w:t>If rectified would unfairly affect the competitive position of other bidders presenting substantially responsive bids.</w:t>
            </w:r>
          </w:p>
          <w:p w:rsidR="0005764C" w:rsidRDefault="0005764C">
            <w:pPr>
              <w:pStyle w:val="TableParagraph"/>
              <w:spacing w:line="223" w:lineRule="exact"/>
              <w:ind w:right="240"/>
              <w:jc w:val="both"/>
              <w:rPr>
                <w:sz w:val="24"/>
                <w:szCs w:val="24"/>
              </w:rPr>
            </w:pPr>
          </w:p>
        </w:tc>
      </w:tr>
      <w:tr w:rsidR="0005764C">
        <w:trPr>
          <w:trHeight w:val="608"/>
        </w:trPr>
        <w:tc>
          <w:tcPr>
            <w:tcW w:w="9286" w:type="dxa"/>
            <w:gridSpan w:val="2"/>
            <w:tcBorders>
              <w:top w:val="single" w:sz="12" w:space="0" w:color="auto"/>
              <w:left w:val="single" w:sz="12" w:space="0" w:color="auto"/>
              <w:bottom w:val="single" w:sz="12" w:space="0" w:color="auto"/>
              <w:right w:val="single" w:sz="12" w:space="0" w:color="auto"/>
            </w:tcBorders>
            <w:vAlign w:val="center"/>
          </w:tcPr>
          <w:p w:rsidR="0005764C" w:rsidRDefault="0094655F">
            <w:pPr>
              <w:pStyle w:val="TableParagraph"/>
              <w:spacing w:line="223" w:lineRule="exact"/>
              <w:ind w:left="-5" w:right="240"/>
              <w:jc w:val="center"/>
              <w:rPr>
                <w:b/>
                <w:bCs/>
                <w:sz w:val="28"/>
                <w:szCs w:val="28"/>
              </w:rPr>
            </w:pPr>
            <w:r>
              <w:rPr>
                <w:b/>
                <w:bCs/>
                <w:sz w:val="28"/>
                <w:szCs w:val="28"/>
              </w:rPr>
              <w:lastRenderedPageBreak/>
              <w:t>E. Evaluation and Comparison of Bids</w:t>
            </w:r>
          </w:p>
        </w:tc>
      </w:tr>
      <w:tr w:rsidR="0005764C">
        <w:trPr>
          <w:trHeight w:val="608"/>
        </w:trPr>
        <w:tc>
          <w:tcPr>
            <w:tcW w:w="1334" w:type="dxa"/>
            <w:tcBorders>
              <w:top w:val="single" w:sz="12" w:space="0" w:color="auto"/>
              <w:left w:val="single" w:sz="12" w:space="0" w:color="auto"/>
              <w:bottom w:val="single" w:sz="12" w:space="0" w:color="auto"/>
              <w:right w:val="single" w:sz="12" w:space="0" w:color="auto"/>
            </w:tcBorders>
          </w:tcPr>
          <w:p w:rsidR="0005764C" w:rsidRDefault="0094655F">
            <w:pPr>
              <w:rPr>
                <w:b/>
                <w:sz w:val="24"/>
                <w:szCs w:val="24"/>
              </w:rPr>
            </w:pPr>
            <w:r>
              <w:rPr>
                <w:b/>
                <w:sz w:val="24"/>
                <w:szCs w:val="24"/>
              </w:rPr>
              <w:t>ITB 34.1</w:t>
            </w:r>
          </w:p>
        </w:tc>
        <w:tc>
          <w:tcPr>
            <w:tcW w:w="7952" w:type="dxa"/>
            <w:tcBorders>
              <w:top w:val="single" w:sz="12" w:space="0" w:color="auto"/>
              <w:left w:val="single" w:sz="12" w:space="0" w:color="auto"/>
              <w:bottom w:val="single" w:sz="12" w:space="0" w:color="auto"/>
              <w:right w:val="single" w:sz="12" w:space="0" w:color="auto"/>
            </w:tcBorders>
          </w:tcPr>
          <w:p w:rsidR="0005764C" w:rsidRDefault="0094655F">
            <w:pPr>
              <w:pStyle w:val="TableParagraph"/>
              <w:spacing w:line="223" w:lineRule="exact"/>
              <w:ind w:left="-5" w:right="240"/>
              <w:jc w:val="both"/>
              <w:rPr>
                <w:sz w:val="24"/>
                <w:szCs w:val="24"/>
              </w:rPr>
            </w:pPr>
            <w:r>
              <w:rPr>
                <w:sz w:val="24"/>
                <w:szCs w:val="24"/>
              </w:rPr>
              <w:t>Domestic preference shall not be a bid evaluation factor.</w:t>
            </w:r>
          </w:p>
        </w:tc>
      </w:tr>
      <w:tr w:rsidR="0005764C">
        <w:trPr>
          <w:trHeight w:val="608"/>
        </w:trPr>
        <w:tc>
          <w:tcPr>
            <w:tcW w:w="1334" w:type="dxa"/>
            <w:tcBorders>
              <w:top w:val="single" w:sz="12" w:space="0" w:color="auto"/>
              <w:left w:val="single" w:sz="12" w:space="0" w:color="auto"/>
              <w:bottom w:val="single" w:sz="12" w:space="0" w:color="auto"/>
              <w:right w:val="single" w:sz="12" w:space="0" w:color="auto"/>
            </w:tcBorders>
          </w:tcPr>
          <w:p w:rsidR="0005764C" w:rsidRDefault="0005764C">
            <w:pPr>
              <w:rPr>
                <w:b/>
                <w:sz w:val="24"/>
                <w:szCs w:val="24"/>
              </w:rPr>
            </w:pPr>
          </w:p>
          <w:p w:rsidR="0005764C" w:rsidRDefault="0094655F">
            <w:pPr>
              <w:rPr>
                <w:b/>
                <w:sz w:val="24"/>
                <w:szCs w:val="24"/>
              </w:rPr>
            </w:pPr>
            <w:r>
              <w:rPr>
                <w:b/>
                <w:sz w:val="24"/>
                <w:szCs w:val="24"/>
              </w:rPr>
              <w:t>ITB 35.4</w:t>
            </w:r>
          </w:p>
        </w:tc>
        <w:tc>
          <w:tcPr>
            <w:tcW w:w="7952" w:type="dxa"/>
            <w:tcBorders>
              <w:top w:val="single" w:sz="12" w:space="0" w:color="auto"/>
              <w:left w:val="single" w:sz="12" w:space="0" w:color="auto"/>
              <w:bottom w:val="single" w:sz="12" w:space="0" w:color="auto"/>
              <w:right w:val="single" w:sz="12" w:space="0" w:color="auto"/>
            </w:tcBorders>
          </w:tcPr>
          <w:p w:rsidR="0005764C" w:rsidRDefault="0094655F">
            <w:pPr>
              <w:pStyle w:val="TableParagraph"/>
              <w:spacing w:line="223" w:lineRule="exact"/>
              <w:ind w:left="-5" w:right="240"/>
              <w:jc w:val="both"/>
              <w:rPr>
                <w:sz w:val="24"/>
                <w:szCs w:val="24"/>
              </w:rPr>
            </w:pPr>
            <w:r>
              <w:rPr>
                <w:sz w:val="24"/>
                <w:szCs w:val="24"/>
              </w:rPr>
              <w:t>The following factors and methodology will be used for evaluation:</w:t>
            </w:r>
          </w:p>
          <w:p w:rsidR="0005764C" w:rsidRDefault="0094655F">
            <w:pPr>
              <w:pStyle w:val="TableParagraph"/>
              <w:numPr>
                <w:ilvl w:val="0"/>
                <w:numId w:val="11"/>
              </w:numPr>
              <w:tabs>
                <w:tab w:val="left" w:pos="735"/>
                <w:tab w:val="left" w:pos="736"/>
              </w:tabs>
              <w:spacing w:before="141"/>
              <w:ind w:hanging="361"/>
              <w:rPr>
                <w:sz w:val="24"/>
                <w:szCs w:val="24"/>
              </w:rPr>
            </w:pPr>
            <w:r>
              <w:rPr>
                <w:sz w:val="24"/>
                <w:szCs w:val="24"/>
              </w:rPr>
              <w:t>Technical Compliance.</w:t>
            </w:r>
          </w:p>
          <w:p w:rsidR="0005764C" w:rsidRDefault="0094655F">
            <w:pPr>
              <w:pStyle w:val="TableParagraph"/>
              <w:numPr>
                <w:ilvl w:val="0"/>
                <w:numId w:val="11"/>
              </w:numPr>
              <w:tabs>
                <w:tab w:val="left" w:pos="736"/>
              </w:tabs>
              <w:spacing w:before="140"/>
              <w:ind w:right="482"/>
              <w:rPr>
                <w:sz w:val="24"/>
                <w:szCs w:val="24"/>
              </w:rPr>
            </w:pPr>
            <w:r>
              <w:rPr>
                <w:sz w:val="24"/>
                <w:szCs w:val="24"/>
              </w:rPr>
              <w:t>Vender Competency &amp; Reputation, Actuarial service Market Share and Actuarial Service Reputation, Quality and Reliability.</w:t>
            </w:r>
          </w:p>
          <w:p w:rsidR="0005764C" w:rsidRDefault="0094655F">
            <w:pPr>
              <w:pStyle w:val="TableParagraph"/>
              <w:numPr>
                <w:ilvl w:val="0"/>
                <w:numId w:val="11"/>
              </w:numPr>
              <w:tabs>
                <w:tab w:val="left" w:pos="754"/>
                <w:tab w:val="left" w:pos="755"/>
              </w:tabs>
              <w:spacing w:before="140" w:line="237" w:lineRule="exact"/>
              <w:ind w:left="754" w:hanging="375"/>
              <w:rPr>
                <w:sz w:val="24"/>
                <w:szCs w:val="24"/>
              </w:rPr>
            </w:pPr>
            <w:r>
              <w:rPr>
                <w:sz w:val="24"/>
                <w:szCs w:val="24"/>
              </w:rPr>
              <w:t>Price</w:t>
            </w:r>
          </w:p>
        </w:tc>
      </w:tr>
      <w:tr w:rsidR="0005764C">
        <w:trPr>
          <w:trHeight w:val="608"/>
        </w:trPr>
        <w:tc>
          <w:tcPr>
            <w:tcW w:w="1334" w:type="dxa"/>
            <w:tcBorders>
              <w:top w:val="single" w:sz="12" w:space="0" w:color="auto"/>
              <w:left w:val="single" w:sz="12" w:space="0" w:color="auto"/>
              <w:bottom w:val="single" w:sz="12" w:space="0" w:color="auto"/>
              <w:right w:val="single" w:sz="12" w:space="0" w:color="auto"/>
            </w:tcBorders>
          </w:tcPr>
          <w:p w:rsidR="0005764C" w:rsidRDefault="0005764C">
            <w:pPr>
              <w:rPr>
                <w:b/>
                <w:sz w:val="24"/>
                <w:szCs w:val="24"/>
              </w:rPr>
            </w:pPr>
          </w:p>
          <w:p w:rsidR="0005764C" w:rsidRDefault="0094655F">
            <w:pPr>
              <w:rPr>
                <w:b/>
                <w:sz w:val="24"/>
                <w:szCs w:val="24"/>
              </w:rPr>
            </w:pPr>
            <w:r>
              <w:rPr>
                <w:b/>
                <w:sz w:val="24"/>
                <w:szCs w:val="24"/>
              </w:rPr>
              <w:t>ITB 39.1</w:t>
            </w:r>
          </w:p>
        </w:tc>
        <w:tc>
          <w:tcPr>
            <w:tcW w:w="7952" w:type="dxa"/>
            <w:tcBorders>
              <w:top w:val="single" w:sz="12" w:space="0" w:color="auto"/>
              <w:left w:val="single" w:sz="12" w:space="0" w:color="auto"/>
              <w:bottom w:val="single" w:sz="12" w:space="0" w:color="auto"/>
              <w:right w:val="single" w:sz="12" w:space="0" w:color="auto"/>
            </w:tcBorders>
          </w:tcPr>
          <w:p w:rsidR="0005764C" w:rsidRDefault="0005764C">
            <w:pPr>
              <w:pStyle w:val="TableParagraph"/>
              <w:spacing w:line="223" w:lineRule="exact"/>
              <w:ind w:left="-5" w:right="240"/>
              <w:jc w:val="both"/>
              <w:rPr>
                <w:sz w:val="24"/>
                <w:szCs w:val="24"/>
              </w:rPr>
            </w:pPr>
          </w:p>
          <w:p w:rsidR="0005764C" w:rsidRDefault="0094655F">
            <w:pPr>
              <w:pStyle w:val="TableParagraph"/>
              <w:numPr>
                <w:ilvl w:val="0"/>
                <w:numId w:val="12"/>
              </w:numPr>
              <w:ind w:right="255"/>
              <w:jc w:val="both"/>
              <w:rPr>
                <w:sz w:val="24"/>
                <w:szCs w:val="24"/>
              </w:rPr>
            </w:pPr>
            <w:r>
              <w:rPr>
                <w:sz w:val="24"/>
                <w:szCs w:val="24"/>
              </w:rPr>
              <w:t>NITF shall evaluate each bid that has been determined, up to stage of the evaluation, to be substantially responsive.</w:t>
            </w:r>
          </w:p>
          <w:p w:rsidR="0005764C" w:rsidRDefault="0094655F">
            <w:pPr>
              <w:pStyle w:val="TableParagraph"/>
              <w:numPr>
                <w:ilvl w:val="0"/>
                <w:numId w:val="12"/>
              </w:numPr>
              <w:ind w:right="255"/>
              <w:jc w:val="both"/>
              <w:rPr>
                <w:sz w:val="24"/>
                <w:szCs w:val="24"/>
              </w:rPr>
            </w:pPr>
            <w:r>
              <w:rPr>
                <w:sz w:val="24"/>
                <w:szCs w:val="24"/>
              </w:rPr>
              <w:t xml:space="preserve">To evaluate a Bid, NITF shall consider the following: </w:t>
            </w:r>
          </w:p>
          <w:p w:rsidR="0005764C" w:rsidRDefault="0094655F">
            <w:pPr>
              <w:pStyle w:val="TableParagraph"/>
              <w:numPr>
                <w:ilvl w:val="0"/>
                <w:numId w:val="13"/>
              </w:numPr>
              <w:ind w:left="1110" w:right="255"/>
              <w:jc w:val="both"/>
              <w:rPr>
                <w:sz w:val="24"/>
                <w:szCs w:val="24"/>
              </w:rPr>
            </w:pPr>
            <w:r>
              <w:rPr>
                <w:sz w:val="24"/>
                <w:szCs w:val="24"/>
              </w:rPr>
              <w:t>The Bid Price as quoted in accordance with Terms of Reference (TOR) VIII pricing schedule.</w:t>
            </w:r>
          </w:p>
          <w:p w:rsidR="0005764C" w:rsidRDefault="0094655F">
            <w:pPr>
              <w:pStyle w:val="TableParagraph"/>
              <w:numPr>
                <w:ilvl w:val="0"/>
                <w:numId w:val="13"/>
              </w:numPr>
              <w:ind w:left="1110" w:right="255"/>
              <w:jc w:val="both"/>
              <w:rPr>
                <w:sz w:val="24"/>
                <w:szCs w:val="24"/>
              </w:rPr>
            </w:pPr>
            <w:r>
              <w:rPr>
                <w:sz w:val="24"/>
                <w:szCs w:val="24"/>
              </w:rPr>
              <w:t>Price adjustment for correction of arithmetic errors</w:t>
            </w:r>
          </w:p>
          <w:p w:rsidR="0005764C" w:rsidRDefault="0094655F">
            <w:pPr>
              <w:pStyle w:val="TableParagraph"/>
              <w:numPr>
                <w:ilvl w:val="0"/>
                <w:numId w:val="13"/>
              </w:numPr>
              <w:ind w:left="1110" w:right="255"/>
              <w:jc w:val="both"/>
              <w:rPr>
                <w:sz w:val="24"/>
                <w:szCs w:val="24"/>
              </w:rPr>
            </w:pPr>
            <w:r>
              <w:rPr>
                <w:sz w:val="24"/>
                <w:szCs w:val="24"/>
              </w:rPr>
              <w:t xml:space="preserve">Experience in handling similar engagement in Sri Lankan market for a minimum period of three (3) years. </w:t>
            </w:r>
          </w:p>
          <w:p w:rsidR="0005764C" w:rsidRDefault="0094655F">
            <w:pPr>
              <w:pStyle w:val="TableParagraph"/>
              <w:numPr>
                <w:ilvl w:val="0"/>
                <w:numId w:val="12"/>
              </w:numPr>
              <w:ind w:right="255"/>
              <w:jc w:val="both"/>
              <w:rPr>
                <w:sz w:val="24"/>
                <w:szCs w:val="24"/>
              </w:rPr>
            </w:pPr>
            <w:r>
              <w:rPr>
                <w:sz w:val="24"/>
                <w:szCs w:val="24"/>
              </w:rPr>
              <w:t xml:space="preserve">NITF’s evaluation of a bid may require the consideration of other factors, in addition to the factors listed in ITB in above, if specified in BDS.   These factors may be related to the characteristics, performance, and terms and conditions of purchase Actuarial Services. </w:t>
            </w:r>
          </w:p>
        </w:tc>
      </w:tr>
      <w:tr w:rsidR="0005764C">
        <w:trPr>
          <w:trHeight w:val="608"/>
        </w:trPr>
        <w:tc>
          <w:tcPr>
            <w:tcW w:w="9286" w:type="dxa"/>
            <w:gridSpan w:val="2"/>
            <w:tcBorders>
              <w:top w:val="single" w:sz="12" w:space="0" w:color="auto"/>
              <w:left w:val="single" w:sz="12" w:space="0" w:color="auto"/>
              <w:bottom w:val="single" w:sz="12" w:space="0" w:color="auto"/>
              <w:right w:val="single" w:sz="12" w:space="0" w:color="auto"/>
            </w:tcBorders>
            <w:vAlign w:val="center"/>
          </w:tcPr>
          <w:p w:rsidR="0005764C" w:rsidRDefault="0094655F">
            <w:pPr>
              <w:pStyle w:val="TableParagraph"/>
              <w:spacing w:line="223" w:lineRule="exact"/>
              <w:ind w:left="-5" w:right="240"/>
              <w:jc w:val="center"/>
              <w:rPr>
                <w:sz w:val="28"/>
                <w:szCs w:val="28"/>
              </w:rPr>
            </w:pPr>
            <w:r>
              <w:rPr>
                <w:b/>
                <w:sz w:val="28"/>
                <w:szCs w:val="28"/>
              </w:rPr>
              <w:t>F.</w:t>
            </w:r>
            <w:r>
              <w:rPr>
                <w:b/>
                <w:spacing w:val="-8"/>
                <w:sz w:val="28"/>
                <w:szCs w:val="28"/>
              </w:rPr>
              <w:t xml:space="preserve"> </w:t>
            </w:r>
            <w:r>
              <w:rPr>
                <w:b/>
                <w:sz w:val="28"/>
                <w:szCs w:val="28"/>
              </w:rPr>
              <w:t>Signing</w:t>
            </w:r>
            <w:r>
              <w:rPr>
                <w:b/>
                <w:spacing w:val="-7"/>
                <w:sz w:val="28"/>
                <w:szCs w:val="28"/>
              </w:rPr>
              <w:t xml:space="preserve"> </w:t>
            </w:r>
            <w:r>
              <w:rPr>
                <w:b/>
                <w:sz w:val="28"/>
                <w:szCs w:val="28"/>
              </w:rPr>
              <w:t>of</w:t>
            </w:r>
            <w:r>
              <w:rPr>
                <w:b/>
                <w:spacing w:val="-7"/>
                <w:sz w:val="28"/>
                <w:szCs w:val="28"/>
              </w:rPr>
              <w:t xml:space="preserve"> </w:t>
            </w:r>
            <w:r>
              <w:rPr>
                <w:b/>
                <w:sz w:val="28"/>
                <w:szCs w:val="28"/>
              </w:rPr>
              <w:t>Contract</w:t>
            </w:r>
          </w:p>
        </w:tc>
      </w:tr>
      <w:tr w:rsidR="0005764C">
        <w:trPr>
          <w:trHeight w:val="608"/>
        </w:trPr>
        <w:tc>
          <w:tcPr>
            <w:tcW w:w="1334" w:type="dxa"/>
            <w:tcBorders>
              <w:top w:val="single" w:sz="12" w:space="0" w:color="auto"/>
              <w:left w:val="single" w:sz="12" w:space="0" w:color="auto"/>
              <w:bottom w:val="single" w:sz="12" w:space="0" w:color="auto"/>
              <w:right w:val="single" w:sz="12" w:space="0" w:color="auto"/>
            </w:tcBorders>
          </w:tcPr>
          <w:p w:rsidR="0005764C" w:rsidRDefault="0094655F">
            <w:pPr>
              <w:rPr>
                <w:b/>
              </w:rPr>
            </w:pPr>
            <w:r>
              <w:rPr>
                <w:b/>
              </w:rPr>
              <w:t>ITB</w:t>
            </w:r>
            <w:r>
              <w:rPr>
                <w:b/>
                <w:spacing w:val="2"/>
              </w:rPr>
              <w:t xml:space="preserve"> </w:t>
            </w:r>
            <w:r>
              <w:rPr>
                <w:b/>
              </w:rPr>
              <w:t>44.2</w:t>
            </w:r>
          </w:p>
        </w:tc>
        <w:tc>
          <w:tcPr>
            <w:tcW w:w="7952" w:type="dxa"/>
            <w:tcBorders>
              <w:top w:val="single" w:sz="12" w:space="0" w:color="auto"/>
              <w:left w:val="single" w:sz="12" w:space="0" w:color="auto"/>
              <w:bottom w:val="single" w:sz="12" w:space="0" w:color="auto"/>
              <w:right w:val="single" w:sz="12" w:space="0" w:color="auto"/>
            </w:tcBorders>
          </w:tcPr>
          <w:p w:rsidR="0005764C" w:rsidRDefault="0094655F">
            <w:pPr>
              <w:pStyle w:val="TableParagraph"/>
              <w:spacing w:before="112"/>
              <w:ind w:left="15" w:right="133"/>
            </w:pPr>
            <w:r>
              <w:t xml:space="preserve">After obtaining the approval of the Department Procurement Committee Approval, </w:t>
            </w:r>
            <w:r>
              <w:rPr>
                <w:spacing w:val="1"/>
              </w:rPr>
              <w:t>agreement</w:t>
            </w:r>
            <w:r>
              <w:t xml:space="preserve"> will be signed with successful bidder within</w:t>
            </w:r>
            <w:r>
              <w:rPr>
                <w:spacing w:val="-3"/>
              </w:rPr>
              <w:t xml:space="preserve"> </w:t>
            </w:r>
            <w:r>
              <w:rPr>
                <w:b/>
              </w:rPr>
              <w:t>Seven (07) days</w:t>
            </w:r>
            <w:r>
              <w:rPr>
                <w:b/>
                <w:spacing w:val="-1"/>
              </w:rPr>
              <w:t>.</w:t>
            </w:r>
          </w:p>
          <w:p w:rsidR="0005764C" w:rsidRDefault="0005764C">
            <w:pPr>
              <w:pStyle w:val="TableParagraph"/>
              <w:spacing w:line="223" w:lineRule="exact"/>
              <w:ind w:left="-5" w:right="240"/>
              <w:jc w:val="both"/>
            </w:pPr>
          </w:p>
        </w:tc>
      </w:tr>
    </w:tbl>
    <w:p w:rsidR="0005764C" w:rsidRDefault="0005764C">
      <w:pPr>
        <w:rPr>
          <w:sz w:val="2"/>
          <w:szCs w:val="2"/>
        </w:rPr>
      </w:pPr>
    </w:p>
    <w:p w:rsidR="0005764C" w:rsidRDefault="0005764C">
      <w:pPr>
        <w:pBdr>
          <w:top w:val="dashSmallGap" w:sz="4" w:space="1" w:color="auto"/>
          <w:left w:val="dashSmallGap" w:sz="4" w:space="4" w:color="auto"/>
          <w:bottom w:val="dashSmallGap" w:sz="4" w:space="1" w:color="auto"/>
          <w:right w:val="dashSmallGap" w:sz="4" w:space="4" w:color="auto"/>
          <w:between w:val="dashSmallGap" w:sz="4" w:space="1" w:color="auto"/>
        </w:pBdr>
        <w:rPr>
          <w:sz w:val="2"/>
          <w:szCs w:val="2"/>
        </w:rPr>
        <w:sectPr w:rsidR="0005764C">
          <w:pgSz w:w="11930" w:h="16850"/>
          <w:pgMar w:top="1360" w:right="20" w:bottom="1140" w:left="360" w:header="0" w:footer="242" w:gutter="0"/>
          <w:cols w:space="720"/>
        </w:sectPr>
      </w:pPr>
    </w:p>
    <w:p w:rsidR="0005764C" w:rsidRDefault="0005764C">
      <w:pPr>
        <w:rPr>
          <w:sz w:val="2"/>
          <w:szCs w:val="2"/>
        </w:rPr>
      </w:pPr>
    </w:p>
    <w:p w:rsidR="0005764C" w:rsidRDefault="0005764C">
      <w:pPr>
        <w:rPr>
          <w:sz w:val="2"/>
          <w:szCs w:val="2"/>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94655F">
      <w:pPr>
        <w:pStyle w:val="Heading2"/>
        <w:spacing w:before="242"/>
        <w:ind w:left="0"/>
      </w:pPr>
      <w:r>
        <w:t>SECTION</w:t>
      </w:r>
      <w:r>
        <w:rPr>
          <w:spacing w:val="-1"/>
        </w:rPr>
        <w:t xml:space="preserve"> </w:t>
      </w:r>
      <w:r>
        <w:t>III</w:t>
      </w:r>
    </w:p>
    <w:p w:rsidR="0005764C" w:rsidRDefault="0094655F">
      <w:pPr>
        <w:pStyle w:val="Heading3"/>
        <w:spacing w:before="416"/>
        <w:ind w:left="450"/>
      </w:pPr>
      <w:r>
        <w:t>EVALUATION</w:t>
      </w:r>
      <w:r>
        <w:rPr>
          <w:spacing w:val="-1"/>
        </w:rPr>
        <w:t xml:space="preserve"> </w:t>
      </w:r>
      <w:r>
        <w:t>AND</w:t>
      </w:r>
      <w:r>
        <w:rPr>
          <w:spacing w:val="-2"/>
        </w:rPr>
        <w:t xml:space="preserve"> </w:t>
      </w:r>
      <w:r>
        <w:t>QUALIFICATION</w:t>
      </w:r>
      <w:r>
        <w:rPr>
          <w:spacing w:val="-3"/>
        </w:rPr>
        <w:t xml:space="preserve"> </w:t>
      </w:r>
      <w:r>
        <w:t>CRITERIA</w:t>
      </w:r>
    </w:p>
    <w:p w:rsidR="0005764C" w:rsidRDefault="0005764C">
      <w:pPr>
        <w:pStyle w:val="Heading3"/>
        <w:spacing w:before="416"/>
        <w:ind w:left="0"/>
      </w:pPr>
    </w:p>
    <w:p w:rsidR="0005764C" w:rsidRDefault="0094655F">
      <w:pPr>
        <w:jc w:val="center"/>
        <w:rPr>
          <w:b/>
          <w:bCs/>
          <w:sz w:val="36"/>
          <w:szCs w:val="36"/>
        </w:rPr>
      </w:pPr>
      <w:r>
        <w:br w:type="page"/>
      </w:r>
      <w:r>
        <w:rPr>
          <w:b/>
          <w:bCs/>
          <w:sz w:val="28"/>
          <w:szCs w:val="28"/>
        </w:rPr>
        <w:lastRenderedPageBreak/>
        <w:t>Evaluation</w:t>
      </w:r>
      <w:r>
        <w:rPr>
          <w:b/>
          <w:bCs/>
          <w:spacing w:val="-1"/>
          <w:sz w:val="28"/>
          <w:szCs w:val="28"/>
        </w:rPr>
        <w:t xml:space="preserve"> </w:t>
      </w:r>
      <w:r>
        <w:rPr>
          <w:b/>
          <w:bCs/>
          <w:sz w:val="28"/>
          <w:szCs w:val="28"/>
        </w:rPr>
        <w:t>and</w:t>
      </w:r>
      <w:r>
        <w:rPr>
          <w:b/>
          <w:bCs/>
          <w:spacing w:val="-1"/>
          <w:sz w:val="28"/>
          <w:szCs w:val="28"/>
        </w:rPr>
        <w:t xml:space="preserve"> </w:t>
      </w:r>
      <w:r>
        <w:rPr>
          <w:b/>
          <w:bCs/>
          <w:sz w:val="28"/>
          <w:szCs w:val="28"/>
        </w:rPr>
        <w:t>Qualification Criteria</w:t>
      </w:r>
    </w:p>
    <w:p w:rsidR="0005764C" w:rsidRDefault="0005764C">
      <w:pPr>
        <w:rPr>
          <w:b/>
          <w:sz w:val="34"/>
          <w:szCs w:val="21"/>
        </w:rPr>
      </w:pPr>
    </w:p>
    <w:p w:rsidR="0005764C" w:rsidRDefault="0094655F">
      <w:pPr>
        <w:numPr>
          <w:ilvl w:val="2"/>
          <w:numId w:val="14"/>
        </w:numPr>
        <w:tabs>
          <w:tab w:val="left" w:pos="1737"/>
          <w:tab w:val="left" w:pos="1738"/>
        </w:tabs>
        <w:spacing w:before="228"/>
        <w:rPr>
          <w:sz w:val="24"/>
          <w:szCs w:val="24"/>
        </w:rPr>
      </w:pPr>
      <w:r>
        <w:rPr>
          <w:sz w:val="24"/>
          <w:szCs w:val="24"/>
        </w:rPr>
        <w:t>Evaluation</w:t>
      </w:r>
      <w:r>
        <w:rPr>
          <w:spacing w:val="-4"/>
          <w:sz w:val="24"/>
          <w:szCs w:val="24"/>
        </w:rPr>
        <w:t xml:space="preserve"> </w:t>
      </w:r>
      <w:r>
        <w:rPr>
          <w:sz w:val="24"/>
          <w:szCs w:val="24"/>
        </w:rPr>
        <w:t>Criteria</w:t>
      </w:r>
      <w:r>
        <w:rPr>
          <w:spacing w:val="-2"/>
          <w:sz w:val="24"/>
          <w:szCs w:val="24"/>
        </w:rPr>
        <w:t xml:space="preserve"> </w:t>
      </w:r>
      <w:r>
        <w:rPr>
          <w:sz w:val="24"/>
          <w:szCs w:val="24"/>
        </w:rPr>
        <w:t>- ITB</w:t>
      </w:r>
      <w:r>
        <w:rPr>
          <w:spacing w:val="-3"/>
          <w:sz w:val="24"/>
          <w:szCs w:val="24"/>
        </w:rPr>
        <w:t xml:space="preserve"> </w:t>
      </w:r>
      <w:r>
        <w:rPr>
          <w:sz w:val="24"/>
          <w:szCs w:val="24"/>
        </w:rPr>
        <w:t>35.3</w:t>
      </w:r>
      <w:r>
        <w:rPr>
          <w:spacing w:val="-1"/>
          <w:sz w:val="24"/>
          <w:szCs w:val="24"/>
        </w:rPr>
        <w:t xml:space="preserve"> </w:t>
      </w:r>
      <w:r>
        <w:rPr>
          <w:sz w:val="24"/>
          <w:szCs w:val="24"/>
        </w:rPr>
        <w:t>(d)</w:t>
      </w:r>
    </w:p>
    <w:p w:rsidR="0005764C" w:rsidRDefault="0005764C">
      <w:pPr>
        <w:spacing w:before="8"/>
        <w:ind w:left="1530"/>
        <w:rPr>
          <w:sz w:val="24"/>
          <w:szCs w:val="24"/>
        </w:rPr>
      </w:pPr>
    </w:p>
    <w:p w:rsidR="0005764C" w:rsidRDefault="0094655F">
      <w:pPr>
        <w:ind w:left="1661"/>
        <w:rPr>
          <w:sz w:val="24"/>
          <w:szCs w:val="24"/>
        </w:rPr>
      </w:pPr>
      <w:r>
        <w:rPr>
          <w:sz w:val="24"/>
          <w:szCs w:val="24"/>
        </w:rPr>
        <w:t>NITF’s evaluation</w:t>
      </w:r>
      <w:r>
        <w:rPr>
          <w:spacing w:val="-4"/>
          <w:sz w:val="24"/>
          <w:szCs w:val="24"/>
        </w:rPr>
        <w:t xml:space="preserve"> </w:t>
      </w:r>
      <w:r>
        <w:rPr>
          <w:sz w:val="24"/>
          <w:szCs w:val="24"/>
        </w:rPr>
        <w:t>of a</w:t>
      </w:r>
      <w:r>
        <w:rPr>
          <w:spacing w:val="-3"/>
          <w:sz w:val="24"/>
          <w:szCs w:val="24"/>
        </w:rPr>
        <w:t xml:space="preserve"> </w:t>
      </w:r>
      <w:r>
        <w:rPr>
          <w:sz w:val="24"/>
          <w:szCs w:val="24"/>
        </w:rPr>
        <w:t>bid</w:t>
      </w:r>
      <w:r>
        <w:rPr>
          <w:spacing w:val="-1"/>
          <w:sz w:val="24"/>
          <w:szCs w:val="24"/>
        </w:rPr>
        <w:t xml:space="preserve"> </w:t>
      </w:r>
      <w:r>
        <w:rPr>
          <w:sz w:val="24"/>
          <w:szCs w:val="24"/>
        </w:rPr>
        <w:t>will</w:t>
      </w:r>
      <w:r>
        <w:rPr>
          <w:spacing w:val="-2"/>
          <w:sz w:val="24"/>
          <w:szCs w:val="24"/>
        </w:rPr>
        <w:t xml:space="preserve"> </w:t>
      </w:r>
      <w:r>
        <w:rPr>
          <w:sz w:val="24"/>
          <w:szCs w:val="24"/>
        </w:rPr>
        <w:t>be</w:t>
      </w:r>
      <w:r>
        <w:rPr>
          <w:spacing w:val="-2"/>
          <w:sz w:val="24"/>
          <w:szCs w:val="24"/>
        </w:rPr>
        <w:t xml:space="preserve"> </w:t>
      </w:r>
      <w:r>
        <w:rPr>
          <w:sz w:val="24"/>
          <w:szCs w:val="24"/>
        </w:rPr>
        <w:t>based</w:t>
      </w:r>
      <w:r>
        <w:rPr>
          <w:spacing w:val="-5"/>
          <w:sz w:val="24"/>
          <w:szCs w:val="24"/>
        </w:rPr>
        <w:t xml:space="preserve"> </w:t>
      </w:r>
      <w:r>
        <w:rPr>
          <w:sz w:val="24"/>
          <w:szCs w:val="24"/>
        </w:rPr>
        <w:t>on</w:t>
      </w:r>
      <w:r>
        <w:rPr>
          <w:spacing w:val="-2"/>
          <w:sz w:val="24"/>
          <w:szCs w:val="24"/>
        </w:rPr>
        <w:t xml:space="preserve"> </w:t>
      </w:r>
      <w:r>
        <w:rPr>
          <w:sz w:val="24"/>
          <w:szCs w:val="24"/>
        </w:rPr>
        <w:t>Evaluated</w:t>
      </w:r>
      <w:r>
        <w:rPr>
          <w:spacing w:val="-4"/>
          <w:sz w:val="24"/>
          <w:szCs w:val="24"/>
        </w:rPr>
        <w:t xml:space="preserve"> </w:t>
      </w:r>
      <w:r>
        <w:rPr>
          <w:sz w:val="24"/>
          <w:szCs w:val="24"/>
        </w:rPr>
        <w:t>Bid</w:t>
      </w:r>
      <w:r>
        <w:rPr>
          <w:spacing w:val="-2"/>
          <w:sz w:val="24"/>
          <w:szCs w:val="24"/>
        </w:rPr>
        <w:t xml:space="preserve"> </w:t>
      </w:r>
      <w:r>
        <w:rPr>
          <w:sz w:val="24"/>
          <w:szCs w:val="24"/>
        </w:rPr>
        <w:t>Price.</w:t>
      </w:r>
    </w:p>
    <w:p w:rsidR="0005764C" w:rsidRDefault="0005764C">
      <w:pPr>
        <w:spacing w:before="8"/>
        <w:rPr>
          <w:sz w:val="24"/>
          <w:szCs w:val="24"/>
        </w:rPr>
      </w:pPr>
    </w:p>
    <w:p w:rsidR="0005764C" w:rsidRDefault="0094655F">
      <w:pPr>
        <w:numPr>
          <w:ilvl w:val="2"/>
          <w:numId w:val="14"/>
        </w:numPr>
        <w:tabs>
          <w:tab w:val="left" w:pos="1721"/>
          <w:tab w:val="left" w:pos="1722"/>
        </w:tabs>
        <w:spacing w:before="1"/>
        <w:ind w:left="1721" w:hanging="661"/>
        <w:rPr>
          <w:sz w:val="24"/>
          <w:szCs w:val="24"/>
        </w:rPr>
      </w:pPr>
      <w:r>
        <w:rPr>
          <w:sz w:val="24"/>
          <w:szCs w:val="24"/>
        </w:rPr>
        <w:t>Evaluation</w:t>
      </w:r>
      <w:r>
        <w:rPr>
          <w:spacing w:val="-1"/>
          <w:sz w:val="24"/>
          <w:szCs w:val="24"/>
        </w:rPr>
        <w:t xml:space="preserve"> </w:t>
      </w:r>
      <w:r>
        <w:rPr>
          <w:sz w:val="24"/>
          <w:szCs w:val="24"/>
        </w:rPr>
        <w:t>of</w:t>
      </w:r>
      <w:r>
        <w:rPr>
          <w:spacing w:val="-1"/>
          <w:sz w:val="24"/>
          <w:szCs w:val="24"/>
        </w:rPr>
        <w:t xml:space="preserve"> </w:t>
      </w:r>
      <w:r>
        <w:rPr>
          <w:sz w:val="24"/>
          <w:szCs w:val="24"/>
        </w:rPr>
        <w:t>received bids</w:t>
      </w:r>
      <w:r>
        <w:rPr>
          <w:spacing w:val="-1"/>
          <w:sz w:val="24"/>
          <w:szCs w:val="24"/>
        </w:rPr>
        <w:t xml:space="preserve"> </w:t>
      </w:r>
      <w:r>
        <w:rPr>
          <w:sz w:val="24"/>
          <w:szCs w:val="24"/>
        </w:rPr>
        <w:t>will be</w:t>
      </w:r>
      <w:r>
        <w:rPr>
          <w:spacing w:val="-1"/>
          <w:sz w:val="24"/>
          <w:szCs w:val="24"/>
        </w:rPr>
        <w:t xml:space="preserve"> </w:t>
      </w:r>
      <w:r>
        <w:rPr>
          <w:sz w:val="24"/>
          <w:szCs w:val="24"/>
        </w:rPr>
        <w:t>done</w:t>
      </w:r>
      <w:r>
        <w:rPr>
          <w:spacing w:val="-3"/>
          <w:sz w:val="24"/>
          <w:szCs w:val="24"/>
        </w:rPr>
        <w:t xml:space="preserve"> </w:t>
      </w:r>
      <w:r>
        <w:rPr>
          <w:sz w:val="24"/>
          <w:szCs w:val="24"/>
        </w:rPr>
        <w:t>at two</w:t>
      </w:r>
      <w:r>
        <w:rPr>
          <w:spacing w:val="-1"/>
          <w:sz w:val="24"/>
          <w:szCs w:val="24"/>
        </w:rPr>
        <w:t xml:space="preserve"> </w:t>
      </w:r>
      <w:r>
        <w:rPr>
          <w:sz w:val="24"/>
          <w:szCs w:val="24"/>
        </w:rPr>
        <w:t>stages.</w:t>
      </w:r>
      <w:r>
        <w:rPr>
          <w:spacing w:val="2"/>
          <w:sz w:val="24"/>
          <w:szCs w:val="24"/>
        </w:rPr>
        <w:t xml:space="preserve"> </w:t>
      </w:r>
      <w:r>
        <w:rPr>
          <w:sz w:val="24"/>
          <w:szCs w:val="24"/>
        </w:rPr>
        <w:t>(ITB</w:t>
      </w:r>
      <w:r>
        <w:rPr>
          <w:spacing w:val="-6"/>
          <w:sz w:val="24"/>
          <w:szCs w:val="24"/>
        </w:rPr>
        <w:t xml:space="preserve"> </w:t>
      </w:r>
      <w:r>
        <w:rPr>
          <w:sz w:val="24"/>
          <w:szCs w:val="24"/>
        </w:rPr>
        <w:t>37.2)</w:t>
      </w:r>
    </w:p>
    <w:p w:rsidR="0005764C" w:rsidRDefault="0005764C">
      <w:pPr>
        <w:spacing w:before="2"/>
        <w:rPr>
          <w:sz w:val="24"/>
          <w:szCs w:val="24"/>
        </w:rPr>
      </w:pPr>
    </w:p>
    <w:p w:rsidR="0005764C" w:rsidRDefault="0094655F">
      <w:pPr>
        <w:numPr>
          <w:ilvl w:val="3"/>
          <w:numId w:val="14"/>
        </w:numPr>
        <w:tabs>
          <w:tab w:val="left" w:pos="2381"/>
          <w:tab w:val="left" w:pos="2382"/>
        </w:tabs>
        <w:ind w:hanging="721"/>
        <w:rPr>
          <w:sz w:val="24"/>
          <w:szCs w:val="24"/>
        </w:rPr>
      </w:pPr>
      <w:r>
        <w:rPr>
          <w:sz w:val="24"/>
          <w:szCs w:val="24"/>
        </w:rPr>
        <w:t>Preliminary</w:t>
      </w:r>
      <w:r>
        <w:rPr>
          <w:spacing w:val="-7"/>
          <w:sz w:val="24"/>
          <w:szCs w:val="24"/>
        </w:rPr>
        <w:t xml:space="preserve"> </w:t>
      </w:r>
      <w:r>
        <w:rPr>
          <w:sz w:val="24"/>
          <w:szCs w:val="24"/>
        </w:rPr>
        <w:t>Evaluation</w:t>
      </w:r>
    </w:p>
    <w:p w:rsidR="0005764C" w:rsidRDefault="0094655F">
      <w:pPr>
        <w:numPr>
          <w:ilvl w:val="3"/>
          <w:numId w:val="14"/>
        </w:numPr>
        <w:tabs>
          <w:tab w:val="left" w:pos="2381"/>
          <w:tab w:val="left" w:pos="2382"/>
        </w:tabs>
        <w:spacing w:before="43"/>
        <w:ind w:hanging="721"/>
        <w:rPr>
          <w:sz w:val="24"/>
          <w:szCs w:val="24"/>
        </w:rPr>
      </w:pPr>
      <w:r>
        <w:rPr>
          <w:sz w:val="24"/>
          <w:szCs w:val="24"/>
        </w:rPr>
        <w:t>Detailed</w:t>
      </w:r>
      <w:r>
        <w:rPr>
          <w:spacing w:val="-2"/>
          <w:sz w:val="24"/>
          <w:szCs w:val="24"/>
        </w:rPr>
        <w:t xml:space="preserve"> </w:t>
      </w:r>
      <w:r>
        <w:rPr>
          <w:sz w:val="24"/>
          <w:szCs w:val="24"/>
        </w:rPr>
        <w:t>evaluation</w:t>
      </w:r>
    </w:p>
    <w:p w:rsidR="0005764C" w:rsidRDefault="0005764C">
      <w:pPr>
        <w:spacing w:before="1"/>
        <w:rPr>
          <w:sz w:val="24"/>
          <w:szCs w:val="24"/>
        </w:rPr>
      </w:pPr>
    </w:p>
    <w:p w:rsidR="0005764C" w:rsidRDefault="0094655F">
      <w:pPr>
        <w:numPr>
          <w:ilvl w:val="1"/>
          <w:numId w:val="15"/>
        </w:numPr>
        <w:tabs>
          <w:tab w:val="left" w:pos="2381"/>
          <w:tab w:val="left" w:pos="2382"/>
        </w:tabs>
        <w:spacing w:line="274" w:lineRule="exact"/>
        <w:ind w:left="2021" w:hanging="721"/>
        <w:rPr>
          <w:b/>
          <w:sz w:val="28"/>
          <w:szCs w:val="28"/>
        </w:rPr>
      </w:pPr>
      <w:r>
        <w:rPr>
          <w:b/>
          <w:sz w:val="28"/>
          <w:szCs w:val="28"/>
        </w:rPr>
        <w:t>Preliminary</w:t>
      </w:r>
      <w:r>
        <w:rPr>
          <w:b/>
          <w:spacing w:val="-3"/>
          <w:sz w:val="28"/>
          <w:szCs w:val="28"/>
        </w:rPr>
        <w:t xml:space="preserve"> </w:t>
      </w:r>
      <w:r>
        <w:rPr>
          <w:b/>
          <w:bCs/>
          <w:sz w:val="28"/>
          <w:szCs w:val="28"/>
        </w:rPr>
        <w:t xml:space="preserve">Evaluation </w:t>
      </w:r>
    </w:p>
    <w:p w:rsidR="0005764C" w:rsidRDefault="0005764C">
      <w:pPr>
        <w:numPr>
          <w:ilvl w:val="1"/>
          <w:numId w:val="15"/>
        </w:numPr>
        <w:tabs>
          <w:tab w:val="left" w:pos="2381"/>
          <w:tab w:val="left" w:pos="2382"/>
        </w:tabs>
        <w:spacing w:line="274" w:lineRule="exact"/>
        <w:ind w:left="2021" w:hanging="721"/>
        <w:rPr>
          <w:b/>
          <w:sz w:val="24"/>
          <w:szCs w:val="24"/>
        </w:rPr>
      </w:pPr>
    </w:p>
    <w:p w:rsidR="0005764C" w:rsidRDefault="0094655F">
      <w:pPr>
        <w:spacing w:line="274" w:lineRule="exact"/>
        <w:ind w:left="1710"/>
        <w:rPr>
          <w:sz w:val="24"/>
          <w:szCs w:val="24"/>
        </w:rPr>
      </w:pPr>
      <w:r>
        <w:rPr>
          <w:sz w:val="24"/>
          <w:szCs w:val="24"/>
        </w:rPr>
        <w:t>The</w:t>
      </w:r>
      <w:r>
        <w:rPr>
          <w:spacing w:val="-3"/>
          <w:sz w:val="24"/>
          <w:szCs w:val="24"/>
        </w:rPr>
        <w:t xml:space="preserve"> </w:t>
      </w:r>
      <w:r>
        <w:rPr>
          <w:sz w:val="24"/>
          <w:szCs w:val="24"/>
        </w:rPr>
        <w:t>bids</w:t>
      </w:r>
      <w:r>
        <w:rPr>
          <w:spacing w:val="-1"/>
          <w:sz w:val="24"/>
          <w:szCs w:val="24"/>
        </w:rPr>
        <w:t xml:space="preserve"> </w:t>
      </w:r>
      <w:r>
        <w:rPr>
          <w:sz w:val="24"/>
          <w:szCs w:val="24"/>
        </w:rPr>
        <w:t>received</w:t>
      </w:r>
      <w:r>
        <w:rPr>
          <w:spacing w:val="-1"/>
          <w:sz w:val="24"/>
          <w:szCs w:val="24"/>
        </w:rPr>
        <w:t xml:space="preserve"> </w:t>
      </w:r>
      <w:r>
        <w:rPr>
          <w:sz w:val="24"/>
          <w:szCs w:val="24"/>
        </w:rPr>
        <w:t>will be examined</w:t>
      </w:r>
      <w:r>
        <w:rPr>
          <w:spacing w:val="-1"/>
          <w:sz w:val="24"/>
          <w:szCs w:val="24"/>
        </w:rPr>
        <w:t xml:space="preserve"> </w:t>
      </w:r>
      <w:r>
        <w:rPr>
          <w:sz w:val="24"/>
          <w:szCs w:val="24"/>
        </w:rPr>
        <w:t>to</w:t>
      </w:r>
      <w:r>
        <w:rPr>
          <w:spacing w:val="-1"/>
          <w:sz w:val="24"/>
          <w:szCs w:val="24"/>
        </w:rPr>
        <w:t xml:space="preserve"> </w:t>
      </w:r>
      <w:r>
        <w:rPr>
          <w:sz w:val="24"/>
          <w:szCs w:val="24"/>
        </w:rPr>
        <w:t>determine;</w:t>
      </w:r>
    </w:p>
    <w:p w:rsidR="0005764C" w:rsidRDefault="0005764C">
      <w:pPr>
        <w:spacing w:line="274" w:lineRule="exact"/>
        <w:rPr>
          <w:sz w:val="24"/>
          <w:szCs w:val="24"/>
        </w:rPr>
      </w:pPr>
    </w:p>
    <w:p w:rsidR="0005764C" w:rsidRDefault="0094655F">
      <w:pPr>
        <w:numPr>
          <w:ilvl w:val="2"/>
          <w:numId w:val="15"/>
        </w:numPr>
        <w:spacing w:before="3"/>
        <w:ind w:left="1980" w:hanging="87"/>
        <w:jc w:val="left"/>
        <w:rPr>
          <w:sz w:val="24"/>
          <w:szCs w:val="24"/>
        </w:rPr>
      </w:pPr>
      <w:r>
        <w:rPr>
          <w:sz w:val="24"/>
          <w:szCs w:val="24"/>
        </w:rPr>
        <w:t xml:space="preserve">    Whether</w:t>
      </w:r>
      <w:r>
        <w:rPr>
          <w:spacing w:val="-2"/>
          <w:sz w:val="24"/>
          <w:szCs w:val="24"/>
        </w:rPr>
        <w:t xml:space="preserve"> </w:t>
      </w:r>
      <w:r>
        <w:rPr>
          <w:sz w:val="24"/>
          <w:szCs w:val="24"/>
        </w:rPr>
        <w:t>all</w:t>
      </w:r>
      <w:r>
        <w:rPr>
          <w:spacing w:val="-1"/>
          <w:sz w:val="24"/>
          <w:szCs w:val="24"/>
        </w:rPr>
        <w:t xml:space="preserve"> </w:t>
      </w:r>
      <w:r>
        <w:rPr>
          <w:sz w:val="24"/>
          <w:szCs w:val="24"/>
        </w:rPr>
        <w:t>documents</w:t>
      </w:r>
      <w:r>
        <w:rPr>
          <w:spacing w:val="-1"/>
          <w:sz w:val="24"/>
          <w:szCs w:val="24"/>
        </w:rPr>
        <w:t xml:space="preserve"> </w:t>
      </w:r>
      <w:r>
        <w:rPr>
          <w:sz w:val="24"/>
          <w:szCs w:val="24"/>
        </w:rPr>
        <w:t>requested available, including valid bid security/ bid guarantee.</w:t>
      </w:r>
    </w:p>
    <w:p w:rsidR="0005764C" w:rsidRDefault="0094655F">
      <w:pPr>
        <w:numPr>
          <w:ilvl w:val="2"/>
          <w:numId w:val="15"/>
        </w:numPr>
        <w:spacing w:before="40"/>
        <w:ind w:hanging="556"/>
        <w:jc w:val="left"/>
        <w:rPr>
          <w:sz w:val="24"/>
          <w:szCs w:val="24"/>
        </w:rPr>
      </w:pPr>
      <w:r>
        <w:rPr>
          <w:sz w:val="24"/>
          <w:szCs w:val="24"/>
        </w:rPr>
        <w:t>Whether</w:t>
      </w:r>
      <w:r>
        <w:rPr>
          <w:spacing w:val="-4"/>
          <w:sz w:val="24"/>
          <w:szCs w:val="24"/>
        </w:rPr>
        <w:t xml:space="preserve"> </w:t>
      </w:r>
      <w:r>
        <w:rPr>
          <w:sz w:val="24"/>
          <w:szCs w:val="24"/>
        </w:rPr>
        <w:t>bidders</w:t>
      </w:r>
      <w:r>
        <w:rPr>
          <w:spacing w:val="-1"/>
          <w:sz w:val="24"/>
          <w:szCs w:val="24"/>
        </w:rPr>
        <w:t xml:space="preserve"> </w:t>
      </w:r>
      <w:r>
        <w:rPr>
          <w:sz w:val="24"/>
          <w:szCs w:val="24"/>
        </w:rPr>
        <w:t>are</w:t>
      </w:r>
      <w:r>
        <w:rPr>
          <w:spacing w:val="-2"/>
          <w:sz w:val="24"/>
          <w:szCs w:val="24"/>
        </w:rPr>
        <w:t xml:space="preserve"> </w:t>
      </w:r>
      <w:r>
        <w:rPr>
          <w:sz w:val="24"/>
          <w:szCs w:val="24"/>
        </w:rPr>
        <w:t xml:space="preserve">eligible </w:t>
      </w:r>
      <w:r>
        <w:rPr>
          <w:spacing w:val="-2"/>
          <w:sz w:val="24"/>
          <w:szCs w:val="24"/>
        </w:rPr>
        <w:t>(</w:t>
      </w:r>
      <w:r>
        <w:rPr>
          <w:sz w:val="24"/>
          <w:szCs w:val="24"/>
        </w:rPr>
        <w:t>Please</w:t>
      </w:r>
      <w:r>
        <w:rPr>
          <w:spacing w:val="-3"/>
          <w:sz w:val="24"/>
          <w:szCs w:val="24"/>
        </w:rPr>
        <w:t xml:space="preserve"> </w:t>
      </w:r>
      <w:r>
        <w:rPr>
          <w:sz w:val="24"/>
          <w:szCs w:val="24"/>
        </w:rPr>
        <w:t>refer ITB 18).</w:t>
      </w:r>
    </w:p>
    <w:p w:rsidR="0005764C" w:rsidRDefault="0094655F">
      <w:pPr>
        <w:numPr>
          <w:ilvl w:val="2"/>
          <w:numId w:val="15"/>
        </w:numPr>
        <w:tabs>
          <w:tab w:val="left" w:pos="2381"/>
        </w:tabs>
        <w:spacing w:before="44"/>
        <w:ind w:hanging="620"/>
        <w:jc w:val="left"/>
        <w:rPr>
          <w:sz w:val="24"/>
          <w:szCs w:val="24"/>
        </w:rPr>
      </w:pPr>
      <w:r>
        <w:rPr>
          <w:sz w:val="24"/>
          <w:szCs w:val="24"/>
        </w:rPr>
        <w:t>Whether</w:t>
      </w:r>
      <w:r>
        <w:rPr>
          <w:spacing w:val="-3"/>
          <w:sz w:val="24"/>
          <w:szCs w:val="24"/>
        </w:rPr>
        <w:t xml:space="preserve"> </w:t>
      </w:r>
      <w:r>
        <w:rPr>
          <w:sz w:val="24"/>
          <w:szCs w:val="24"/>
        </w:rPr>
        <w:t>bidders</w:t>
      </w:r>
      <w:r>
        <w:rPr>
          <w:spacing w:val="-1"/>
          <w:sz w:val="24"/>
          <w:szCs w:val="24"/>
        </w:rPr>
        <w:t xml:space="preserve"> </w:t>
      </w:r>
      <w:r>
        <w:rPr>
          <w:sz w:val="24"/>
          <w:szCs w:val="24"/>
        </w:rPr>
        <w:t>are</w:t>
      </w:r>
      <w:r>
        <w:rPr>
          <w:spacing w:val="-2"/>
          <w:sz w:val="24"/>
          <w:szCs w:val="24"/>
        </w:rPr>
        <w:t xml:space="preserve"> </w:t>
      </w:r>
      <w:r>
        <w:rPr>
          <w:sz w:val="24"/>
          <w:szCs w:val="24"/>
        </w:rPr>
        <w:t>eligible</w:t>
      </w:r>
      <w:r>
        <w:rPr>
          <w:spacing w:val="1"/>
          <w:sz w:val="24"/>
          <w:szCs w:val="24"/>
        </w:rPr>
        <w:t xml:space="preserve"> </w:t>
      </w:r>
      <w:r>
        <w:rPr>
          <w:sz w:val="24"/>
          <w:szCs w:val="24"/>
        </w:rPr>
        <w:t>Actuarial Service (Please</w:t>
      </w:r>
      <w:r>
        <w:rPr>
          <w:spacing w:val="-2"/>
          <w:sz w:val="24"/>
          <w:szCs w:val="24"/>
        </w:rPr>
        <w:t xml:space="preserve"> </w:t>
      </w:r>
      <w:r>
        <w:rPr>
          <w:sz w:val="24"/>
          <w:szCs w:val="24"/>
        </w:rPr>
        <w:t>refer</w:t>
      </w:r>
      <w:r>
        <w:rPr>
          <w:spacing w:val="2"/>
          <w:sz w:val="24"/>
          <w:szCs w:val="24"/>
        </w:rPr>
        <w:t xml:space="preserve"> </w:t>
      </w:r>
      <w:r>
        <w:rPr>
          <w:sz w:val="24"/>
          <w:szCs w:val="24"/>
        </w:rPr>
        <w:t>ITB 18)</w:t>
      </w:r>
    </w:p>
    <w:p w:rsidR="0005764C" w:rsidRDefault="0094655F">
      <w:pPr>
        <w:numPr>
          <w:ilvl w:val="2"/>
          <w:numId w:val="15"/>
        </w:numPr>
        <w:tabs>
          <w:tab w:val="left" w:pos="2382"/>
        </w:tabs>
        <w:spacing w:before="41" w:line="276" w:lineRule="auto"/>
        <w:ind w:right="1275" w:hanging="608"/>
        <w:jc w:val="both"/>
        <w:rPr>
          <w:sz w:val="24"/>
          <w:szCs w:val="24"/>
        </w:rPr>
      </w:pPr>
      <w:r>
        <w:rPr>
          <w:sz w:val="24"/>
          <w:szCs w:val="24"/>
        </w:rPr>
        <w:t>Whether the Bid Form (Form 1 of Section IV – Bidding Forms) is duly signed by</w:t>
      </w:r>
      <w:r>
        <w:rPr>
          <w:spacing w:val="1"/>
          <w:sz w:val="24"/>
          <w:szCs w:val="24"/>
        </w:rPr>
        <w:t xml:space="preserve"> </w:t>
      </w:r>
      <w:r>
        <w:rPr>
          <w:sz w:val="24"/>
          <w:szCs w:val="24"/>
        </w:rPr>
        <w:t>an</w:t>
      </w:r>
      <w:r>
        <w:rPr>
          <w:spacing w:val="-1"/>
          <w:sz w:val="24"/>
          <w:szCs w:val="24"/>
        </w:rPr>
        <w:t xml:space="preserve"> </w:t>
      </w:r>
      <w:r>
        <w:rPr>
          <w:sz w:val="24"/>
          <w:szCs w:val="24"/>
        </w:rPr>
        <w:t>authorized officer and</w:t>
      </w:r>
      <w:r>
        <w:rPr>
          <w:spacing w:val="2"/>
          <w:sz w:val="24"/>
          <w:szCs w:val="24"/>
        </w:rPr>
        <w:t xml:space="preserve"> </w:t>
      </w:r>
      <w:r>
        <w:rPr>
          <w:sz w:val="24"/>
          <w:szCs w:val="24"/>
        </w:rPr>
        <w:t>company</w:t>
      </w:r>
      <w:r>
        <w:rPr>
          <w:spacing w:val="-5"/>
          <w:sz w:val="24"/>
          <w:szCs w:val="24"/>
        </w:rPr>
        <w:t xml:space="preserve"> </w:t>
      </w:r>
      <w:r>
        <w:rPr>
          <w:sz w:val="24"/>
          <w:szCs w:val="24"/>
        </w:rPr>
        <w:t>common</w:t>
      </w:r>
      <w:r>
        <w:rPr>
          <w:spacing w:val="1"/>
          <w:sz w:val="24"/>
          <w:szCs w:val="24"/>
        </w:rPr>
        <w:t xml:space="preserve"> </w:t>
      </w:r>
      <w:r>
        <w:rPr>
          <w:sz w:val="24"/>
          <w:szCs w:val="24"/>
        </w:rPr>
        <w:t>seal.</w:t>
      </w:r>
    </w:p>
    <w:p w:rsidR="0005764C" w:rsidRDefault="0094655F">
      <w:pPr>
        <w:numPr>
          <w:ilvl w:val="2"/>
          <w:numId w:val="15"/>
        </w:numPr>
        <w:tabs>
          <w:tab w:val="left" w:pos="2382"/>
        </w:tabs>
        <w:spacing w:line="276" w:lineRule="auto"/>
        <w:ind w:right="1276" w:hanging="608"/>
        <w:jc w:val="both"/>
        <w:rPr>
          <w:sz w:val="24"/>
          <w:szCs w:val="24"/>
        </w:rPr>
      </w:pPr>
      <w:r>
        <w:rPr>
          <w:sz w:val="24"/>
          <w:szCs w:val="24"/>
        </w:rPr>
        <w:t>Whether the original Pricing Schedule (Form 2 of Section IV – Bidding Forms)</w:t>
      </w:r>
      <w:r>
        <w:rPr>
          <w:spacing w:val="1"/>
          <w:sz w:val="24"/>
          <w:szCs w:val="24"/>
        </w:rPr>
        <w:t xml:space="preserve"> </w:t>
      </w:r>
      <w:r>
        <w:rPr>
          <w:sz w:val="24"/>
          <w:szCs w:val="24"/>
        </w:rPr>
        <w:t>signed/stamped by</w:t>
      </w:r>
      <w:r>
        <w:rPr>
          <w:spacing w:val="-5"/>
          <w:sz w:val="24"/>
          <w:szCs w:val="24"/>
        </w:rPr>
        <w:t xml:space="preserve"> </w:t>
      </w:r>
      <w:r>
        <w:rPr>
          <w:sz w:val="24"/>
          <w:szCs w:val="24"/>
        </w:rPr>
        <w:t>an</w:t>
      </w:r>
      <w:r>
        <w:rPr>
          <w:spacing w:val="-1"/>
          <w:sz w:val="24"/>
          <w:szCs w:val="24"/>
        </w:rPr>
        <w:t xml:space="preserve"> </w:t>
      </w:r>
      <w:r>
        <w:rPr>
          <w:sz w:val="24"/>
          <w:szCs w:val="24"/>
        </w:rPr>
        <w:t>authorized officer.)</w:t>
      </w:r>
    </w:p>
    <w:p w:rsidR="0005764C" w:rsidRDefault="0094655F">
      <w:pPr>
        <w:pStyle w:val="Heading6"/>
        <w:numPr>
          <w:ilvl w:val="1"/>
          <w:numId w:val="15"/>
        </w:numPr>
        <w:tabs>
          <w:tab w:val="left" w:pos="2381"/>
          <w:tab w:val="left" w:pos="2382"/>
        </w:tabs>
        <w:spacing w:before="73"/>
        <w:ind w:hanging="721"/>
        <w:rPr>
          <w:sz w:val="28"/>
          <w:szCs w:val="28"/>
        </w:rPr>
      </w:pPr>
      <w:r>
        <w:rPr>
          <w:sz w:val="28"/>
          <w:szCs w:val="28"/>
        </w:rPr>
        <w:t>Detailed</w:t>
      </w:r>
      <w:r>
        <w:rPr>
          <w:spacing w:val="-1"/>
          <w:sz w:val="28"/>
          <w:szCs w:val="28"/>
        </w:rPr>
        <w:t xml:space="preserve"> </w:t>
      </w:r>
      <w:r>
        <w:rPr>
          <w:sz w:val="28"/>
          <w:szCs w:val="28"/>
        </w:rPr>
        <w:t>Evaluation</w:t>
      </w:r>
    </w:p>
    <w:p w:rsidR="0005764C" w:rsidRDefault="0005764C">
      <w:pPr>
        <w:pStyle w:val="BodyText"/>
        <w:spacing w:before="6"/>
        <w:rPr>
          <w:b/>
          <w:sz w:val="23"/>
        </w:rPr>
      </w:pPr>
    </w:p>
    <w:p w:rsidR="0005764C" w:rsidRDefault="0094655F">
      <w:pPr>
        <w:spacing w:before="1"/>
        <w:ind w:left="2021" w:right="1276"/>
        <w:jc w:val="both"/>
        <w:rPr>
          <w:sz w:val="24"/>
        </w:rPr>
      </w:pPr>
      <w:r>
        <w:rPr>
          <w:sz w:val="24"/>
        </w:rPr>
        <w:t>The Bids will be analyzed and evaluated in depth by giving substantial weightage on</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aspects</w:t>
      </w:r>
      <w:r>
        <w:rPr>
          <w:spacing w:val="1"/>
          <w:sz w:val="24"/>
        </w:rPr>
        <w:t xml:space="preserve"> </w:t>
      </w:r>
      <w:r>
        <w:rPr>
          <w:sz w:val="24"/>
        </w:rPr>
        <w:t>along with</w:t>
      </w:r>
      <w:r>
        <w:rPr>
          <w:spacing w:val="1"/>
          <w:sz w:val="24"/>
        </w:rPr>
        <w:t xml:space="preserve"> </w:t>
      </w:r>
      <w:r>
        <w:rPr>
          <w:sz w:val="24"/>
        </w:rPr>
        <w:t>the</w:t>
      </w:r>
      <w:r>
        <w:rPr>
          <w:spacing w:val="1"/>
          <w:sz w:val="24"/>
        </w:rPr>
        <w:t xml:space="preserve"> </w:t>
      </w:r>
      <w:r>
        <w:rPr>
          <w:sz w:val="24"/>
        </w:rPr>
        <w:t>Pricing Details</w:t>
      </w:r>
      <w:r>
        <w:rPr>
          <w:spacing w:val="1"/>
          <w:sz w:val="24"/>
        </w:rPr>
        <w:t xml:space="preserve"> </w:t>
      </w:r>
      <w:r>
        <w:rPr>
          <w:sz w:val="24"/>
        </w:rPr>
        <w:t>in</w:t>
      </w:r>
      <w:r>
        <w:rPr>
          <w:spacing w:val="1"/>
          <w:sz w:val="24"/>
        </w:rPr>
        <w:t xml:space="preserve"> </w:t>
      </w:r>
      <w:r>
        <w:rPr>
          <w:sz w:val="24"/>
        </w:rPr>
        <w:t>Form</w:t>
      </w:r>
      <w:r>
        <w:rPr>
          <w:spacing w:val="1"/>
          <w:sz w:val="24"/>
        </w:rPr>
        <w:t xml:space="preserve"> </w:t>
      </w:r>
      <w:r>
        <w:rPr>
          <w:sz w:val="24"/>
        </w:rPr>
        <w:t>2</w:t>
      </w:r>
      <w:r>
        <w:rPr>
          <w:spacing w:val="1"/>
          <w:sz w:val="24"/>
        </w:rPr>
        <w:t xml:space="preserve"> </w:t>
      </w:r>
      <w:r>
        <w:rPr>
          <w:sz w:val="24"/>
        </w:rPr>
        <w:t>of</w:t>
      </w:r>
      <w:r>
        <w:rPr>
          <w:spacing w:val="1"/>
          <w:sz w:val="24"/>
        </w:rPr>
        <w:t xml:space="preserve"> </w:t>
      </w:r>
      <w:r>
        <w:rPr>
          <w:sz w:val="24"/>
        </w:rPr>
        <w:t>Section</w:t>
      </w:r>
      <w:r>
        <w:rPr>
          <w:spacing w:val="1"/>
          <w:sz w:val="24"/>
        </w:rPr>
        <w:t xml:space="preserve"> I</w:t>
      </w:r>
      <w:r>
        <w:rPr>
          <w:sz w:val="24"/>
        </w:rPr>
        <w:t>V and</w:t>
      </w:r>
      <w:r>
        <w:rPr>
          <w:spacing w:val="1"/>
          <w:sz w:val="24"/>
        </w:rPr>
        <w:t xml:space="preserve"> Schedule of Requirement</w:t>
      </w:r>
      <w:r>
        <w:rPr>
          <w:sz w:val="24"/>
        </w:rPr>
        <w:t>.</w:t>
      </w:r>
    </w:p>
    <w:p w:rsidR="0005764C" w:rsidRDefault="0005764C">
      <w:pPr>
        <w:pStyle w:val="BodyText"/>
        <w:spacing w:before="8"/>
        <w:rPr>
          <w:sz w:val="24"/>
        </w:rPr>
      </w:pPr>
    </w:p>
    <w:p w:rsidR="0005764C" w:rsidRDefault="0005764C">
      <w:pPr>
        <w:pStyle w:val="BodyText"/>
        <w:spacing w:before="8"/>
        <w:rPr>
          <w:sz w:val="23"/>
        </w:rPr>
      </w:pPr>
    </w:p>
    <w:p w:rsidR="0005764C" w:rsidRDefault="0094655F">
      <w:pPr>
        <w:pStyle w:val="Heading6"/>
        <w:numPr>
          <w:ilvl w:val="0"/>
          <w:numId w:val="16"/>
        </w:numPr>
        <w:tabs>
          <w:tab w:val="left" w:pos="2382"/>
        </w:tabs>
        <w:ind w:hanging="361"/>
      </w:pPr>
      <w:r>
        <w:t>If</w:t>
      </w:r>
      <w:r>
        <w:rPr>
          <w:spacing w:val="-1"/>
        </w:rPr>
        <w:t xml:space="preserve"> </w:t>
      </w:r>
      <w:r>
        <w:t>any</w:t>
      </w:r>
      <w:r>
        <w:rPr>
          <w:spacing w:val="-1"/>
        </w:rPr>
        <w:t xml:space="preserve"> </w:t>
      </w:r>
      <w:r>
        <w:t>of above</w:t>
      </w:r>
      <w:r>
        <w:rPr>
          <w:spacing w:val="-2"/>
        </w:rPr>
        <w:t xml:space="preserve"> </w:t>
      </w:r>
      <w:r>
        <w:t>information</w:t>
      </w:r>
      <w:r>
        <w:rPr>
          <w:spacing w:val="-1"/>
        </w:rPr>
        <w:t xml:space="preserve"> </w:t>
      </w:r>
      <w:r>
        <w:t>not</w:t>
      </w:r>
      <w:r>
        <w:rPr>
          <w:spacing w:val="-2"/>
        </w:rPr>
        <w:t xml:space="preserve"> </w:t>
      </w:r>
      <w:r>
        <w:t>provided,</w:t>
      </w:r>
      <w:r>
        <w:rPr>
          <w:spacing w:val="-1"/>
        </w:rPr>
        <w:t xml:space="preserve"> </w:t>
      </w:r>
      <w:r>
        <w:t>the</w:t>
      </w:r>
      <w:r>
        <w:rPr>
          <w:spacing w:val="-2"/>
        </w:rPr>
        <w:t xml:space="preserve"> </w:t>
      </w:r>
      <w:r>
        <w:t>bid shall</w:t>
      </w:r>
      <w:r>
        <w:rPr>
          <w:spacing w:val="-3"/>
        </w:rPr>
        <w:t xml:space="preserve"> </w:t>
      </w:r>
      <w:r>
        <w:t>be</w:t>
      </w:r>
      <w:r>
        <w:rPr>
          <w:spacing w:val="-2"/>
        </w:rPr>
        <w:t xml:space="preserve"> </w:t>
      </w:r>
      <w:r>
        <w:t>rejected.</w:t>
      </w:r>
    </w:p>
    <w:p w:rsidR="0005764C" w:rsidRDefault="0005764C">
      <w:pPr>
        <w:pStyle w:val="BodyText"/>
        <w:rPr>
          <w:b/>
          <w:sz w:val="24"/>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94655F">
      <w:pPr>
        <w:pStyle w:val="Heading1"/>
        <w:spacing w:before="244" w:line="244" w:lineRule="auto"/>
        <w:ind w:left="3411" w:right="2785"/>
      </w:pPr>
      <w:r>
        <w:lastRenderedPageBreak/>
        <w:t>Section</w:t>
      </w:r>
      <w:r>
        <w:rPr>
          <w:spacing w:val="5"/>
        </w:rPr>
        <w:t xml:space="preserve"> </w:t>
      </w:r>
      <w:r>
        <w:t>IV</w:t>
      </w:r>
      <w:r>
        <w:rPr>
          <w:spacing w:val="1"/>
        </w:rPr>
        <w:t xml:space="preserve"> </w:t>
      </w:r>
      <w:r>
        <w:t>Bidding</w:t>
      </w:r>
      <w:r>
        <w:rPr>
          <w:spacing w:val="44"/>
        </w:rPr>
        <w:t xml:space="preserve"> </w:t>
      </w:r>
      <w:r>
        <w:t>Forms</w:t>
      </w: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spacing w:before="2"/>
        <w:rPr>
          <w:b/>
          <w:sz w:val="23"/>
        </w:rPr>
      </w:pPr>
    </w:p>
    <w:p w:rsidR="0005764C" w:rsidRDefault="0005764C">
      <w:pPr>
        <w:rPr>
          <w:sz w:val="23"/>
        </w:rPr>
        <w:sectPr w:rsidR="0005764C">
          <w:pgSz w:w="11930" w:h="16850"/>
          <w:pgMar w:top="1600" w:right="20" w:bottom="1220" w:left="360" w:header="0" w:footer="242" w:gutter="0"/>
          <w:cols w:space="720"/>
        </w:sectPr>
      </w:pPr>
    </w:p>
    <w:p w:rsidR="0005764C" w:rsidRDefault="0005764C">
      <w:pPr>
        <w:pStyle w:val="BodyText"/>
        <w:rPr>
          <w:b/>
          <w:sz w:val="30"/>
        </w:rPr>
      </w:pPr>
    </w:p>
    <w:p w:rsidR="0005764C" w:rsidRDefault="0005764C">
      <w:pPr>
        <w:pStyle w:val="BodyText"/>
        <w:rPr>
          <w:b/>
          <w:sz w:val="30"/>
        </w:rPr>
      </w:pPr>
    </w:p>
    <w:p w:rsidR="0005764C" w:rsidRDefault="0005764C">
      <w:pPr>
        <w:pStyle w:val="BodyText"/>
        <w:rPr>
          <w:b/>
          <w:sz w:val="30"/>
        </w:rPr>
      </w:pPr>
    </w:p>
    <w:p w:rsidR="0005764C" w:rsidRDefault="0005764C">
      <w:pPr>
        <w:tabs>
          <w:tab w:val="left" w:pos="1362"/>
        </w:tabs>
        <w:rPr>
          <w:b/>
          <w:sz w:val="28"/>
        </w:rPr>
      </w:pPr>
    </w:p>
    <w:p w:rsidR="0005764C" w:rsidRDefault="0094655F">
      <w:pPr>
        <w:spacing w:before="160" w:line="252" w:lineRule="auto"/>
        <w:ind w:left="556" w:right="4672"/>
        <w:rPr>
          <w:b/>
          <w:sz w:val="32"/>
        </w:rPr>
      </w:pPr>
      <w:r>
        <w:br w:type="column"/>
      </w:r>
      <w:r>
        <w:rPr>
          <w:b/>
          <w:sz w:val="32"/>
        </w:rPr>
        <w:lastRenderedPageBreak/>
        <w:t>Bidding</w:t>
      </w:r>
      <w:r>
        <w:rPr>
          <w:b/>
          <w:spacing w:val="49"/>
          <w:sz w:val="32"/>
        </w:rPr>
        <w:t xml:space="preserve"> </w:t>
      </w:r>
      <w:r>
        <w:rPr>
          <w:b/>
          <w:sz w:val="32"/>
        </w:rPr>
        <w:t>Forms</w:t>
      </w:r>
    </w:p>
    <w:p w:rsidR="0005764C" w:rsidRDefault="0094655F">
      <w:pPr>
        <w:pStyle w:val="Heading5"/>
        <w:spacing w:before="280"/>
        <w:ind w:left="677" w:right="5006"/>
        <w:jc w:val="center"/>
        <w:sectPr w:rsidR="0005764C">
          <w:pgSz w:w="11930" w:h="16850"/>
          <w:pgMar w:top="900" w:right="20" w:bottom="1220" w:left="360" w:header="0" w:footer="242" w:gutter="0"/>
          <w:cols w:num="2" w:space="720" w:equalWidth="0">
            <w:col w:w="3958" w:space="40"/>
            <w:col w:w="7552"/>
          </w:cols>
        </w:sectPr>
      </w:pPr>
      <w:r>
        <w:t>T</w:t>
      </w:r>
      <w:r>
        <w:rPr>
          <w:highlight w:val="yellow"/>
        </w:rPr>
        <w:t>able</w:t>
      </w:r>
      <w:r>
        <w:rPr>
          <w:spacing w:val="-5"/>
          <w:highlight w:val="yellow"/>
        </w:rPr>
        <w:t xml:space="preserve"> </w:t>
      </w:r>
      <w:r>
        <w:rPr>
          <w:highlight w:val="yellow"/>
        </w:rPr>
        <w:t>of</w:t>
      </w:r>
      <w:r>
        <w:rPr>
          <w:spacing w:val="-2"/>
          <w:highlight w:val="yellow"/>
        </w:rPr>
        <w:t xml:space="preserve"> </w:t>
      </w:r>
      <w:r>
        <w:rPr>
          <w:highlight w:val="yellow"/>
        </w:rPr>
        <w:t>Form</w:t>
      </w:r>
    </w:p>
    <w:p w:rsidR="0005764C" w:rsidRDefault="0005764C">
      <w:pPr>
        <w:pStyle w:val="BodyText"/>
        <w:spacing w:before="11"/>
        <w:rPr>
          <w:b/>
          <w:sz w:val="27"/>
        </w:rPr>
      </w:pPr>
    </w:p>
    <w:p w:rsidR="0005764C" w:rsidRDefault="0005764C">
      <w:pPr>
        <w:pStyle w:val="ListParagraph"/>
        <w:tabs>
          <w:tab w:val="left" w:pos="1362"/>
        </w:tabs>
        <w:ind w:left="1361" w:firstLine="0"/>
        <w:rPr>
          <w:b/>
          <w:sz w:val="28"/>
        </w:rPr>
      </w:pPr>
    </w:p>
    <w:p w:rsidR="0005764C" w:rsidRDefault="0094655F">
      <w:pPr>
        <w:pStyle w:val="ListParagraph"/>
        <w:numPr>
          <w:ilvl w:val="0"/>
          <w:numId w:val="17"/>
        </w:numPr>
        <w:tabs>
          <w:tab w:val="left" w:pos="1362"/>
        </w:tabs>
        <w:spacing w:before="100" w:beforeAutospacing="1" w:after="240"/>
        <w:rPr>
          <w:b/>
          <w:sz w:val="28"/>
        </w:rPr>
      </w:pPr>
      <w:r>
        <w:rPr>
          <w:b/>
          <w:sz w:val="28"/>
        </w:rPr>
        <w:t>Bid</w:t>
      </w:r>
      <w:r>
        <w:rPr>
          <w:b/>
          <w:spacing w:val="-10"/>
          <w:sz w:val="28"/>
        </w:rPr>
        <w:t xml:space="preserve"> </w:t>
      </w:r>
      <w:r>
        <w:rPr>
          <w:b/>
          <w:sz w:val="28"/>
        </w:rPr>
        <w:t>Submission</w:t>
      </w:r>
      <w:r>
        <w:rPr>
          <w:b/>
          <w:spacing w:val="-10"/>
          <w:sz w:val="28"/>
        </w:rPr>
        <w:t xml:space="preserve"> </w:t>
      </w:r>
      <w:r>
        <w:rPr>
          <w:b/>
          <w:sz w:val="28"/>
        </w:rPr>
        <w:t>Form</w:t>
      </w:r>
    </w:p>
    <w:p w:rsidR="0005764C" w:rsidRDefault="0094655F">
      <w:pPr>
        <w:pStyle w:val="ListParagraph"/>
        <w:numPr>
          <w:ilvl w:val="0"/>
          <w:numId w:val="17"/>
        </w:numPr>
        <w:tabs>
          <w:tab w:val="left" w:pos="1361"/>
        </w:tabs>
        <w:spacing w:before="100" w:beforeAutospacing="1" w:after="240"/>
        <w:rPr>
          <w:b/>
          <w:sz w:val="28"/>
        </w:rPr>
      </w:pPr>
      <w:r>
        <w:rPr>
          <w:b/>
          <w:sz w:val="28"/>
        </w:rPr>
        <w:t>Price Schedule</w:t>
      </w:r>
    </w:p>
    <w:p w:rsidR="0005764C" w:rsidRDefault="0094655F">
      <w:pPr>
        <w:pStyle w:val="ListParagraph"/>
        <w:numPr>
          <w:ilvl w:val="0"/>
          <w:numId w:val="17"/>
        </w:numPr>
        <w:tabs>
          <w:tab w:val="left" w:pos="1361"/>
        </w:tabs>
        <w:spacing w:before="100" w:beforeAutospacing="1" w:after="240"/>
        <w:ind w:left="1368" w:hanging="288"/>
        <w:rPr>
          <w:b/>
          <w:sz w:val="28"/>
        </w:rPr>
      </w:pPr>
      <w:r>
        <w:rPr>
          <w:b/>
          <w:sz w:val="28"/>
        </w:rPr>
        <w:t xml:space="preserve">Bid Securing Declaration </w:t>
      </w:r>
    </w:p>
    <w:p w:rsidR="0005764C" w:rsidRDefault="0094655F">
      <w:pPr>
        <w:pStyle w:val="ListParagraph"/>
        <w:numPr>
          <w:ilvl w:val="0"/>
          <w:numId w:val="17"/>
        </w:numPr>
        <w:tabs>
          <w:tab w:val="left" w:pos="1361"/>
        </w:tabs>
        <w:spacing w:before="100" w:beforeAutospacing="1" w:after="240"/>
        <w:ind w:left="1368" w:hanging="288"/>
        <w:rPr>
          <w:b/>
          <w:sz w:val="28"/>
        </w:rPr>
      </w:pPr>
      <w:r>
        <w:rPr>
          <w:b/>
          <w:sz w:val="28"/>
        </w:rPr>
        <w:t xml:space="preserve">Details of Certifying Actuary </w:t>
      </w:r>
    </w:p>
    <w:p w:rsidR="0005764C" w:rsidRDefault="0094655F">
      <w:pPr>
        <w:pStyle w:val="ListParagraph"/>
        <w:numPr>
          <w:ilvl w:val="0"/>
          <w:numId w:val="17"/>
        </w:numPr>
        <w:tabs>
          <w:tab w:val="left" w:pos="1374"/>
        </w:tabs>
        <w:spacing w:before="100" w:beforeAutospacing="1" w:after="240"/>
        <w:rPr>
          <w:b/>
          <w:sz w:val="28"/>
        </w:rPr>
      </w:pPr>
      <w:r>
        <w:rPr>
          <w:b/>
          <w:sz w:val="28"/>
        </w:rPr>
        <w:t>General</w:t>
      </w:r>
      <w:r>
        <w:rPr>
          <w:b/>
          <w:spacing w:val="-7"/>
          <w:sz w:val="28"/>
        </w:rPr>
        <w:t xml:space="preserve"> </w:t>
      </w:r>
      <w:r>
        <w:rPr>
          <w:b/>
          <w:sz w:val="28"/>
        </w:rPr>
        <w:t>Information and Experience of the Company</w:t>
      </w:r>
    </w:p>
    <w:p w:rsidR="0005764C" w:rsidRDefault="0094655F">
      <w:pPr>
        <w:pStyle w:val="Heading5"/>
        <w:numPr>
          <w:ilvl w:val="0"/>
          <w:numId w:val="17"/>
        </w:numPr>
        <w:tabs>
          <w:tab w:val="left" w:pos="1403"/>
        </w:tabs>
        <w:spacing w:before="100" w:beforeAutospacing="1" w:after="240"/>
        <w:ind w:left="1402" w:hanging="322"/>
      </w:pPr>
      <w:r>
        <w:t>Financial</w:t>
      </w:r>
      <w:r>
        <w:rPr>
          <w:spacing w:val="-3"/>
        </w:rPr>
        <w:t xml:space="preserve"> </w:t>
      </w:r>
      <w:r>
        <w:t>Capabilities</w:t>
      </w:r>
      <w:r>
        <w:rPr>
          <w:spacing w:val="-5"/>
        </w:rPr>
        <w:t xml:space="preserve"> </w:t>
      </w:r>
      <w:r>
        <w:t>of</w:t>
      </w:r>
      <w:r>
        <w:rPr>
          <w:spacing w:val="-3"/>
        </w:rPr>
        <w:t xml:space="preserve"> </w:t>
      </w:r>
      <w:r>
        <w:t>Company</w:t>
      </w: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20"/>
        </w:rPr>
      </w:pPr>
    </w:p>
    <w:p w:rsidR="0005764C" w:rsidRDefault="0005764C">
      <w:pPr>
        <w:pStyle w:val="BodyText"/>
        <w:rPr>
          <w:b/>
          <w:sz w:val="16"/>
        </w:rPr>
      </w:pPr>
    </w:p>
    <w:p w:rsidR="0005764C" w:rsidRDefault="0005764C">
      <w:pPr>
        <w:spacing w:before="137"/>
        <w:ind w:left="9004" w:right="994"/>
        <w:jc w:val="center"/>
        <w:rPr>
          <w:b/>
          <w:sz w:val="28"/>
        </w:rPr>
      </w:pPr>
    </w:p>
    <w:p w:rsidR="0005764C" w:rsidRDefault="0005764C">
      <w:pPr>
        <w:rPr>
          <w:b/>
          <w:sz w:val="28"/>
        </w:rPr>
      </w:pPr>
    </w:p>
    <w:p w:rsidR="0005764C" w:rsidRDefault="0005764C">
      <w:pPr>
        <w:rPr>
          <w:b/>
          <w:sz w:val="28"/>
        </w:rPr>
      </w:pPr>
    </w:p>
    <w:p w:rsidR="0005764C" w:rsidRDefault="0005764C">
      <w:pPr>
        <w:rPr>
          <w:b/>
          <w:sz w:val="28"/>
        </w:rPr>
      </w:pPr>
    </w:p>
    <w:p w:rsidR="0005764C" w:rsidRDefault="0005764C">
      <w:pPr>
        <w:rPr>
          <w:b/>
          <w:sz w:val="28"/>
        </w:rPr>
      </w:pPr>
    </w:p>
    <w:p w:rsidR="0005764C" w:rsidRDefault="0005764C">
      <w:pPr>
        <w:spacing w:before="137"/>
        <w:ind w:left="9004" w:right="994"/>
        <w:jc w:val="center"/>
        <w:rPr>
          <w:b/>
          <w:sz w:val="28"/>
        </w:rPr>
      </w:pPr>
    </w:p>
    <w:p w:rsidR="0005764C" w:rsidRDefault="0094655F">
      <w:pPr>
        <w:spacing w:before="137"/>
        <w:ind w:left="9004" w:right="994"/>
        <w:jc w:val="center"/>
        <w:rPr>
          <w:b/>
          <w:sz w:val="28"/>
        </w:rPr>
      </w:pPr>
      <w:r>
        <w:rPr>
          <w:b/>
          <w:sz w:val="28"/>
        </w:rPr>
        <w:lastRenderedPageBreak/>
        <w:t>Form</w:t>
      </w:r>
      <w:r>
        <w:rPr>
          <w:b/>
          <w:spacing w:val="-5"/>
          <w:sz w:val="28"/>
        </w:rPr>
        <w:t xml:space="preserve"> </w:t>
      </w:r>
      <w:r>
        <w:rPr>
          <w:b/>
          <w:sz w:val="28"/>
        </w:rPr>
        <w:t>1</w:t>
      </w:r>
    </w:p>
    <w:p w:rsidR="0005764C" w:rsidRDefault="0094655F">
      <w:pPr>
        <w:pStyle w:val="Heading5"/>
        <w:spacing w:before="60"/>
        <w:ind w:left="1047" w:right="1398"/>
        <w:jc w:val="center"/>
      </w:pPr>
      <w:r>
        <w:t>Bid</w:t>
      </w:r>
      <w:r>
        <w:rPr>
          <w:spacing w:val="-5"/>
        </w:rPr>
        <w:t xml:space="preserve"> </w:t>
      </w:r>
      <w:r>
        <w:t>Submission</w:t>
      </w:r>
      <w:r>
        <w:rPr>
          <w:spacing w:val="-4"/>
        </w:rPr>
        <w:t xml:space="preserve"> </w:t>
      </w:r>
      <w:r>
        <w:t>Form</w:t>
      </w:r>
    </w:p>
    <w:p w:rsidR="0005764C" w:rsidRDefault="0094655F">
      <w:pPr>
        <w:pStyle w:val="Heading6"/>
        <w:ind w:left="1080" w:right="1304" w:firstLine="0"/>
      </w:pPr>
      <w:r>
        <w:t>[The</w:t>
      </w:r>
      <w:r>
        <w:rPr>
          <w:spacing w:val="41"/>
        </w:rPr>
        <w:t xml:space="preserve"> </w:t>
      </w:r>
      <w:r>
        <w:t>Bidder</w:t>
      </w:r>
      <w:r>
        <w:rPr>
          <w:spacing w:val="41"/>
        </w:rPr>
        <w:t xml:space="preserve"> </w:t>
      </w:r>
      <w:r>
        <w:t>shall</w:t>
      </w:r>
      <w:r>
        <w:rPr>
          <w:spacing w:val="40"/>
        </w:rPr>
        <w:t xml:space="preserve"> </w:t>
      </w:r>
      <w:r>
        <w:t>fill</w:t>
      </w:r>
      <w:r>
        <w:rPr>
          <w:spacing w:val="42"/>
        </w:rPr>
        <w:t xml:space="preserve"> </w:t>
      </w:r>
      <w:r>
        <w:t>in</w:t>
      </w:r>
      <w:r>
        <w:rPr>
          <w:spacing w:val="43"/>
        </w:rPr>
        <w:t xml:space="preserve"> </w:t>
      </w:r>
      <w:r>
        <w:t>this</w:t>
      </w:r>
      <w:r>
        <w:rPr>
          <w:spacing w:val="43"/>
        </w:rPr>
        <w:t xml:space="preserve"> </w:t>
      </w:r>
      <w:r>
        <w:t>Form</w:t>
      </w:r>
      <w:r>
        <w:rPr>
          <w:spacing w:val="36"/>
        </w:rPr>
        <w:t xml:space="preserve"> </w:t>
      </w:r>
      <w:r>
        <w:t>in</w:t>
      </w:r>
      <w:r>
        <w:rPr>
          <w:spacing w:val="43"/>
        </w:rPr>
        <w:t xml:space="preserve"> </w:t>
      </w:r>
      <w:r>
        <w:t>accordance</w:t>
      </w:r>
      <w:r>
        <w:rPr>
          <w:spacing w:val="42"/>
        </w:rPr>
        <w:t xml:space="preserve"> </w:t>
      </w:r>
      <w:r>
        <w:t>with</w:t>
      </w:r>
      <w:r>
        <w:rPr>
          <w:spacing w:val="42"/>
        </w:rPr>
        <w:t xml:space="preserve"> </w:t>
      </w:r>
      <w:r>
        <w:t>the</w:t>
      </w:r>
      <w:r>
        <w:rPr>
          <w:spacing w:val="39"/>
        </w:rPr>
        <w:t xml:space="preserve"> </w:t>
      </w:r>
      <w:r>
        <w:t>instructions</w:t>
      </w:r>
      <w:r>
        <w:rPr>
          <w:spacing w:val="42"/>
        </w:rPr>
        <w:t xml:space="preserve"> </w:t>
      </w:r>
      <w:r>
        <w:t>indicated</w:t>
      </w:r>
      <w:r>
        <w:rPr>
          <w:spacing w:val="43"/>
        </w:rPr>
        <w:t xml:space="preserve"> </w:t>
      </w:r>
      <w:r>
        <w:t>in</w:t>
      </w:r>
      <w:r>
        <w:rPr>
          <w:spacing w:val="-57"/>
        </w:rPr>
        <w:t xml:space="preserve"> </w:t>
      </w:r>
      <w:r>
        <w:t>Section I alterations to its format shall be permitted and no substitutions shall be</w:t>
      </w:r>
      <w:r>
        <w:rPr>
          <w:spacing w:val="1"/>
        </w:rPr>
        <w:t xml:space="preserve"> </w:t>
      </w:r>
      <w:r>
        <w:t>accepted.]</w:t>
      </w:r>
    </w:p>
    <w:p w:rsidR="0005764C" w:rsidRDefault="0094655F">
      <w:pPr>
        <w:spacing w:line="255" w:lineRule="exact"/>
        <w:ind w:left="4061"/>
        <w:rPr>
          <w:i/>
          <w:sz w:val="24"/>
        </w:rPr>
      </w:pPr>
      <w:r>
        <w:rPr>
          <w:sz w:val="24"/>
        </w:rPr>
        <w:t>Date:</w:t>
      </w:r>
      <w:r>
        <w:rPr>
          <w:spacing w:val="-2"/>
          <w:sz w:val="24"/>
        </w:rPr>
        <w:t xml:space="preserve"> </w:t>
      </w:r>
      <w:r>
        <w:rPr>
          <w:i/>
          <w:sz w:val="24"/>
        </w:rPr>
        <w:t>[insert</w:t>
      </w:r>
      <w:r>
        <w:rPr>
          <w:i/>
          <w:spacing w:val="-1"/>
          <w:sz w:val="24"/>
        </w:rPr>
        <w:t xml:space="preserve"> </w:t>
      </w:r>
      <w:r>
        <w:rPr>
          <w:i/>
          <w:sz w:val="24"/>
        </w:rPr>
        <w:t>date</w:t>
      </w:r>
      <w:r>
        <w:rPr>
          <w:i/>
          <w:spacing w:val="-1"/>
          <w:sz w:val="24"/>
        </w:rPr>
        <w:t xml:space="preserve"> </w:t>
      </w:r>
      <w:r>
        <w:rPr>
          <w:i/>
          <w:sz w:val="24"/>
        </w:rPr>
        <w:t>(as</w:t>
      </w:r>
      <w:r>
        <w:rPr>
          <w:i/>
          <w:spacing w:val="-1"/>
          <w:sz w:val="24"/>
        </w:rPr>
        <w:t xml:space="preserve"> </w:t>
      </w:r>
      <w:r>
        <w:rPr>
          <w:i/>
          <w:sz w:val="24"/>
        </w:rPr>
        <w:t>day,</w:t>
      </w:r>
      <w:r>
        <w:rPr>
          <w:i/>
          <w:spacing w:val="-1"/>
          <w:sz w:val="24"/>
        </w:rPr>
        <w:t xml:space="preserve"> </w:t>
      </w:r>
      <w:r>
        <w:rPr>
          <w:i/>
          <w:sz w:val="24"/>
        </w:rPr>
        <w:t>month</w:t>
      </w:r>
      <w:r>
        <w:rPr>
          <w:i/>
          <w:spacing w:val="-2"/>
          <w:sz w:val="24"/>
        </w:rPr>
        <w:t xml:space="preserve"> </w:t>
      </w:r>
      <w:r>
        <w:rPr>
          <w:i/>
          <w:sz w:val="24"/>
        </w:rPr>
        <w:t>and</w:t>
      </w:r>
      <w:r>
        <w:rPr>
          <w:i/>
          <w:spacing w:val="-1"/>
          <w:sz w:val="24"/>
        </w:rPr>
        <w:t xml:space="preserve"> </w:t>
      </w:r>
      <w:r>
        <w:rPr>
          <w:i/>
          <w:sz w:val="24"/>
        </w:rPr>
        <w:t>year)</w:t>
      </w:r>
      <w:r>
        <w:rPr>
          <w:i/>
          <w:spacing w:val="-7"/>
          <w:sz w:val="24"/>
        </w:rPr>
        <w:t xml:space="preserve"> </w:t>
      </w:r>
      <w:r>
        <w:rPr>
          <w:i/>
          <w:sz w:val="24"/>
        </w:rPr>
        <w:t>of</w:t>
      </w:r>
      <w:r>
        <w:rPr>
          <w:i/>
          <w:spacing w:val="-2"/>
          <w:sz w:val="24"/>
        </w:rPr>
        <w:t xml:space="preserve"> </w:t>
      </w:r>
      <w:r>
        <w:rPr>
          <w:i/>
          <w:sz w:val="24"/>
        </w:rPr>
        <w:t>Bid</w:t>
      </w:r>
      <w:r>
        <w:rPr>
          <w:i/>
          <w:spacing w:val="1"/>
          <w:sz w:val="24"/>
        </w:rPr>
        <w:t xml:space="preserve"> </w:t>
      </w:r>
      <w:r>
        <w:rPr>
          <w:i/>
          <w:sz w:val="24"/>
        </w:rPr>
        <w:t>Submission]</w:t>
      </w:r>
    </w:p>
    <w:p w:rsidR="0005764C" w:rsidRDefault="0094655F">
      <w:pPr>
        <w:spacing w:line="277" w:lineRule="exact"/>
        <w:ind w:left="6270"/>
        <w:rPr>
          <w:sz w:val="24"/>
        </w:rPr>
      </w:pPr>
      <w:r>
        <w:rPr>
          <w:sz w:val="24"/>
        </w:rPr>
        <w:t>No.:</w:t>
      </w:r>
      <w:r>
        <w:rPr>
          <w:spacing w:val="-4"/>
          <w:sz w:val="24"/>
        </w:rPr>
        <w:t xml:space="preserve"> </w:t>
      </w:r>
      <w:r>
        <w:rPr>
          <w:position w:val="1"/>
          <w:sz w:val="24"/>
        </w:rPr>
        <w:t>NITF/ADM/PRO/MAJOR/2025/01</w:t>
      </w:r>
    </w:p>
    <w:p w:rsidR="0005764C" w:rsidRDefault="0094655F">
      <w:pPr>
        <w:pStyle w:val="Heading8"/>
        <w:spacing w:line="266" w:lineRule="exact"/>
        <w:rPr>
          <w:sz w:val="24"/>
          <w:szCs w:val="24"/>
        </w:rPr>
      </w:pPr>
      <w:r>
        <w:rPr>
          <w:b w:val="0"/>
          <w:sz w:val="24"/>
          <w:szCs w:val="24"/>
        </w:rPr>
        <w:t>To:</w:t>
      </w:r>
      <w:r>
        <w:rPr>
          <w:b w:val="0"/>
          <w:spacing w:val="59"/>
          <w:sz w:val="24"/>
          <w:szCs w:val="24"/>
        </w:rPr>
        <w:t xml:space="preserve"> </w:t>
      </w:r>
      <w:r>
        <w:rPr>
          <w:sz w:val="24"/>
          <w:szCs w:val="24"/>
        </w:rPr>
        <w:t>National Insurance</w:t>
      </w:r>
      <w:r>
        <w:rPr>
          <w:spacing w:val="-2"/>
          <w:sz w:val="24"/>
          <w:szCs w:val="24"/>
        </w:rPr>
        <w:t xml:space="preserve"> </w:t>
      </w:r>
      <w:r>
        <w:rPr>
          <w:sz w:val="24"/>
          <w:szCs w:val="24"/>
        </w:rPr>
        <w:t>Trust</w:t>
      </w:r>
      <w:r>
        <w:rPr>
          <w:spacing w:val="-2"/>
          <w:sz w:val="24"/>
          <w:szCs w:val="24"/>
        </w:rPr>
        <w:t xml:space="preserve"> </w:t>
      </w:r>
      <w:r>
        <w:rPr>
          <w:sz w:val="24"/>
          <w:szCs w:val="24"/>
        </w:rPr>
        <w:t>Fund</w:t>
      </w:r>
    </w:p>
    <w:p w:rsidR="0005764C" w:rsidRDefault="0094655F">
      <w:pPr>
        <w:spacing w:line="253" w:lineRule="exact"/>
        <w:ind w:left="1080"/>
      </w:pPr>
      <w:r>
        <w:rPr>
          <w:sz w:val="24"/>
          <w:szCs w:val="24"/>
        </w:rPr>
        <w:t>We,</w:t>
      </w:r>
      <w:r>
        <w:rPr>
          <w:spacing w:val="-2"/>
          <w:sz w:val="24"/>
          <w:szCs w:val="24"/>
        </w:rPr>
        <w:t xml:space="preserve"> </w:t>
      </w:r>
      <w:r>
        <w:rPr>
          <w:sz w:val="24"/>
          <w:szCs w:val="24"/>
        </w:rPr>
        <w:t>the</w:t>
      </w:r>
      <w:r>
        <w:rPr>
          <w:spacing w:val="-2"/>
          <w:sz w:val="24"/>
          <w:szCs w:val="24"/>
        </w:rPr>
        <w:t xml:space="preserve"> </w:t>
      </w:r>
      <w:r>
        <w:rPr>
          <w:sz w:val="24"/>
          <w:szCs w:val="24"/>
        </w:rPr>
        <w:t>undersigned,</w:t>
      </w:r>
      <w:r>
        <w:rPr>
          <w:spacing w:val="-2"/>
          <w:sz w:val="24"/>
          <w:szCs w:val="24"/>
        </w:rPr>
        <w:t xml:space="preserve"> </w:t>
      </w:r>
      <w:r>
        <w:rPr>
          <w:sz w:val="24"/>
          <w:szCs w:val="24"/>
        </w:rPr>
        <w:t>declare</w:t>
      </w:r>
      <w:r>
        <w:rPr>
          <w:spacing w:val="-3"/>
          <w:sz w:val="24"/>
          <w:szCs w:val="24"/>
        </w:rPr>
        <w:t xml:space="preserve"> </w:t>
      </w:r>
      <w:r>
        <w:rPr>
          <w:sz w:val="24"/>
          <w:szCs w:val="24"/>
        </w:rPr>
        <w:t>that</w:t>
      </w:r>
      <w:r>
        <w:t>:</w:t>
      </w:r>
    </w:p>
    <w:p w:rsidR="0005764C" w:rsidRDefault="0005764C">
      <w:pPr>
        <w:pStyle w:val="BodyText"/>
        <w:spacing w:before="11"/>
        <w:rPr>
          <w:sz w:val="23"/>
        </w:rPr>
      </w:pPr>
    </w:p>
    <w:p w:rsidR="0005764C" w:rsidRDefault="0094655F">
      <w:pPr>
        <w:pStyle w:val="ListParagraph"/>
        <w:numPr>
          <w:ilvl w:val="0"/>
          <w:numId w:val="18"/>
        </w:numPr>
        <w:tabs>
          <w:tab w:val="left" w:pos="1470"/>
        </w:tabs>
        <w:ind w:right="750" w:hanging="540"/>
        <w:rPr>
          <w:i/>
          <w:sz w:val="24"/>
          <w:szCs w:val="24"/>
        </w:rPr>
      </w:pPr>
      <w:r>
        <w:rPr>
          <w:sz w:val="24"/>
          <w:szCs w:val="24"/>
        </w:rPr>
        <w:t>We</w:t>
      </w:r>
      <w:r>
        <w:rPr>
          <w:spacing w:val="5"/>
          <w:sz w:val="24"/>
          <w:szCs w:val="24"/>
        </w:rPr>
        <w:t xml:space="preserve"> </w:t>
      </w:r>
      <w:r>
        <w:rPr>
          <w:sz w:val="24"/>
          <w:szCs w:val="24"/>
        </w:rPr>
        <w:t>have</w:t>
      </w:r>
      <w:r>
        <w:rPr>
          <w:spacing w:val="6"/>
          <w:sz w:val="24"/>
          <w:szCs w:val="24"/>
        </w:rPr>
        <w:t xml:space="preserve"> </w:t>
      </w:r>
      <w:r>
        <w:rPr>
          <w:sz w:val="24"/>
          <w:szCs w:val="24"/>
        </w:rPr>
        <w:t>examined</w:t>
      </w:r>
      <w:r>
        <w:rPr>
          <w:spacing w:val="4"/>
          <w:sz w:val="24"/>
          <w:szCs w:val="24"/>
        </w:rPr>
        <w:t xml:space="preserve"> </w:t>
      </w:r>
      <w:r>
        <w:rPr>
          <w:sz w:val="24"/>
          <w:szCs w:val="24"/>
        </w:rPr>
        <w:t>and</w:t>
      </w:r>
      <w:r>
        <w:rPr>
          <w:spacing w:val="2"/>
          <w:sz w:val="24"/>
          <w:szCs w:val="24"/>
        </w:rPr>
        <w:t xml:space="preserve"> </w:t>
      </w:r>
      <w:r>
        <w:rPr>
          <w:sz w:val="24"/>
          <w:szCs w:val="24"/>
        </w:rPr>
        <w:t>have</w:t>
      </w:r>
      <w:r>
        <w:rPr>
          <w:spacing w:val="6"/>
          <w:sz w:val="24"/>
          <w:szCs w:val="24"/>
        </w:rPr>
        <w:t xml:space="preserve"> </w:t>
      </w:r>
      <w:r>
        <w:rPr>
          <w:sz w:val="24"/>
          <w:szCs w:val="24"/>
        </w:rPr>
        <w:t>no</w:t>
      </w:r>
      <w:r>
        <w:rPr>
          <w:spacing w:val="6"/>
          <w:sz w:val="24"/>
          <w:szCs w:val="24"/>
        </w:rPr>
        <w:t xml:space="preserve"> </w:t>
      </w:r>
      <w:r>
        <w:rPr>
          <w:sz w:val="24"/>
          <w:szCs w:val="24"/>
        </w:rPr>
        <w:t>reservations</w:t>
      </w:r>
      <w:r>
        <w:rPr>
          <w:spacing w:val="3"/>
          <w:sz w:val="24"/>
          <w:szCs w:val="24"/>
        </w:rPr>
        <w:t xml:space="preserve"> </w:t>
      </w:r>
      <w:r>
        <w:rPr>
          <w:sz w:val="24"/>
          <w:szCs w:val="24"/>
        </w:rPr>
        <w:t>to</w:t>
      </w:r>
      <w:r>
        <w:rPr>
          <w:spacing w:val="6"/>
          <w:sz w:val="24"/>
          <w:szCs w:val="24"/>
        </w:rPr>
        <w:t xml:space="preserve"> </w:t>
      </w:r>
      <w:r>
        <w:rPr>
          <w:sz w:val="24"/>
          <w:szCs w:val="24"/>
        </w:rPr>
        <w:t>the</w:t>
      </w:r>
      <w:r>
        <w:rPr>
          <w:spacing w:val="4"/>
          <w:sz w:val="24"/>
          <w:szCs w:val="24"/>
        </w:rPr>
        <w:t xml:space="preserve"> </w:t>
      </w:r>
      <w:r>
        <w:rPr>
          <w:sz w:val="24"/>
          <w:szCs w:val="24"/>
        </w:rPr>
        <w:t>Bidding</w:t>
      </w:r>
      <w:r>
        <w:rPr>
          <w:spacing w:val="9"/>
          <w:sz w:val="24"/>
          <w:szCs w:val="24"/>
        </w:rPr>
        <w:t xml:space="preserve"> </w:t>
      </w:r>
      <w:r>
        <w:rPr>
          <w:sz w:val="24"/>
          <w:szCs w:val="24"/>
        </w:rPr>
        <w:t>Documents,</w:t>
      </w:r>
      <w:r>
        <w:rPr>
          <w:spacing w:val="2"/>
          <w:sz w:val="24"/>
          <w:szCs w:val="24"/>
        </w:rPr>
        <w:t xml:space="preserve"> </w:t>
      </w:r>
      <w:r>
        <w:rPr>
          <w:sz w:val="24"/>
          <w:szCs w:val="24"/>
        </w:rPr>
        <w:t>including</w:t>
      </w:r>
      <w:r>
        <w:rPr>
          <w:spacing w:val="-52"/>
          <w:sz w:val="24"/>
          <w:szCs w:val="24"/>
        </w:rPr>
        <w:t xml:space="preserve"> </w:t>
      </w:r>
      <w:r>
        <w:rPr>
          <w:sz w:val="24"/>
          <w:szCs w:val="24"/>
        </w:rPr>
        <w:t>Addenda</w:t>
      </w:r>
      <w:r>
        <w:rPr>
          <w:spacing w:val="-3"/>
          <w:sz w:val="24"/>
          <w:szCs w:val="24"/>
        </w:rPr>
        <w:t xml:space="preserve"> </w:t>
      </w:r>
      <w:r>
        <w:rPr>
          <w:sz w:val="24"/>
          <w:szCs w:val="24"/>
        </w:rPr>
        <w:t>No.:</w:t>
      </w:r>
      <w:r>
        <w:rPr>
          <w:spacing w:val="-2"/>
          <w:sz w:val="24"/>
          <w:szCs w:val="24"/>
        </w:rPr>
        <w:t xml:space="preserve"> </w:t>
      </w:r>
      <w:r>
        <w:rPr>
          <w:i/>
          <w:sz w:val="24"/>
          <w:szCs w:val="24"/>
        </w:rPr>
        <w:t>[insert</w:t>
      </w:r>
      <w:r>
        <w:rPr>
          <w:i/>
          <w:spacing w:val="1"/>
          <w:sz w:val="24"/>
          <w:szCs w:val="24"/>
        </w:rPr>
        <w:t xml:space="preserve"> </w:t>
      </w:r>
      <w:r>
        <w:rPr>
          <w:i/>
          <w:sz w:val="24"/>
          <w:szCs w:val="24"/>
        </w:rPr>
        <w:t>the</w:t>
      </w:r>
      <w:r>
        <w:rPr>
          <w:i/>
          <w:spacing w:val="-1"/>
          <w:sz w:val="24"/>
          <w:szCs w:val="24"/>
        </w:rPr>
        <w:t xml:space="preserve"> </w:t>
      </w:r>
      <w:r>
        <w:rPr>
          <w:i/>
          <w:sz w:val="24"/>
          <w:szCs w:val="24"/>
        </w:rPr>
        <w:t>number and</w:t>
      </w:r>
      <w:r>
        <w:rPr>
          <w:i/>
          <w:spacing w:val="-1"/>
          <w:sz w:val="24"/>
          <w:szCs w:val="24"/>
        </w:rPr>
        <w:t xml:space="preserve"> </w:t>
      </w:r>
      <w:r>
        <w:rPr>
          <w:i/>
          <w:sz w:val="24"/>
          <w:szCs w:val="24"/>
        </w:rPr>
        <w:t>issuing date of each Addenda];</w:t>
      </w:r>
    </w:p>
    <w:p w:rsidR="0005764C" w:rsidRDefault="0005764C">
      <w:pPr>
        <w:pStyle w:val="BodyText"/>
        <w:spacing w:before="2"/>
        <w:ind w:right="750"/>
        <w:rPr>
          <w:i/>
          <w:sz w:val="24"/>
          <w:szCs w:val="24"/>
        </w:rPr>
      </w:pPr>
    </w:p>
    <w:p w:rsidR="0005764C" w:rsidRDefault="0094655F">
      <w:pPr>
        <w:pStyle w:val="ListParagraph"/>
        <w:numPr>
          <w:ilvl w:val="0"/>
          <w:numId w:val="18"/>
        </w:numPr>
        <w:tabs>
          <w:tab w:val="left" w:pos="1470"/>
        </w:tabs>
        <w:ind w:right="750" w:hanging="540"/>
        <w:rPr>
          <w:sz w:val="24"/>
          <w:szCs w:val="24"/>
        </w:rPr>
      </w:pPr>
      <w:r>
        <w:rPr>
          <w:sz w:val="24"/>
          <w:szCs w:val="24"/>
        </w:rPr>
        <w:t>We offer to supply in conformity with the Bidding Documents for the following Actuarial</w:t>
      </w:r>
      <w:r>
        <w:rPr>
          <w:spacing w:val="1"/>
          <w:sz w:val="24"/>
          <w:szCs w:val="24"/>
        </w:rPr>
        <w:t xml:space="preserve"> </w:t>
      </w:r>
      <w:r>
        <w:rPr>
          <w:sz w:val="24"/>
          <w:szCs w:val="24"/>
        </w:rPr>
        <w:t>Services</w:t>
      </w:r>
      <w:r>
        <w:rPr>
          <w:spacing w:val="-7"/>
          <w:sz w:val="24"/>
          <w:szCs w:val="24"/>
        </w:rPr>
        <w:t xml:space="preserve"> </w:t>
      </w:r>
      <w:r>
        <w:rPr>
          <w:sz w:val="24"/>
          <w:szCs w:val="24"/>
        </w:rPr>
        <w:t>………………………………………………………………………………………</w:t>
      </w:r>
      <w:proofErr w:type="gramStart"/>
      <w:r>
        <w:rPr>
          <w:sz w:val="24"/>
          <w:szCs w:val="24"/>
        </w:rPr>
        <w:t>…..</w:t>
      </w:r>
      <w:proofErr w:type="gramEnd"/>
    </w:p>
    <w:p w:rsidR="0005764C" w:rsidRDefault="0094655F">
      <w:pPr>
        <w:spacing w:line="251" w:lineRule="exact"/>
        <w:ind w:left="1620" w:right="750"/>
        <w:rPr>
          <w:sz w:val="24"/>
          <w:szCs w:val="24"/>
        </w:rPr>
      </w:pPr>
      <w:r>
        <w:rPr>
          <w:sz w:val="24"/>
          <w:szCs w:val="24"/>
        </w:rPr>
        <w:t>…………………………………………………………………………………………..</w:t>
      </w:r>
    </w:p>
    <w:p w:rsidR="0005764C" w:rsidRDefault="0094655F">
      <w:pPr>
        <w:spacing w:before="1"/>
        <w:ind w:left="1620" w:right="750"/>
        <w:rPr>
          <w:i/>
          <w:sz w:val="24"/>
          <w:szCs w:val="24"/>
        </w:rPr>
      </w:pPr>
      <w:r>
        <w:rPr>
          <w:i/>
          <w:sz w:val="24"/>
          <w:szCs w:val="24"/>
        </w:rPr>
        <w:t>[*</w:t>
      </w:r>
      <w:r>
        <w:rPr>
          <w:i/>
          <w:spacing w:val="-4"/>
          <w:sz w:val="24"/>
          <w:szCs w:val="24"/>
        </w:rPr>
        <w:t xml:space="preserve"> </w:t>
      </w:r>
      <w:r>
        <w:rPr>
          <w:i/>
          <w:sz w:val="24"/>
          <w:szCs w:val="24"/>
        </w:rPr>
        <w:t>insert</w:t>
      </w:r>
      <w:r>
        <w:rPr>
          <w:i/>
          <w:spacing w:val="-1"/>
          <w:sz w:val="24"/>
          <w:szCs w:val="24"/>
        </w:rPr>
        <w:t xml:space="preserve"> </w:t>
      </w:r>
      <w:r>
        <w:rPr>
          <w:i/>
          <w:sz w:val="24"/>
          <w:szCs w:val="24"/>
        </w:rPr>
        <w:t>a</w:t>
      </w:r>
      <w:r>
        <w:rPr>
          <w:i/>
          <w:spacing w:val="-4"/>
          <w:sz w:val="24"/>
          <w:szCs w:val="24"/>
        </w:rPr>
        <w:t xml:space="preserve"> </w:t>
      </w:r>
      <w:r>
        <w:rPr>
          <w:i/>
          <w:sz w:val="24"/>
          <w:szCs w:val="24"/>
        </w:rPr>
        <w:t>brief</w:t>
      </w:r>
      <w:r>
        <w:rPr>
          <w:i/>
          <w:spacing w:val="-3"/>
          <w:sz w:val="24"/>
          <w:szCs w:val="24"/>
        </w:rPr>
        <w:t xml:space="preserve"> </w:t>
      </w:r>
      <w:r>
        <w:rPr>
          <w:i/>
          <w:sz w:val="24"/>
          <w:szCs w:val="24"/>
        </w:rPr>
        <w:t>description</w:t>
      </w:r>
      <w:r>
        <w:rPr>
          <w:i/>
          <w:spacing w:val="-4"/>
          <w:sz w:val="24"/>
          <w:szCs w:val="24"/>
        </w:rPr>
        <w:t xml:space="preserve"> </w:t>
      </w:r>
      <w:r>
        <w:rPr>
          <w:i/>
          <w:sz w:val="24"/>
          <w:szCs w:val="24"/>
        </w:rPr>
        <w:t>of the</w:t>
      </w:r>
      <w:r>
        <w:rPr>
          <w:i/>
          <w:spacing w:val="-3"/>
          <w:sz w:val="24"/>
          <w:szCs w:val="24"/>
        </w:rPr>
        <w:t xml:space="preserve"> </w:t>
      </w:r>
      <w:r>
        <w:rPr>
          <w:i/>
          <w:sz w:val="24"/>
          <w:szCs w:val="24"/>
        </w:rPr>
        <w:t>Actuarial Services];</w:t>
      </w:r>
    </w:p>
    <w:p w:rsidR="0005764C" w:rsidRDefault="0005764C">
      <w:pPr>
        <w:pStyle w:val="BodyText"/>
        <w:ind w:right="750"/>
        <w:rPr>
          <w:i/>
          <w:sz w:val="24"/>
          <w:szCs w:val="24"/>
        </w:rPr>
      </w:pPr>
    </w:p>
    <w:p w:rsidR="0005764C" w:rsidRDefault="0094655F">
      <w:pPr>
        <w:pStyle w:val="ListParagraph"/>
        <w:numPr>
          <w:ilvl w:val="0"/>
          <w:numId w:val="18"/>
        </w:numPr>
        <w:tabs>
          <w:tab w:val="left" w:pos="1467"/>
        </w:tabs>
        <w:spacing w:before="1" w:line="252" w:lineRule="exact"/>
        <w:ind w:left="1466" w:right="750" w:hanging="387"/>
        <w:rPr>
          <w:sz w:val="24"/>
          <w:szCs w:val="24"/>
        </w:rPr>
      </w:pPr>
      <w:r>
        <w:rPr>
          <w:sz w:val="24"/>
          <w:szCs w:val="24"/>
        </w:rPr>
        <w:t>The</w:t>
      </w:r>
      <w:r>
        <w:rPr>
          <w:spacing w:val="-2"/>
          <w:sz w:val="24"/>
          <w:szCs w:val="24"/>
        </w:rPr>
        <w:t xml:space="preserve"> </w:t>
      </w:r>
      <w:r>
        <w:rPr>
          <w:sz w:val="24"/>
          <w:szCs w:val="24"/>
        </w:rPr>
        <w:t>total</w:t>
      </w:r>
      <w:r>
        <w:rPr>
          <w:spacing w:val="-3"/>
          <w:sz w:val="24"/>
          <w:szCs w:val="24"/>
        </w:rPr>
        <w:t xml:space="preserve"> </w:t>
      </w:r>
      <w:r>
        <w:rPr>
          <w:sz w:val="24"/>
          <w:szCs w:val="24"/>
        </w:rPr>
        <w:t>net</w:t>
      </w:r>
      <w:r>
        <w:rPr>
          <w:spacing w:val="-1"/>
          <w:sz w:val="24"/>
          <w:szCs w:val="24"/>
        </w:rPr>
        <w:t xml:space="preserve"> </w:t>
      </w:r>
      <w:r>
        <w:rPr>
          <w:sz w:val="24"/>
          <w:szCs w:val="24"/>
        </w:rPr>
        <w:t>price of</w:t>
      </w:r>
      <w:r>
        <w:rPr>
          <w:spacing w:val="-2"/>
          <w:sz w:val="24"/>
          <w:szCs w:val="24"/>
        </w:rPr>
        <w:t xml:space="preserve"> </w:t>
      </w:r>
      <w:r>
        <w:rPr>
          <w:sz w:val="24"/>
          <w:szCs w:val="24"/>
        </w:rPr>
        <w:t>our</w:t>
      </w:r>
      <w:r>
        <w:rPr>
          <w:spacing w:val="1"/>
          <w:sz w:val="24"/>
          <w:szCs w:val="24"/>
        </w:rPr>
        <w:t xml:space="preserve"> </w:t>
      </w:r>
      <w:r>
        <w:rPr>
          <w:sz w:val="24"/>
          <w:szCs w:val="24"/>
        </w:rPr>
        <w:t>Bid,</w:t>
      </w:r>
      <w:r>
        <w:rPr>
          <w:spacing w:val="-3"/>
          <w:sz w:val="24"/>
          <w:szCs w:val="24"/>
        </w:rPr>
        <w:t xml:space="preserve"> </w:t>
      </w:r>
      <w:r>
        <w:rPr>
          <w:sz w:val="24"/>
          <w:szCs w:val="24"/>
        </w:rPr>
        <w:t>after</w:t>
      </w:r>
      <w:r>
        <w:rPr>
          <w:spacing w:val="-1"/>
          <w:sz w:val="24"/>
          <w:szCs w:val="24"/>
        </w:rPr>
        <w:t xml:space="preserve"> </w:t>
      </w:r>
      <w:r>
        <w:rPr>
          <w:sz w:val="24"/>
          <w:szCs w:val="24"/>
        </w:rPr>
        <w:t>any</w:t>
      </w:r>
      <w:r>
        <w:rPr>
          <w:spacing w:val="-3"/>
          <w:sz w:val="24"/>
          <w:szCs w:val="24"/>
        </w:rPr>
        <w:t xml:space="preserve"> </w:t>
      </w:r>
      <w:r>
        <w:rPr>
          <w:sz w:val="24"/>
          <w:szCs w:val="24"/>
        </w:rPr>
        <w:t>discounts</w:t>
      </w:r>
      <w:r>
        <w:rPr>
          <w:spacing w:val="-2"/>
          <w:sz w:val="24"/>
          <w:szCs w:val="24"/>
        </w:rPr>
        <w:t xml:space="preserve"> </w:t>
      </w:r>
      <w:r>
        <w:rPr>
          <w:sz w:val="24"/>
          <w:szCs w:val="24"/>
        </w:rPr>
        <w:t>offered</w:t>
      </w:r>
      <w:r>
        <w:rPr>
          <w:spacing w:val="-3"/>
          <w:sz w:val="24"/>
          <w:szCs w:val="24"/>
        </w:rPr>
        <w:t xml:space="preserve"> </w:t>
      </w:r>
      <w:r>
        <w:rPr>
          <w:sz w:val="24"/>
          <w:szCs w:val="24"/>
        </w:rPr>
        <w:t>is:</w:t>
      </w:r>
    </w:p>
    <w:p w:rsidR="0005764C" w:rsidRDefault="0094655F">
      <w:pPr>
        <w:spacing w:line="252" w:lineRule="exact"/>
        <w:ind w:left="1620" w:right="750"/>
        <w:rPr>
          <w:sz w:val="24"/>
          <w:szCs w:val="24"/>
        </w:rPr>
      </w:pPr>
      <w:r>
        <w:rPr>
          <w:sz w:val="24"/>
          <w:szCs w:val="24"/>
        </w:rPr>
        <w:t>……………………………………………………………………………………………</w:t>
      </w:r>
    </w:p>
    <w:p w:rsidR="0005764C" w:rsidRDefault="0094655F">
      <w:pPr>
        <w:spacing w:line="252" w:lineRule="exact"/>
        <w:ind w:left="1620" w:right="750"/>
        <w:rPr>
          <w:i/>
          <w:sz w:val="24"/>
          <w:szCs w:val="24"/>
        </w:rPr>
      </w:pPr>
      <w:r>
        <w:rPr>
          <w:sz w:val="24"/>
          <w:szCs w:val="24"/>
        </w:rPr>
        <w:t>…………….………………………….</w:t>
      </w:r>
      <w:r>
        <w:rPr>
          <w:spacing w:val="-3"/>
          <w:sz w:val="24"/>
          <w:szCs w:val="24"/>
        </w:rPr>
        <w:t xml:space="preserve"> </w:t>
      </w:r>
      <w:r>
        <w:rPr>
          <w:i/>
          <w:sz w:val="24"/>
          <w:szCs w:val="24"/>
        </w:rPr>
        <w:t>[insert</w:t>
      </w:r>
      <w:r>
        <w:rPr>
          <w:i/>
          <w:spacing w:val="2"/>
          <w:sz w:val="24"/>
          <w:szCs w:val="24"/>
        </w:rPr>
        <w:t xml:space="preserve"> </w:t>
      </w:r>
      <w:r>
        <w:rPr>
          <w:i/>
          <w:sz w:val="24"/>
          <w:szCs w:val="24"/>
        </w:rPr>
        <w:t>the</w:t>
      </w:r>
      <w:r>
        <w:rPr>
          <w:i/>
          <w:spacing w:val="-2"/>
          <w:sz w:val="24"/>
          <w:szCs w:val="24"/>
        </w:rPr>
        <w:t xml:space="preserve"> </w:t>
      </w:r>
      <w:r>
        <w:rPr>
          <w:i/>
          <w:sz w:val="24"/>
          <w:szCs w:val="24"/>
        </w:rPr>
        <w:t>total</w:t>
      </w:r>
      <w:r>
        <w:rPr>
          <w:i/>
          <w:spacing w:val="2"/>
          <w:sz w:val="24"/>
          <w:szCs w:val="24"/>
        </w:rPr>
        <w:t xml:space="preserve"> </w:t>
      </w:r>
      <w:r>
        <w:rPr>
          <w:i/>
          <w:sz w:val="24"/>
          <w:szCs w:val="24"/>
        </w:rPr>
        <w:t>bid</w:t>
      </w:r>
      <w:r>
        <w:rPr>
          <w:i/>
          <w:spacing w:val="1"/>
          <w:sz w:val="24"/>
          <w:szCs w:val="24"/>
        </w:rPr>
        <w:t xml:space="preserve"> </w:t>
      </w:r>
      <w:r>
        <w:rPr>
          <w:i/>
          <w:sz w:val="24"/>
          <w:szCs w:val="24"/>
        </w:rPr>
        <w:t>price</w:t>
      </w:r>
      <w:r>
        <w:rPr>
          <w:i/>
          <w:spacing w:val="-2"/>
          <w:sz w:val="24"/>
          <w:szCs w:val="24"/>
        </w:rPr>
        <w:t xml:space="preserve"> </w:t>
      </w:r>
      <w:r>
        <w:rPr>
          <w:i/>
          <w:sz w:val="24"/>
          <w:szCs w:val="24"/>
        </w:rPr>
        <w:t>in</w:t>
      </w:r>
      <w:r>
        <w:rPr>
          <w:i/>
          <w:spacing w:val="1"/>
          <w:sz w:val="24"/>
          <w:szCs w:val="24"/>
        </w:rPr>
        <w:t xml:space="preserve"> </w:t>
      </w:r>
      <w:r>
        <w:rPr>
          <w:i/>
          <w:sz w:val="24"/>
          <w:szCs w:val="24"/>
        </w:rPr>
        <w:t>words and</w:t>
      </w:r>
      <w:r>
        <w:rPr>
          <w:i/>
          <w:spacing w:val="-3"/>
          <w:sz w:val="24"/>
          <w:szCs w:val="24"/>
        </w:rPr>
        <w:t xml:space="preserve"> </w:t>
      </w:r>
      <w:r>
        <w:rPr>
          <w:i/>
          <w:sz w:val="24"/>
          <w:szCs w:val="24"/>
        </w:rPr>
        <w:t>figures];</w:t>
      </w:r>
    </w:p>
    <w:p w:rsidR="0005764C" w:rsidRDefault="0005764C">
      <w:pPr>
        <w:pStyle w:val="BodyText"/>
        <w:spacing w:before="1"/>
        <w:ind w:right="750"/>
        <w:rPr>
          <w:i/>
          <w:sz w:val="24"/>
          <w:szCs w:val="24"/>
        </w:rPr>
      </w:pPr>
    </w:p>
    <w:p w:rsidR="0005764C" w:rsidRDefault="0094655F">
      <w:pPr>
        <w:pStyle w:val="ListParagraph"/>
        <w:numPr>
          <w:ilvl w:val="0"/>
          <w:numId w:val="18"/>
        </w:numPr>
        <w:tabs>
          <w:tab w:val="left" w:pos="1472"/>
        </w:tabs>
        <w:ind w:right="750" w:hanging="540"/>
        <w:jc w:val="both"/>
        <w:rPr>
          <w:sz w:val="24"/>
          <w:szCs w:val="24"/>
        </w:rPr>
      </w:pPr>
      <w:r>
        <w:rPr>
          <w:sz w:val="24"/>
          <w:szCs w:val="24"/>
        </w:rPr>
        <w:t>Our bid shall be valid for the period of time specified in ITB Sub-Clause 19.1, from the date fixed</w:t>
      </w:r>
      <w:r>
        <w:rPr>
          <w:spacing w:val="1"/>
          <w:sz w:val="24"/>
          <w:szCs w:val="24"/>
        </w:rPr>
        <w:t xml:space="preserve"> </w:t>
      </w:r>
      <w:r>
        <w:rPr>
          <w:sz w:val="24"/>
          <w:szCs w:val="24"/>
        </w:rPr>
        <w:t>for the bid submission deadline in accordance with ITB Sub-Clause 23.1, and it shall remain</w:t>
      </w:r>
      <w:r>
        <w:rPr>
          <w:spacing w:val="1"/>
          <w:sz w:val="24"/>
          <w:szCs w:val="24"/>
        </w:rPr>
        <w:t xml:space="preserve"> </w:t>
      </w:r>
      <w:r>
        <w:rPr>
          <w:sz w:val="24"/>
          <w:szCs w:val="24"/>
        </w:rPr>
        <w:t>binding</w:t>
      </w:r>
      <w:r>
        <w:rPr>
          <w:spacing w:val="-6"/>
          <w:sz w:val="24"/>
          <w:szCs w:val="24"/>
        </w:rPr>
        <w:t xml:space="preserve"> </w:t>
      </w:r>
      <w:r>
        <w:rPr>
          <w:sz w:val="24"/>
          <w:szCs w:val="24"/>
        </w:rPr>
        <w:t>upon us and may</w:t>
      </w:r>
      <w:r>
        <w:rPr>
          <w:spacing w:val="-7"/>
          <w:sz w:val="24"/>
          <w:szCs w:val="24"/>
        </w:rPr>
        <w:t xml:space="preserve"> </w:t>
      </w:r>
      <w:r>
        <w:rPr>
          <w:sz w:val="24"/>
          <w:szCs w:val="24"/>
        </w:rPr>
        <w:t>be accepted at</w:t>
      </w:r>
      <w:r>
        <w:rPr>
          <w:spacing w:val="1"/>
          <w:sz w:val="24"/>
          <w:szCs w:val="24"/>
        </w:rPr>
        <w:t xml:space="preserve"> </w:t>
      </w:r>
      <w:r>
        <w:rPr>
          <w:sz w:val="24"/>
          <w:szCs w:val="24"/>
        </w:rPr>
        <w:t>any</w:t>
      </w:r>
      <w:r>
        <w:rPr>
          <w:spacing w:val="-10"/>
          <w:sz w:val="24"/>
          <w:szCs w:val="24"/>
        </w:rPr>
        <w:t xml:space="preserve"> </w:t>
      </w:r>
      <w:r>
        <w:rPr>
          <w:sz w:val="24"/>
          <w:szCs w:val="24"/>
        </w:rPr>
        <w:t>time before</w:t>
      </w:r>
      <w:r>
        <w:rPr>
          <w:spacing w:val="-2"/>
          <w:sz w:val="24"/>
          <w:szCs w:val="24"/>
        </w:rPr>
        <w:t xml:space="preserve"> </w:t>
      </w:r>
      <w:r>
        <w:rPr>
          <w:sz w:val="24"/>
          <w:szCs w:val="24"/>
        </w:rPr>
        <w:t>the expiration of</w:t>
      </w:r>
      <w:r>
        <w:rPr>
          <w:spacing w:val="-1"/>
          <w:sz w:val="24"/>
          <w:szCs w:val="24"/>
        </w:rPr>
        <w:t xml:space="preserve"> </w:t>
      </w:r>
      <w:r>
        <w:rPr>
          <w:sz w:val="24"/>
          <w:szCs w:val="24"/>
        </w:rPr>
        <w:t>that</w:t>
      </w:r>
      <w:r>
        <w:rPr>
          <w:spacing w:val="1"/>
          <w:sz w:val="24"/>
          <w:szCs w:val="24"/>
        </w:rPr>
        <w:t xml:space="preserve"> </w:t>
      </w:r>
      <w:r>
        <w:rPr>
          <w:sz w:val="24"/>
          <w:szCs w:val="24"/>
        </w:rPr>
        <w:t>period;</w:t>
      </w:r>
    </w:p>
    <w:p w:rsidR="0005764C" w:rsidRDefault="0005764C">
      <w:pPr>
        <w:pStyle w:val="BodyText"/>
        <w:spacing w:before="1"/>
        <w:ind w:right="750"/>
        <w:rPr>
          <w:sz w:val="24"/>
          <w:szCs w:val="24"/>
        </w:rPr>
      </w:pPr>
    </w:p>
    <w:p w:rsidR="0005764C" w:rsidRDefault="0094655F">
      <w:pPr>
        <w:pStyle w:val="ListParagraph"/>
        <w:numPr>
          <w:ilvl w:val="0"/>
          <w:numId w:val="18"/>
        </w:numPr>
        <w:tabs>
          <w:tab w:val="left" w:pos="1458"/>
        </w:tabs>
        <w:ind w:left="1457" w:right="750" w:hanging="378"/>
        <w:rPr>
          <w:sz w:val="24"/>
          <w:szCs w:val="24"/>
        </w:rPr>
      </w:pPr>
      <w:r>
        <w:rPr>
          <w:sz w:val="24"/>
          <w:szCs w:val="24"/>
        </w:rPr>
        <w:t>We</w:t>
      </w:r>
      <w:r>
        <w:rPr>
          <w:spacing w:val="-4"/>
          <w:sz w:val="24"/>
          <w:szCs w:val="24"/>
        </w:rPr>
        <w:t xml:space="preserve"> </w:t>
      </w:r>
      <w:r>
        <w:rPr>
          <w:sz w:val="24"/>
          <w:szCs w:val="24"/>
        </w:rPr>
        <w:t>have</w:t>
      </w:r>
      <w:r>
        <w:rPr>
          <w:spacing w:val="-1"/>
          <w:sz w:val="24"/>
          <w:szCs w:val="24"/>
        </w:rPr>
        <w:t xml:space="preserve"> </w:t>
      </w:r>
      <w:r>
        <w:rPr>
          <w:sz w:val="24"/>
          <w:szCs w:val="24"/>
        </w:rPr>
        <w:t>no</w:t>
      </w:r>
      <w:r>
        <w:rPr>
          <w:spacing w:val="-5"/>
          <w:sz w:val="24"/>
          <w:szCs w:val="24"/>
        </w:rPr>
        <w:t xml:space="preserve"> </w:t>
      </w:r>
      <w:r>
        <w:rPr>
          <w:sz w:val="24"/>
          <w:szCs w:val="24"/>
        </w:rPr>
        <w:t>conflict of</w:t>
      </w:r>
      <w:r>
        <w:rPr>
          <w:spacing w:val="-4"/>
          <w:sz w:val="24"/>
          <w:szCs w:val="24"/>
        </w:rPr>
        <w:t xml:space="preserve"> </w:t>
      </w:r>
      <w:r>
        <w:rPr>
          <w:sz w:val="24"/>
          <w:szCs w:val="24"/>
        </w:rPr>
        <w:t>interest in</w:t>
      </w:r>
      <w:r>
        <w:rPr>
          <w:spacing w:val="-2"/>
          <w:sz w:val="24"/>
          <w:szCs w:val="24"/>
        </w:rPr>
        <w:t xml:space="preserve"> </w:t>
      </w:r>
      <w:r>
        <w:rPr>
          <w:sz w:val="24"/>
          <w:szCs w:val="24"/>
        </w:rPr>
        <w:t>accordance</w:t>
      </w:r>
      <w:r>
        <w:rPr>
          <w:spacing w:val="-3"/>
          <w:sz w:val="24"/>
          <w:szCs w:val="24"/>
        </w:rPr>
        <w:t xml:space="preserve"> </w:t>
      </w:r>
      <w:r>
        <w:rPr>
          <w:sz w:val="24"/>
          <w:szCs w:val="24"/>
        </w:rPr>
        <w:t>with</w:t>
      </w:r>
      <w:r>
        <w:rPr>
          <w:spacing w:val="-2"/>
          <w:sz w:val="24"/>
          <w:szCs w:val="24"/>
        </w:rPr>
        <w:t xml:space="preserve"> </w:t>
      </w:r>
      <w:r>
        <w:rPr>
          <w:sz w:val="24"/>
          <w:szCs w:val="24"/>
        </w:rPr>
        <w:t>ITB</w:t>
      </w:r>
      <w:r>
        <w:rPr>
          <w:spacing w:val="-5"/>
          <w:sz w:val="24"/>
          <w:szCs w:val="24"/>
        </w:rPr>
        <w:t xml:space="preserve"> </w:t>
      </w:r>
      <w:r>
        <w:rPr>
          <w:sz w:val="24"/>
          <w:szCs w:val="24"/>
        </w:rPr>
        <w:t>Sub-Clause</w:t>
      </w:r>
      <w:r>
        <w:rPr>
          <w:spacing w:val="-2"/>
          <w:sz w:val="24"/>
          <w:szCs w:val="24"/>
        </w:rPr>
        <w:t xml:space="preserve"> </w:t>
      </w:r>
      <w:r>
        <w:rPr>
          <w:sz w:val="24"/>
          <w:szCs w:val="24"/>
        </w:rPr>
        <w:t>4.2;</w:t>
      </w:r>
    </w:p>
    <w:p w:rsidR="0005764C" w:rsidRDefault="0005764C">
      <w:pPr>
        <w:pStyle w:val="BodyText"/>
        <w:spacing w:before="10"/>
        <w:ind w:right="750"/>
        <w:rPr>
          <w:sz w:val="24"/>
          <w:szCs w:val="24"/>
        </w:rPr>
      </w:pPr>
    </w:p>
    <w:p w:rsidR="0005764C" w:rsidRDefault="0094655F">
      <w:pPr>
        <w:pStyle w:val="ListParagraph"/>
        <w:numPr>
          <w:ilvl w:val="0"/>
          <w:numId w:val="18"/>
        </w:numPr>
        <w:tabs>
          <w:tab w:val="left" w:pos="1463"/>
        </w:tabs>
        <w:ind w:right="750" w:hanging="540"/>
        <w:jc w:val="both"/>
        <w:rPr>
          <w:sz w:val="24"/>
          <w:szCs w:val="24"/>
        </w:rPr>
      </w:pPr>
      <w:r>
        <w:rPr>
          <w:sz w:val="24"/>
          <w:szCs w:val="24"/>
        </w:rPr>
        <w:t>Our firm,</w:t>
      </w:r>
      <w:r>
        <w:rPr>
          <w:spacing w:val="1"/>
          <w:sz w:val="24"/>
          <w:szCs w:val="24"/>
        </w:rPr>
        <w:t xml:space="preserve"> </w:t>
      </w:r>
      <w:r>
        <w:rPr>
          <w:sz w:val="24"/>
          <w:szCs w:val="24"/>
        </w:rPr>
        <w:t>its</w:t>
      </w:r>
      <w:r>
        <w:rPr>
          <w:spacing w:val="1"/>
          <w:sz w:val="24"/>
          <w:szCs w:val="24"/>
        </w:rPr>
        <w:t xml:space="preserve"> </w:t>
      </w:r>
      <w:r>
        <w:rPr>
          <w:sz w:val="24"/>
          <w:szCs w:val="24"/>
        </w:rPr>
        <w:t>affiliates or</w:t>
      </w:r>
      <w:r>
        <w:rPr>
          <w:spacing w:val="1"/>
          <w:sz w:val="24"/>
          <w:szCs w:val="24"/>
        </w:rPr>
        <w:t xml:space="preserve"> </w:t>
      </w:r>
      <w:r>
        <w:rPr>
          <w:sz w:val="24"/>
          <w:szCs w:val="24"/>
        </w:rPr>
        <w:t>subsidiaries—including any subcontractors or suppliers for any part</w:t>
      </w:r>
      <w:r>
        <w:rPr>
          <w:spacing w:val="55"/>
          <w:sz w:val="24"/>
          <w:szCs w:val="24"/>
        </w:rPr>
        <w:t xml:space="preserve"> </w:t>
      </w:r>
      <w:r>
        <w:rPr>
          <w:sz w:val="24"/>
          <w:szCs w:val="24"/>
        </w:rPr>
        <w:t>of</w:t>
      </w:r>
      <w:r>
        <w:rPr>
          <w:spacing w:val="1"/>
          <w:sz w:val="24"/>
          <w:szCs w:val="24"/>
        </w:rPr>
        <w:t xml:space="preserve"> </w:t>
      </w:r>
      <w:r>
        <w:rPr>
          <w:sz w:val="24"/>
          <w:szCs w:val="24"/>
        </w:rPr>
        <w:t>the contract, or any individual Director or Directors have not been declared blacklisted by the</w:t>
      </w:r>
      <w:r>
        <w:rPr>
          <w:spacing w:val="1"/>
          <w:sz w:val="24"/>
          <w:szCs w:val="24"/>
        </w:rPr>
        <w:t xml:space="preserve"> </w:t>
      </w:r>
      <w:r>
        <w:rPr>
          <w:sz w:val="24"/>
          <w:szCs w:val="24"/>
        </w:rPr>
        <w:t>National</w:t>
      </w:r>
      <w:r>
        <w:rPr>
          <w:spacing w:val="5"/>
          <w:sz w:val="24"/>
          <w:szCs w:val="24"/>
        </w:rPr>
        <w:t xml:space="preserve"> </w:t>
      </w:r>
      <w:r>
        <w:rPr>
          <w:sz w:val="24"/>
          <w:szCs w:val="24"/>
        </w:rPr>
        <w:t>Procurement</w:t>
      </w:r>
      <w:r>
        <w:rPr>
          <w:spacing w:val="3"/>
          <w:sz w:val="24"/>
          <w:szCs w:val="24"/>
        </w:rPr>
        <w:t xml:space="preserve"> </w:t>
      </w:r>
      <w:r>
        <w:rPr>
          <w:sz w:val="24"/>
          <w:szCs w:val="24"/>
        </w:rPr>
        <w:t>Agency;</w:t>
      </w:r>
    </w:p>
    <w:p w:rsidR="0005764C" w:rsidRDefault="0005764C">
      <w:pPr>
        <w:pStyle w:val="BodyText"/>
        <w:spacing w:before="1"/>
        <w:ind w:right="750"/>
        <w:rPr>
          <w:sz w:val="24"/>
          <w:szCs w:val="24"/>
        </w:rPr>
      </w:pPr>
    </w:p>
    <w:p w:rsidR="0005764C" w:rsidRDefault="0094655F">
      <w:pPr>
        <w:pStyle w:val="ListParagraph"/>
        <w:numPr>
          <w:ilvl w:val="0"/>
          <w:numId w:val="18"/>
        </w:numPr>
        <w:tabs>
          <w:tab w:val="left" w:pos="1621"/>
        </w:tabs>
        <w:ind w:right="750" w:hanging="540"/>
        <w:jc w:val="both"/>
        <w:rPr>
          <w:sz w:val="24"/>
          <w:szCs w:val="24"/>
        </w:rPr>
      </w:pPr>
      <w:r>
        <w:rPr>
          <w:sz w:val="24"/>
          <w:szCs w:val="24"/>
        </w:rPr>
        <w:t>We understand that this bid, together with your written acceptance thereof included in your</w:t>
      </w:r>
      <w:r>
        <w:rPr>
          <w:spacing w:val="1"/>
          <w:sz w:val="24"/>
          <w:szCs w:val="24"/>
        </w:rPr>
        <w:t xml:space="preserve"> </w:t>
      </w:r>
      <w:r>
        <w:rPr>
          <w:sz w:val="24"/>
          <w:szCs w:val="24"/>
        </w:rPr>
        <w:t>notification</w:t>
      </w:r>
      <w:r>
        <w:rPr>
          <w:spacing w:val="1"/>
          <w:sz w:val="24"/>
          <w:szCs w:val="24"/>
        </w:rPr>
        <w:t xml:space="preserve"> </w:t>
      </w:r>
      <w:r>
        <w:rPr>
          <w:sz w:val="24"/>
          <w:szCs w:val="24"/>
        </w:rPr>
        <w:t>of</w:t>
      </w:r>
      <w:r>
        <w:rPr>
          <w:spacing w:val="1"/>
          <w:sz w:val="24"/>
          <w:szCs w:val="24"/>
        </w:rPr>
        <w:t xml:space="preserve"> </w:t>
      </w:r>
      <w:r>
        <w:rPr>
          <w:sz w:val="24"/>
          <w:szCs w:val="24"/>
        </w:rPr>
        <w:t>award,</w:t>
      </w:r>
      <w:r>
        <w:rPr>
          <w:spacing w:val="1"/>
          <w:sz w:val="24"/>
          <w:szCs w:val="24"/>
        </w:rPr>
        <w:t xml:space="preserve"> </w:t>
      </w:r>
      <w:r>
        <w:rPr>
          <w:sz w:val="24"/>
          <w:szCs w:val="24"/>
        </w:rPr>
        <w:t>shall</w:t>
      </w:r>
      <w:r>
        <w:rPr>
          <w:spacing w:val="1"/>
          <w:sz w:val="24"/>
          <w:szCs w:val="24"/>
        </w:rPr>
        <w:t xml:space="preserve"> </w:t>
      </w:r>
      <w:r>
        <w:rPr>
          <w:sz w:val="24"/>
          <w:szCs w:val="24"/>
        </w:rPr>
        <w:t>constitute</w:t>
      </w:r>
      <w:r>
        <w:rPr>
          <w:spacing w:val="1"/>
          <w:sz w:val="24"/>
          <w:szCs w:val="24"/>
        </w:rPr>
        <w:t xml:space="preserve"> </w:t>
      </w:r>
      <w:r>
        <w:rPr>
          <w:sz w:val="24"/>
          <w:szCs w:val="24"/>
        </w:rPr>
        <w:t>a</w:t>
      </w:r>
      <w:r>
        <w:rPr>
          <w:spacing w:val="1"/>
          <w:sz w:val="24"/>
          <w:szCs w:val="24"/>
        </w:rPr>
        <w:t xml:space="preserve"> </w:t>
      </w:r>
      <w:r>
        <w:rPr>
          <w:sz w:val="24"/>
          <w:szCs w:val="24"/>
        </w:rPr>
        <w:t>binding contract</w:t>
      </w:r>
      <w:r>
        <w:rPr>
          <w:spacing w:val="1"/>
          <w:sz w:val="24"/>
          <w:szCs w:val="24"/>
        </w:rPr>
        <w:t xml:space="preserve"> </w:t>
      </w:r>
      <w:r>
        <w:rPr>
          <w:sz w:val="24"/>
          <w:szCs w:val="24"/>
        </w:rPr>
        <w:t>between</w:t>
      </w:r>
      <w:r>
        <w:rPr>
          <w:spacing w:val="1"/>
          <w:sz w:val="24"/>
          <w:szCs w:val="24"/>
        </w:rPr>
        <w:t xml:space="preserve"> </w:t>
      </w:r>
      <w:r>
        <w:rPr>
          <w:sz w:val="24"/>
          <w:szCs w:val="24"/>
        </w:rPr>
        <w:t>us,</w:t>
      </w:r>
      <w:r>
        <w:rPr>
          <w:spacing w:val="1"/>
          <w:sz w:val="24"/>
          <w:szCs w:val="24"/>
        </w:rPr>
        <w:t xml:space="preserve"> </w:t>
      </w:r>
      <w:r>
        <w:rPr>
          <w:sz w:val="24"/>
          <w:szCs w:val="24"/>
        </w:rPr>
        <w:t>until</w:t>
      </w:r>
      <w:r>
        <w:rPr>
          <w:spacing w:val="1"/>
          <w:sz w:val="24"/>
          <w:szCs w:val="24"/>
        </w:rPr>
        <w:t xml:space="preserve"> </w:t>
      </w:r>
      <w:r>
        <w:rPr>
          <w:sz w:val="24"/>
          <w:szCs w:val="24"/>
        </w:rPr>
        <w:t>the</w:t>
      </w:r>
      <w:r>
        <w:rPr>
          <w:spacing w:val="1"/>
          <w:sz w:val="24"/>
          <w:szCs w:val="24"/>
        </w:rPr>
        <w:t xml:space="preserve"> </w:t>
      </w:r>
      <w:proofErr w:type="spellStart"/>
      <w:r>
        <w:rPr>
          <w:sz w:val="24"/>
          <w:szCs w:val="24"/>
        </w:rPr>
        <w:t>acturaial</w:t>
      </w:r>
      <w:proofErr w:type="spellEnd"/>
      <w:r>
        <w:rPr>
          <w:spacing w:val="1"/>
          <w:sz w:val="24"/>
          <w:szCs w:val="24"/>
        </w:rPr>
        <w:t xml:space="preserve"> </w:t>
      </w:r>
      <w:r>
        <w:rPr>
          <w:sz w:val="24"/>
          <w:szCs w:val="24"/>
        </w:rPr>
        <w:t>contract</w:t>
      </w:r>
      <w:r>
        <w:rPr>
          <w:spacing w:val="1"/>
          <w:sz w:val="24"/>
          <w:szCs w:val="24"/>
        </w:rPr>
        <w:t xml:space="preserve"> </w:t>
      </w:r>
      <w:r>
        <w:rPr>
          <w:sz w:val="24"/>
          <w:szCs w:val="24"/>
        </w:rPr>
        <w:t>is</w:t>
      </w:r>
      <w:r>
        <w:rPr>
          <w:spacing w:val="1"/>
          <w:sz w:val="24"/>
          <w:szCs w:val="24"/>
        </w:rPr>
        <w:t xml:space="preserve"> </w:t>
      </w:r>
      <w:r>
        <w:rPr>
          <w:sz w:val="24"/>
          <w:szCs w:val="24"/>
        </w:rPr>
        <w:t>signed. The</w:t>
      </w:r>
      <w:r>
        <w:rPr>
          <w:spacing w:val="1"/>
          <w:sz w:val="24"/>
          <w:szCs w:val="24"/>
        </w:rPr>
        <w:t xml:space="preserve"> </w:t>
      </w:r>
      <w:r>
        <w:rPr>
          <w:sz w:val="24"/>
          <w:szCs w:val="24"/>
        </w:rPr>
        <w:t>formal</w:t>
      </w:r>
      <w:r>
        <w:rPr>
          <w:spacing w:val="1"/>
          <w:sz w:val="24"/>
          <w:szCs w:val="24"/>
        </w:rPr>
        <w:t xml:space="preserve"> </w:t>
      </w:r>
      <w:r>
        <w:rPr>
          <w:sz w:val="24"/>
          <w:szCs w:val="24"/>
        </w:rPr>
        <w:t>contract</w:t>
      </w:r>
      <w:r>
        <w:rPr>
          <w:spacing w:val="1"/>
          <w:sz w:val="24"/>
          <w:szCs w:val="24"/>
        </w:rPr>
        <w:t xml:space="preserve"> </w:t>
      </w:r>
      <w:r>
        <w:rPr>
          <w:sz w:val="24"/>
          <w:szCs w:val="24"/>
        </w:rPr>
        <w:t>and</w:t>
      </w:r>
      <w:r>
        <w:rPr>
          <w:spacing w:val="1"/>
          <w:sz w:val="24"/>
          <w:szCs w:val="24"/>
        </w:rPr>
        <w:t xml:space="preserve"> </w:t>
      </w:r>
      <w:r>
        <w:rPr>
          <w:sz w:val="24"/>
          <w:szCs w:val="24"/>
        </w:rPr>
        <w:t>the</w:t>
      </w:r>
      <w:r>
        <w:rPr>
          <w:spacing w:val="1"/>
          <w:sz w:val="24"/>
          <w:szCs w:val="24"/>
        </w:rPr>
        <w:t xml:space="preserve"> </w:t>
      </w:r>
      <w:r>
        <w:rPr>
          <w:sz w:val="24"/>
          <w:szCs w:val="24"/>
        </w:rPr>
        <w:t>written</w:t>
      </w:r>
      <w:r>
        <w:rPr>
          <w:spacing w:val="1"/>
          <w:sz w:val="24"/>
          <w:szCs w:val="24"/>
        </w:rPr>
        <w:t xml:space="preserve"> </w:t>
      </w:r>
      <w:r>
        <w:rPr>
          <w:sz w:val="24"/>
          <w:szCs w:val="24"/>
        </w:rPr>
        <w:t>acceptance</w:t>
      </w:r>
      <w:r>
        <w:rPr>
          <w:spacing w:val="1"/>
          <w:sz w:val="24"/>
          <w:szCs w:val="24"/>
        </w:rPr>
        <w:t xml:space="preserve"> </w:t>
      </w:r>
      <w:r>
        <w:rPr>
          <w:sz w:val="24"/>
          <w:szCs w:val="24"/>
        </w:rPr>
        <w:t>of</w:t>
      </w:r>
      <w:r>
        <w:rPr>
          <w:spacing w:val="1"/>
          <w:sz w:val="24"/>
          <w:szCs w:val="24"/>
        </w:rPr>
        <w:t xml:space="preserve"> </w:t>
      </w:r>
      <w:r>
        <w:rPr>
          <w:sz w:val="24"/>
          <w:szCs w:val="24"/>
        </w:rPr>
        <w:t>your</w:t>
      </w:r>
      <w:r>
        <w:rPr>
          <w:spacing w:val="1"/>
          <w:sz w:val="24"/>
          <w:szCs w:val="24"/>
        </w:rPr>
        <w:t xml:space="preserve"> </w:t>
      </w:r>
      <w:r>
        <w:rPr>
          <w:sz w:val="24"/>
          <w:szCs w:val="24"/>
        </w:rPr>
        <w:t>bid</w:t>
      </w:r>
      <w:r>
        <w:rPr>
          <w:spacing w:val="1"/>
          <w:sz w:val="24"/>
          <w:szCs w:val="24"/>
        </w:rPr>
        <w:t xml:space="preserve"> </w:t>
      </w:r>
      <w:r>
        <w:rPr>
          <w:sz w:val="24"/>
          <w:szCs w:val="24"/>
        </w:rPr>
        <w:t>will</w:t>
      </w:r>
      <w:r>
        <w:rPr>
          <w:spacing w:val="-52"/>
          <w:sz w:val="24"/>
          <w:szCs w:val="24"/>
        </w:rPr>
        <w:t xml:space="preserve"> </w:t>
      </w:r>
      <w:r>
        <w:rPr>
          <w:sz w:val="24"/>
          <w:szCs w:val="24"/>
        </w:rPr>
        <w:t>constitute</w:t>
      </w:r>
      <w:r>
        <w:rPr>
          <w:spacing w:val="-1"/>
          <w:sz w:val="24"/>
          <w:szCs w:val="24"/>
        </w:rPr>
        <w:t xml:space="preserve"> </w:t>
      </w:r>
      <w:r>
        <w:rPr>
          <w:sz w:val="24"/>
          <w:szCs w:val="24"/>
        </w:rPr>
        <w:t>the permanent contract</w:t>
      </w:r>
      <w:r>
        <w:rPr>
          <w:spacing w:val="-2"/>
          <w:sz w:val="24"/>
          <w:szCs w:val="24"/>
        </w:rPr>
        <w:t xml:space="preserve"> </w:t>
      </w:r>
      <w:r>
        <w:rPr>
          <w:sz w:val="24"/>
          <w:szCs w:val="24"/>
        </w:rPr>
        <w:t>between</w:t>
      </w:r>
      <w:r>
        <w:rPr>
          <w:spacing w:val="-4"/>
          <w:sz w:val="24"/>
          <w:szCs w:val="24"/>
        </w:rPr>
        <w:t xml:space="preserve"> </w:t>
      </w:r>
      <w:r>
        <w:rPr>
          <w:sz w:val="24"/>
          <w:szCs w:val="24"/>
        </w:rPr>
        <w:t>the bidder</w:t>
      </w:r>
      <w:r>
        <w:rPr>
          <w:spacing w:val="-3"/>
          <w:sz w:val="24"/>
          <w:szCs w:val="24"/>
        </w:rPr>
        <w:t xml:space="preserve"> </w:t>
      </w:r>
      <w:r>
        <w:rPr>
          <w:sz w:val="24"/>
          <w:szCs w:val="24"/>
        </w:rPr>
        <w:t>and</w:t>
      </w:r>
      <w:r>
        <w:rPr>
          <w:spacing w:val="-1"/>
          <w:sz w:val="24"/>
          <w:szCs w:val="24"/>
        </w:rPr>
        <w:t xml:space="preserve"> </w:t>
      </w:r>
      <w:r>
        <w:rPr>
          <w:sz w:val="24"/>
          <w:szCs w:val="24"/>
        </w:rPr>
        <w:t>NITF.</w:t>
      </w:r>
    </w:p>
    <w:p w:rsidR="0005764C" w:rsidRDefault="0005764C">
      <w:pPr>
        <w:pStyle w:val="BodyText"/>
        <w:spacing w:before="1"/>
        <w:ind w:right="750"/>
        <w:rPr>
          <w:sz w:val="24"/>
          <w:szCs w:val="24"/>
        </w:rPr>
      </w:pPr>
    </w:p>
    <w:p w:rsidR="0005764C" w:rsidRDefault="0094655F">
      <w:pPr>
        <w:pStyle w:val="ListParagraph"/>
        <w:numPr>
          <w:ilvl w:val="0"/>
          <w:numId w:val="18"/>
        </w:numPr>
        <w:tabs>
          <w:tab w:val="left" w:pos="1620"/>
          <w:tab w:val="left" w:pos="1621"/>
        </w:tabs>
        <w:spacing w:line="247" w:lineRule="auto"/>
        <w:ind w:right="750" w:hanging="540"/>
        <w:rPr>
          <w:sz w:val="24"/>
          <w:szCs w:val="24"/>
        </w:rPr>
      </w:pPr>
      <w:r>
        <w:rPr>
          <w:sz w:val="24"/>
          <w:szCs w:val="24"/>
        </w:rPr>
        <w:t>We</w:t>
      </w:r>
      <w:r>
        <w:rPr>
          <w:spacing w:val="-8"/>
          <w:sz w:val="24"/>
          <w:szCs w:val="24"/>
        </w:rPr>
        <w:t xml:space="preserve"> </w:t>
      </w:r>
      <w:r>
        <w:rPr>
          <w:sz w:val="24"/>
          <w:szCs w:val="24"/>
        </w:rPr>
        <w:t>understand</w:t>
      </w:r>
      <w:r>
        <w:rPr>
          <w:spacing w:val="-8"/>
          <w:sz w:val="24"/>
          <w:szCs w:val="24"/>
        </w:rPr>
        <w:t xml:space="preserve"> </w:t>
      </w:r>
      <w:r>
        <w:rPr>
          <w:sz w:val="24"/>
          <w:szCs w:val="24"/>
        </w:rPr>
        <w:t>that</w:t>
      </w:r>
      <w:r>
        <w:rPr>
          <w:spacing w:val="2"/>
          <w:sz w:val="24"/>
          <w:szCs w:val="24"/>
        </w:rPr>
        <w:t xml:space="preserve"> </w:t>
      </w:r>
      <w:r>
        <w:rPr>
          <w:sz w:val="24"/>
          <w:szCs w:val="24"/>
        </w:rPr>
        <w:t>you</w:t>
      </w:r>
      <w:r>
        <w:rPr>
          <w:spacing w:val="-4"/>
          <w:sz w:val="24"/>
          <w:szCs w:val="24"/>
        </w:rPr>
        <w:t xml:space="preserve"> </w:t>
      </w:r>
      <w:r>
        <w:rPr>
          <w:sz w:val="24"/>
          <w:szCs w:val="24"/>
        </w:rPr>
        <w:t>are</w:t>
      </w:r>
      <w:r>
        <w:rPr>
          <w:spacing w:val="-10"/>
          <w:sz w:val="24"/>
          <w:szCs w:val="24"/>
        </w:rPr>
        <w:t xml:space="preserve"> </w:t>
      </w:r>
      <w:r>
        <w:rPr>
          <w:sz w:val="24"/>
          <w:szCs w:val="24"/>
        </w:rPr>
        <w:t>not</w:t>
      </w:r>
      <w:r>
        <w:rPr>
          <w:spacing w:val="-4"/>
          <w:sz w:val="24"/>
          <w:szCs w:val="24"/>
        </w:rPr>
        <w:t xml:space="preserve"> </w:t>
      </w:r>
      <w:r>
        <w:rPr>
          <w:sz w:val="24"/>
          <w:szCs w:val="24"/>
        </w:rPr>
        <w:t>bound</w:t>
      </w:r>
      <w:r>
        <w:rPr>
          <w:spacing w:val="-8"/>
          <w:sz w:val="24"/>
          <w:szCs w:val="24"/>
        </w:rPr>
        <w:t xml:space="preserve"> </w:t>
      </w:r>
      <w:r>
        <w:rPr>
          <w:sz w:val="24"/>
          <w:szCs w:val="24"/>
        </w:rPr>
        <w:t>to</w:t>
      </w:r>
      <w:r>
        <w:rPr>
          <w:spacing w:val="-6"/>
          <w:sz w:val="24"/>
          <w:szCs w:val="24"/>
        </w:rPr>
        <w:t xml:space="preserve"> </w:t>
      </w:r>
      <w:r>
        <w:rPr>
          <w:sz w:val="24"/>
          <w:szCs w:val="24"/>
        </w:rPr>
        <w:t>accept</w:t>
      </w:r>
      <w:r>
        <w:rPr>
          <w:spacing w:val="-4"/>
          <w:sz w:val="24"/>
          <w:szCs w:val="24"/>
        </w:rPr>
        <w:t xml:space="preserve"> </w:t>
      </w:r>
      <w:r>
        <w:rPr>
          <w:sz w:val="24"/>
          <w:szCs w:val="24"/>
        </w:rPr>
        <w:t>the</w:t>
      </w:r>
      <w:r>
        <w:rPr>
          <w:spacing w:val="-8"/>
          <w:sz w:val="24"/>
          <w:szCs w:val="24"/>
        </w:rPr>
        <w:t xml:space="preserve"> </w:t>
      </w:r>
      <w:r>
        <w:rPr>
          <w:sz w:val="24"/>
          <w:szCs w:val="24"/>
        </w:rPr>
        <w:t>lowest</w:t>
      </w:r>
      <w:r>
        <w:rPr>
          <w:spacing w:val="-5"/>
          <w:sz w:val="24"/>
          <w:szCs w:val="24"/>
        </w:rPr>
        <w:t xml:space="preserve"> </w:t>
      </w:r>
      <w:r>
        <w:rPr>
          <w:sz w:val="24"/>
          <w:szCs w:val="24"/>
        </w:rPr>
        <w:t>evaluated</w:t>
      </w:r>
      <w:r>
        <w:rPr>
          <w:spacing w:val="-7"/>
          <w:sz w:val="24"/>
          <w:szCs w:val="24"/>
        </w:rPr>
        <w:t xml:space="preserve"> </w:t>
      </w:r>
      <w:r>
        <w:rPr>
          <w:sz w:val="24"/>
          <w:szCs w:val="24"/>
        </w:rPr>
        <w:t>bid</w:t>
      </w:r>
      <w:r>
        <w:rPr>
          <w:spacing w:val="-6"/>
          <w:sz w:val="24"/>
          <w:szCs w:val="24"/>
        </w:rPr>
        <w:t xml:space="preserve"> </w:t>
      </w:r>
      <w:r>
        <w:rPr>
          <w:sz w:val="24"/>
          <w:szCs w:val="24"/>
        </w:rPr>
        <w:t>or</w:t>
      </w:r>
      <w:r>
        <w:rPr>
          <w:spacing w:val="-5"/>
          <w:sz w:val="24"/>
          <w:szCs w:val="24"/>
        </w:rPr>
        <w:t xml:space="preserve"> </w:t>
      </w:r>
      <w:r>
        <w:rPr>
          <w:sz w:val="24"/>
          <w:szCs w:val="24"/>
        </w:rPr>
        <w:t>any</w:t>
      </w:r>
      <w:r>
        <w:rPr>
          <w:spacing w:val="-10"/>
          <w:sz w:val="24"/>
          <w:szCs w:val="24"/>
        </w:rPr>
        <w:t xml:space="preserve"> </w:t>
      </w:r>
      <w:r>
        <w:rPr>
          <w:sz w:val="24"/>
          <w:szCs w:val="24"/>
        </w:rPr>
        <w:t>other</w:t>
      </w:r>
      <w:r>
        <w:rPr>
          <w:spacing w:val="-7"/>
          <w:sz w:val="24"/>
          <w:szCs w:val="24"/>
        </w:rPr>
        <w:t xml:space="preserve"> </w:t>
      </w:r>
      <w:r>
        <w:rPr>
          <w:sz w:val="24"/>
          <w:szCs w:val="24"/>
        </w:rPr>
        <w:t>bid</w:t>
      </w:r>
      <w:r>
        <w:rPr>
          <w:spacing w:val="-4"/>
          <w:sz w:val="24"/>
          <w:szCs w:val="24"/>
        </w:rPr>
        <w:t xml:space="preserve"> </w:t>
      </w:r>
      <w:r>
        <w:rPr>
          <w:sz w:val="24"/>
          <w:szCs w:val="24"/>
        </w:rPr>
        <w:t>that</w:t>
      </w:r>
      <w:r>
        <w:rPr>
          <w:spacing w:val="4"/>
          <w:sz w:val="24"/>
          <w:szCs w:val="24"/>
        </w:rPr>
        <w:t xml:space="preserve"> </w:t>
      </w:r>
      <w:r>
        <w:rPr>
          <w:sz w:val="24"/>
          <w:szCs w:val="24"/>
        </w:rPr>
        <w:t>you</w:t>
      </w:r>
      <w:r>
        <w:rPr>
          <w:spacing w:val="-52"/>
          <w:sz w:val="24"/>
          <w:szCs w:val="24"/>
        </w:rPr>
        <w:t xml:space="preserve"> </w:t>
      </w:r>
      <w:r>
        <w:rPr>
          <w:sz w:val="24"/>
          <w:szCs w:val="24"/>
        </w:rPr>
        <w:t>may</w:t>
      </w:r>
      <w:r>
        <w:rPr>
          <w:spacing w:val="-7"/>
          <w:sz w:val="24"/>
          <w:szCs w:val="24"/>
        </w:rPr>
        <w:t xml:space="preserve"> </w:t>
      </w:r>
      <w:r>
        <w:rPr>
          <w:sz w:val="24"/>
          <w:szCs w:val="24"/>
        </w:rPr>
        <w:t>receive.</w:t>
      </w:r>
    </w:p>
    <w:p w:rsidR="0005764C" w:rsidRDefault="0094655F">
      <w:pPr>
        <w:tabs>
          <w:tab w:val="left" w:leader="dot" w:pos="3351"/>
        </w:tabs>
        <w:spacing w:line="243" w:lineRule="exact"/>
        <w:ind w:left="1080" w:right="750"/>
        <w:rPr>
          <w:i/>
          <w:sz w:val="24"/>
          <w:szCs w:val="24"/>
        </w:rPr>
      </w:pPr>
      <w:r>
        <w:rPr>
          <w:sz w:val="24"/>
          <w:szCs w:val="24"/>
        </w:rPr>
        <w:t>Signed:</w:t>
      </w:r>
      <w:r>
        <w:rPr>
          <w:sz w:val="24"/>
          <w:szCs w:val="24"/>
        </w:rPr>
        <w:tab/>
      </w:r>
      <w:r>
        <w:rPr>
          <w:i/>
          <w:sz w:val="24"/>
          <w:szCs w:val="24"/>
        </w:rPr>
        <w:t>[insert</w:t>
      </w:r>
      <w:r>
        <w:rPr>
          <w:i/>
          <w:spacing w:val="-1"/>
          <w:sz w:val="24"/>
          <w:szCs w:val="24"/>
        </w:rPr>
        <w:t xml:space="preserve"> </w:t>
      </w:r>
      <w:r>
        <w:rPr>
          <w:i/>
          <w:sz w:val="24"/>
          <w:szCs w:val="24"/>
        </w:rPr>
        <w:t>signature</w:t>
      </w:r>
      <w:r>
        <w:rPr>
          <w:i/>
          <w:spacing w:val="-1"/>
          <w:sz w:val="24"/>
          <w:szCs w:val="24"/>
        </w:rPr>
        <w:t xml:space="preserve"> </w:t>
      </w:r>
      <w:r>
        <w:rPr>
          <w:i/>
          <w:sz w:val="24"/>
          <w:szCs w:val="24"/>
        </w:rPr>
        <w:t>of person</w:t>
      </w:r>
      <w:r>
        <w:rPr>
          <w:i/>
          <w:spacing w:val="-2"/>
          <w:sz w:val="24"/>
          <w:szCs w:val="24"/>
        </w:rPr>
        <w:t xml:space="preserve"> </w:t>
      </w:r>
      <w:r>
        <w:rPr>
          <w:i/>
          <w:sz w:val="24"/>
          <w:szCs w:val="24"/>
        </w:rPr>
        <w:t>whose</w:t>
      </w:r>
      <w:r>
        <w:rPr>
          <w:i/>
          <w:spacing w:val="-2"/>
          <w:sz w:val="24"/>
          <w:szCs w:val="24"/>
        </w:rPr>
        <w:t xml:space="preserve"> </w:t>
      </w:r>
      <w:r>
        <w:rPr>
          <w:i/>
          <w:sz w:val="24"/>
          <w:szCs w:val="24"/>
        </w:rPr>
        <w:t>name</w:t>
      </w:r>
      <w:r>
        <w:rPr>
          <w:i/>
          <w:spacing w:val="-3"/>
          <w:sz w:val="24"/>
          <w:szCs w:val="24"/>
        </w:rPr>
        <w:t xml:space="preserve"> </w:t>
      </w:r>
      <w:r>
        <w:rPr>
          <w:i/>
          <w:sz w:val="24"/>
          <w:szCs w:val="24"/>
        </w:rPr>
        <w:t>and</w:t>
      </w:r>
      <w:r>
        <w:rPr>
          <w:i/>
          <w:spacing w:val="-5"/>
          <w:sz w:val="24"/>
          <w:szCs w:val="24"/>
        </w:rPr>
        <w:t xml:space="preserve"> </w:t>
      </w:r>
      <w:r>
        <w:rPr>
          <w:i/>
          <w:sz w:val="24"/>
          <w:szCs w:val="24"/>
        </w:rPr>
        <w:t>capacity</w:t>
      </w:r>
      <w:r>
        <w:rPr>
          <w:i/>
          <w:spacing w:val="-3"/>
          <w:sz w:val="24"/>
          <w:szCs w:val="24"/>
        </w:rPr>
        <w:t xml:space="preserve"> </w:t>
      </w:r>
      <w:r>
        <w:rPr>
          <w:i/>
          <w:sz w:val="24"/>
          <w:szCs w:val="24"/>
        </w:rPr>
        <w:t>are</w:t>
      </w:r>
      <w:r>
        <w:rPr>
          <w:i/>
          <w:spacing w:val="-1"/>
          <w:sz w:val="24"/>
          <w:szCs w:val="24"/>
        </w:rPr>
        <w:t xml:space="preserve"> </w:t>
      </w:r>
      <w:r>
        <w:rPr>
          <w:i/>
          <w:sz w:val="24"/>
          <w:szCs w:val="24"/>
        </w:rPr>
        <w:t>shown]</w:t>
      </w:r>
    </w:p>
    <w:p w:rsidR="0005764C" w:rsidRDefault="0094655F">
      <w:pPr>
        <w:ind w:left="1080" w:right="750"/>
        <w:rPr>
          <w:i/>
          <w:sz w:val="24"/>
          <w:szCs w:val="24"/>
        </w:rPr>
      </w:pPr>
      <w:r>
        <w:rPr>
          <w:sz w:val="24"/>
          <w:szCs w:val="24"/>
        </w:rPr>
        <w:t>In</w:t>
      </w:r>
      <w:r>
        <w:rPr>
          <w:spacing w:val="11"/>
          <w:sz w:val="24"/>
          <w:szCs w:val="24"/>
        </w:rPr>
        <w:t xml:space="preserve"> </w:t>
      </w:r>
      <w:r>
        <w:rPr>
          <w:sz w:val="24"/>
          <w:szCs w:val="24"/>
        </w:rPr>
        <w:t>the</w:t>
      </w:r>
      <w:r>
        <w:rPr>
          <w:spacing w:val="14"/>
          <w:sz w:val="24"/>
          <w:szCs w:val="24"/>
        </w:rPr>
        <w:t xml:space="preserve"> </w:t>
      </w:r>
      <w:r>
        <w:rPr>
          <w:sz w:val="24"/>
          <w:szCs w:val="24"/>
        </w:rPr>
        <w:t>capacity</w:t>
      </w:r>
      <w:r>
        <w:rPr>
          <w:spacing w:val="4"/>
          <w:sz w:val="24"/>
          <w:szCs w:val="24"/>
        </w:rPr>
        <w:t xml:space="preserve"> </w:t>
      </w:r>
      <w:r>
        <w:rPr>
          <w:sz w:val="24"/>
          <w:szCs w:val="24"/>
        </w:rPr>
        <w:t>of</w:t>
      </w:r>
      <w:r>
        <w:rPr>
          <w:spacing w:val="9"/>
          <w:sz w:val="24"/>
          <w:szCs w:val="24"/>
        </w:rPr>
        <w:t xml:space="preserve"> </w:t>
      </w:r>
      <w:r>
        <w:rPr>
          <w:sz w:val="24"/>
          <w:szCs w:val="24"/>
        </w:rPr>
        <w:t>…………………</w:t>
      </w:r>
      <w:proofErr w:type="gramStart"/>
      <w:r>
        <w:rPr>
          <w:sz w:val="24"/>
          <w:szCs w:val="24"/>
        </w:rPr>
        <w:t>….</w:t>
      </w:r>
      <w:r>
        <w:rPr>
          <w:i/>
          <w:sz w:val="24"/>
          <w:szCs w:val="24"/>
        </w:rPr>
        <w:t>[</w:t>
      </w:r>
      <w:proofErr w:type="gramEnd"/>
      <w:r>
        <w:rPr>
          <w:i/>
          <w:sz w:val="24"/>
          <w:szCs w:val="24"/>
        </w:rPr>
        <w:t>insert</w:t>
      </w:r>
      <w:r>
        <w:rPr>
          <w:i/>
          <w:spacing w:val="10"/>
          <w:sz w:val="24"/>
          <w:szCs w:val="24"/>
        </w:rPr>
        <w:t xml:space="preserve"> </w:t>
      </w:r>
      <w:r>
        <w:rPr>
          <w:i/>
          <w:sz w:val="24"/>
          <w:szCs w:val="24"/>
        </w:rPr>
        <w:t>legal</w:t>
      </w:r>
      <w:r>
        <w:rPr>
          <w:i/>
          <w:spacing w:val="10"/>
          <w:sz w:val="24"/>
          <w:szCs w:val="24"/>
        </w:rPr>
        <w:t xml:space="preserve"> </w:t>
      </w:r>
      <w:r>
        <w:rPr>
          <w:i/>
          <w:sz w:val="24"/>
          <w:szCs w:val="24"/>
        </w:rPr>
        <w:t>capacity</w:t>
      </w:r>
      <w:r>
        <w:rPr>
          <w:i/>
          <w:spacing w:val="11"/>
          <w:sz w:val="24"/>
          <w:szCs w:val="24"/>
        </w:rPr>
        <w:t xml:space="preserve"> </w:t>
      </w:r>
      <w:r>
        <w:rPr>
          <w:i/>
          <w:sz w:val="24"/>
          <w:szCs w:val="24"/>
        </w:rPr>
        <w:t>of</w:t>
      </w:r>
      <w:r>
        <w:rPr>
          <w:i/>
          <w:spacing w:val="12"/>
          <w:sz w:val="24"/>
          <w:szCs w:val="24"/>
        </w:rPr>
        <w:t xml:space="preserve"> </w:t>
      </w:r>
      <w:r>
        <w:rPr>
          <w:i/>
          <w:sz w:val="24"/>
          <w:szCs w:val="24"/>
        </w:rPr>
        <w:t>person</w:t>
      </w:r>
      <w:r>
        <w:rPr>
          <w:i/>
          <w:spacing w:val="9"/>
          <w:sz w:val="24"/>
          <w:szCs w:val="24"/>
        </w:rPr>
        <w:t xml:space="preserve"> </w:t>
      </w:r>
      <w:r>
        <w:rPr>
          <w:i/>
          <w:sz w:val="24"/>
          <w:szCs w:val="24"/>
        </w:rPr>
        <w:t>signing</w:t>
      </w:r>
      <w:r>
        <w:rPr>
          <w:i/>
          <w:spacing w:val="11"/>
          <w:sz w:val="24"/>
          <w:szCs w:val="24"/>
        </w:rPr>
        <w:t xml:space="preserve"> </w:t>
      </w:r>
      <w:r>
        <w:rPr>
          <w:i/>
          <w:sz w:val="24"/>
          <w:szCs w:val="24"/>
        </w:rPr>
        <w:t>the</w:t>
      </w:r>
      <w:r>
        <w:rPr>
          <w:i/>
          <w:spacing w:val="11"/>
          <w:sz w:val="24"/>
          <w:szCs w:val="24"/>
        </w:rPr>
        <w:t xml:space="preserve"> </w:t>
      </w:r>
      <w:r>
        <w:rPr>
          <w:i/>
          <w:sz w:val="24"/>
          <w:szCs w:val="24"/>
        </w:rPr>
        <w:t>Bid</w:t>
      </w:r>
      <w:r>
        <w:rPr>
          <w:i/>
          <w:spacing w:val="-52"/>
          <w:sz w:val="24"/>
          <w:szCs w:val="24"/>
        </w:rPr>
        <w:t xml:space="preserve"> </w:t>
      </w:r>
      <w:r>
        <w:rPr>
          <w:i/>
          <w:sz w:val="24"/>
          <w:szCs w:val="24"/>
        </w:rPr>
        <w:t>Submission</w:t>
      </w:r>
      <w:r>
        <w:rPr>
          <w:i/>
          <w:spacing w:val="-1"/>
          <w:sz w:val="24"/>
          <w:szCs w:val="24"/>
        </w:rPr>
        <w:t xml:space="preserve"> </w:t>
      </w:r>
      <w:r>
        <w:rPr>
          <w:i/>
          <w:sz w:val="24"/>
          <w:szCs w:val="24"/>
        </w:rPr>
        <w:t>Form]</w:t>
      </w:r>
    </w:p>
    <w:p w:rsidR="0005764C" w:rsidRDefault="0094655F">
      <w:pPr>
        <w:tabs>
          <w:tab w:val="left" w:leader="dot" w:pos="8764"/>
        </w:tabs>
        <w:ind w:left="1080" w:right="750"/>
        <w:rPr>
          <w:i/>
          <w:sz w:val="24"/>
          <w:szCs w:val="24"/>
        </w:rPr>
      </w:pPr>
      <w:r>
        <w:rPr>
          <w:sz w:val="24"/>
          <w:szCs w:val="24"/>
        </w:rPr>
        <w:t>Name:</w:t>
      </w:r>
      <w:r>
        <w:rPr>
          <w:sz w:val="24"/>
          <w:szCs w:val="24"/>
        </w:rPr>
        <w:tab/>
      </w:r>
      <w:r>
        <w:rPr>
          <w:i/>
          <w:sz w:val="24"/>
          <w:szCs w:val="24"/>
        </w:rPr>
        <w:t>[insert</w:t>
      </w:r>
    </w:p>
    <w:p w:rsidR="0005764C" w:rsidRDefault="0094655F">
      <w:pPr>
        <w:spacing w:before="1"/>
        <w:ind w:left="1080" w:right="750"/>
        <w:rPr>
          <w:i/>
          <w:sz w:val="24"/>
          <w:szCs w:val="24"/>
        </w:rPr>
      </w:pPr>
      <w:r>
        <w:rPr>
          <w:i/>
          <w:sz w:val="24"/>
          <w:szCs w:val="24"/>
        </w:rPr>
        <w:t>complete</w:t>
      </w:r>
      <w:r>
        <w:rPr>
          <w:i/>
          <w:spacing w:val="-3"/>
          <w:sz w:val="24"/>
          <w:szCs w:val="24"/>
        </w:rPr>
        <w:t xml:space="preserve"> </w:t>
      </w:r>
      <w:r>
        <w:rPr>
          <w:i/>
          <w:sz w:val="24"/>
          <w:szCs w:val="24"/>
        </w:rPr>
        <w:t>name</w:t>
      </w:r>
      <w:r>
        <w:rPr>
          <w:i/>
          <w:spacing w:val="-5"/>
          <w:sz w:val="24"/>
          <w:szCs w:val="24"/>
        </w:rPr>
        <w:t xml:space="preserve"> </w:t>
      </w:r>
      <w:r>
        <w:rPr>
          <w:i/>
          <w:sz w:val="24"/>
          <w:szCs w:val="24"/>
        </w:rPr>
        <w:t>of</w:t>
      </w:r>
      <w:r>
        <w:rPr>
          <w:i/>
          <w:spacing w:val="-2"/>
          <w:sz w:val="24"/>
          <w:szCs w:val="24"/>
        </w:rPr>
        <w:t xml:space="preserve"> </w:t>
      </w:r>
      <w:r>
        <w:rPr>
          <w:i/>
          <w:sz w:val="24"/>
          <w:szCs w:val="24"/>
        </w:rPr>
        <w:t>person signing</w:t>
      </w:r>
      <w:r>
        <w:rPr>
          <w:i/>
          <w:spacing w:val="-3"/>
          <w:sz w:val="24"/>
          <w:szCs w:val="24"/>
        </w:rPr>
        <w:t xml:space="preserve"> </w:t>
      </w:r>
      <w:r>
        <w:rPr>
          <w:i/>
          <w:sz w:val="24"/>
          <w:szCs w:val="24"/>
        </w:rPr>
        <w:t>the</w:t>
      </w:r>
      <w:r>
        <w:rPr>
          <w:i/>
          <w:spacing w:val="-3"/>
          <w:sz w:val="24"/>
          <w:szCs w:val="24"/>
        </w:rPr>
        <w:t xml:space="preserve"> </w:t>
      </w:r>
      <w:r>
        <w:rPr>
          <w:i/>
          <w:sz w:val="24"/>
          <w:szCs w:val="24"/>
        </w:rPr>
        <w:t>Bid</w:t>
      </w:r>
      <w:r>
        <w:rPr>
          <w:i/>
          <w:spacing w:val="-3"/>
          <w:sz w:val="24"/>
          <w:szCs w:val="24"/>
        </w:rPr>
        <w:t xml:space="preserve"> </w:t>
      </w:r>
      <w:r>
        <w:rPr>
          <w:i/>
          <w:sz w:val="24"/>
          <w:szCs w:val="24"/>
        </w:rPr>
        <w:t>Submission</w:t>
      </w:r>
      <w:r>
        <w:rPr>
          <w:i/>
          <w:spacing w:val="-2"/>
          <w:sz w:val="24"/>
          <w:szCs w:val="24"/>
        </w:rPr>
        <w:t xml:space="preserve"> </w:t>
      </w:r>
      <w:r>
        <w:rPr>
          <w:i/>
          <w:sz w:val="24"/>
          <w:szCs w:val="24"/>
        </w:rPr>
        <w:t>Form]</w:t>
      </w:r>
    </w:p>
    <w:p w:rsidR="0005764C" w:rsidRDefault="0005764C">
      <w:pPr>
        <w:pStyle w:val="BodyText"/>
        <w:spacing w:before="10"/>
        <w:ind w:right="750"/>
        <w:rPr>
          <w:i/>
          <w:sz w:val="24"/>
          <w:szCs w:val="24"/>
        </w:rPr>
      </w:pPr>
    </w:p>
    <w:p w:rsidR="0005764C" w:rsidRDefault="0094655F">
      <w:pPr>
        <w:spacing w:before="1"/>
        <w:ind w:left="1080" w:right="750"/>
        <w:rPr>
          <w:sz w:val="24"/>
          <w:szCs w:val="24"/>
        </w:rPr>
      </w:pPr>
      <w:r>
        <w:rPr>
          <w:sz w:val="24"/>
          <w:szCs w:val="24"/>
        </w:rPr>
        <w:t>Duly</w:t>
      </w:r>
      <w:r>
        <w:rPr>
          <w:spacing w:val="-7"/>
          <w:sz w:val="24"/>
          <w:szCs w:val="24"/>
        </w:rPr>
        <w:t xml:space="preserve"> </w:t>
      </w:r>
      <w:r>
        <w:rPr>
          <w:sz w:val="24"/>
          <w:szCs w:val="24"/>
        </w:rPr>
        <w:t>authorized</w:t>
      </w:r>
      <w:r>
        <w:rPr>
          <w:spacing w:val="-3"/>
          <w:sz w:val="24"/>
          <w:szCs w:val="24"/>
        </w:rPr>
        <w:t xml:space="preserve"> </w:t>
      </w:r>
      <w:r>
        <w:rPr>
          <w:sz w:val="24"/>
          <w:szCs w:val="24"/>
        </w:rPr>
        <w:t>to sign the</w:t>
      </w:r>
      <w:r>
        <w:rPr>
          <w:spacing w:val="-2"/>
          <w:sz w:val="24"/>
          <w:szCs w:val="24"/>
        </w:rPr>
        <w:t xml:space="preserve"> </w:t>
      </w:r>
      <w:r>
        <w:rPr>
          <w:sz w:val="24"/>
          <w:szCs w:val="24"/>
        </w:rPr>
        <w:t>bid</w:t>
      </w:r>
      <w:r>
        <w:rPr>
          <w:spacing w:val="-2"/>
          <w:sz w:val="24"/>
          <w:szCs w:val="24"/>
        </w:rPr>
        <w:t xml:space="preserve"> </w:t>
      </w:r>
      <w:r>
        <w:rPr>
          <w:sz w:val="24"/>
          <w:szCs w:val="24"/>
        </w:rPr>
        <w:t>for</w:t>
      </w:r>
      <w:r>
        <w:rPr>
          <w:spacing w:val="-1"/>
          <w:sz w:val="24"/>
          <w:szCs w:val="24"/>
        </w:rPr>
        <w:t xml:space="preserve"> </w:t>
      </w:r>
      <w:r>
        <w:rPr>
          <w:sz w:val="24"/>
          <w:szCs w:val="24"/>
        </w:rPr>
        <w:t>and on</w:t>
      </w:r>
      <w:r>
        <w:rPr>
          <w:spacing w:val="-3"/>
          <w:sz w:val="24"/>
          <w:szCs w:val="24"/>
        </w:rPr>
        <w:t xml:space="preserve"> </w:t>
      </w:r>
      <w:r>
        <w:rPr>
          <w:sz w:val="24"/>
          <w:szCs w:val="24"/>
        </w:rPr>
        <w:t>behalf</w:t>
      </w:r>
      <w:r>
        <w:rPr>
          <w:spacing w:val="1"/>
          <w:sz w:val="24"/>
          <w:szCs w:val="24"/>
        </w:rPr>
        <w:t xml:space="preserve"> </w:t>
      </w:r>
      <w:proofErr w:type="gramStart"/>
      <w:r>
        <w:rPr>
          <w:sz w:val="24"/>
          <w:szCs w:val="24"/>
        </w:rPr>
        <w:t>of:…</w:t>
      </w:r>
      <w:proofErr w:type="gramEnd"/>
      <w:r>
        <w:rPr>
          <w:sz w:val="24"/>
          <w:szCs w:val="24"/>
        </w:rPr>
        <w:t>…………………………………</w:t>
      </w:r>
    </w:p>
    <w:p w:rsidR="0005764C" w:rsidRDefault="0094655F">
      <w:pPr>
        <w:spacing w:before="18"/>
        <w:ind w:left="1080" w:right="750"/>
        <w:rPr>
          <w:i/>
          <w:sz w:val="24"/>
          <w:szCs w:val="24"/>
        </w:rPr>
      </w:pPr>
      <w:r>
        <w:rPr>
          <w:i/>
          <w:sz w:val="24"/>
          <w:szCs w:val="24"/>
        </w:rPr>
        <w:t>[insert</w:t>
      </w:r>
      <w:r>
        <w:rPr>
          <w:i/>
          <w:spacing w:val="-3"/>
          <w:sz w:val="24"/>
          <w:szCs w:val="24"/>
        </w:rPr>
        <w:t xml:space="preserve"> </w:t>
      </w:r>
      <w:r>
        <w:rPr>
          <w:i/>
          <w:sz w:val="24"/>
          <w:szCs w:val="24"/>
        </w:rPr>
        <w:t>complete</w:t>
      </w:r>
      <w:r>
        <w:rPr>
          <w:i/>
          <w:spacing w:val="-5"/>
          <w:sz w:val="24"/>
          <w:szCs w:val="24"/>
        </w:rPr>
        <w:t xml:space="preserve"> </w:t>
      </w:r>
      <w:r>
        <w:rPr>
          <w:i/>
          <w:sz w:val="24"/>
          <w:szCs w:val="24"/>
        </w:rPr>
        <w:t>name</w:t>
      </w:r>
      <w:r>
        <w:rPr>
          <w:i/>
          <w:spacing w:val="-6"/>
          <w:sz w:val="24"/>
          <w:szCs w:val="24"/>
        </w:rPr>
        <w:t xml:space="preserve"> </w:t>
      </w:r>
      <w:r>
        <w:rPr>
          <w:i/>
          <w:sz w:val="24"/>
          <w:szCs w:val="24"/>
        </w:rPr>
        <w:t>of</w:t>
      </w:r>
      <w:r>
        <w:rPr>
          <w:i/>
          <w:spacing w:val="1"/>
          <w:sz w:val="24"/>
          <w:szCs w:val="24"/>
        </w:rPr>
        <w:t xml:space="preserve"> </w:t>
      </w:r>
      <w:r>
        <w:rPr>
          <w:i/>
          <w:sz w:val="24"/>
          <w:szCs w:val="24"/>
        </w:rPr>
        <w:t>Bidder]</w:t>
      </w:r>
    </w:p>
    <w:p w:rsidR="0005764C" w:rsidRDefault="0094655F">
      <w:pPr>
        <w:tabs>
          <w:tab w:val="left" w:pos="3307"/>
        </w:tabs>
        <w:spacing w:before="18" w:after="17"/>
        <w:ind w:left="1080" w:right="750"/>
        <w:rPr>
          <w:sz w:val="24"/>
          <w:szCs w:val="24"/>
        </w:rPr>
      </w:pPr>
      <w:r>
        <w:rPr>
          <w:sz w:val="24"/>
          <w:szCs w:val="24"/>
        </w:rPr>
        <w:t>Dated</w:t>
      </w:r>
      <w:r>
        <w:rPr>
          <w:spacing w:val="-1"/>
          <w:sz w:val="24"/>
          <w:szCs w:val="24"/>
        </w:rPr>
        <w:t xml:space="preserve"> </w:t>
      </w:r>
      <w:r>
        <w:rPr>
          <w:sz w:val="24"/>
          <w:szCs w:val="24"/>
        </w:rPr>
        <w:t>on</w:t>
      </w:r>
      <w:r>
        <w:rPr>
          <w:sz w:val="24"/>
          <w:szCs w:val="24"/>
          <w:u w:val="single"/>
        </w:rPr>
        <w:tab/>
      </w:r>
      <w:r>
        <w:rPr>
          <w:sz w:val="24"/>
          <w:szCs w:val="24"/>
        </w:rPr>
        <w:t>day</w:t>
      </w:r>
      <w:r>
        <w:rPr>
          <w:spacing w:val="-6"/>
          <w:sz w:val="24"/>
          <w:szCs w:val="24"/>
        </w:rPr>
        <w:t xml:space="preserve"> </w:t>
      </w:r>
      <w:r>
        <w:rPr>
          <w:sz w:val="24"/>
          <w:szCs w:val="24"/>
        </w:rPr>
        <w:t>of</w:t>
      </w:r>
    </w:p>
    <w:p w:rsidR="0005764C" w:rsidRDefault="0094655F">
      <w:pPr>
        <w:pStyle w:val="BodyText"/>
        <w:spacing w:line="20" w:lineRule="exact"/>
        <w:ind w:left="4174" w:right="750"/>
        <w:rPr>
          <w:sz w:val="24"/>
          <w:szCs w:val="24"/>
        </w:rPr>
      </w:pPr>
      <w:r>
        <w:rPr>
          <w:noProof/>
          <w:sz w:val="24"/>
          <w:szCs w:val="24"/>
          <w:lang w:bidi="si-LK"/>
        </w:rPr>
        <mc:AlternateContent>
          <mc:Choice Requires="wpg">
            <w:drawing>
              <wp:inline distT="0" distB="0" distL="0" distR="0">
                <wp:extent cx="1372235" cy="6350"/>
                <wp:effectExtent l="13970" t="6985" r="13970" b="5715"/>
                <wp:docPr id="101" name="Group 85"/>
                <wp:cNvGraphicFramePr/>
                <a:graphic xmlns:a="http://schemas.openxmlformats.org/drawingml/2006/main">
                  <a:graphicData uri="http://schemas.microsoft.com/office/word/2010/wordprocessingGroup">
                    <wpg:wgp>
                      <wpg:cNvGrpSpPr/>
                      <wpg:grpSpPr>
                        <a:xfrm>
                          <a:off x="0" y="0"/>
                          <a:ext cx="1372235" cy="6350"/>
                          <a:chOff x="0" y="0"/>
                          <a:chExt cx="2161" cy="10"/>
                        </a:xfrm>
                      </wpg:grpSpPr>
                      <wps:wsp>
                        <wps:cNvPr id="102" name="AutoShape 86"/>
                        <wps:cNvSpPr/>
                        <wps:spPr bwMode="auto">
                          <a:xfrm>
                            <a:off x="0" y="4"/>
                            <a:ext cx="2161" cy="2"/>
                          </a:xfrm>
                          <a:custGeom>
                            <a:avLst/>
                            <a:gdLst>
                              <a:gd name="T0" fmla="*/ 0 w 2161"/>
                              <a:gd name="T1" fmla="*/ 1679 w 2161"/>
                              <a:gd name="T2" fmla="*/ 1681 w 2161"/>
                              <a:gd name="T3" fmla="*/ 2161 w 2161"/>
                            </a:gdLst>
                            <a:ahLst/>
                            <a:cxnLst>
                              <a:cxn ang="0">
                                <a:pos x="T0" y="0"/>
                              </a:cxn>
                              <a:cxn ang="0">
                                <a:pos x="T1" y="0"/>
                              </a:cxn>
                              <a:cxn ang="0">
                                <a:pos x="T2" y="0"/>
                              </a:cxn>
                              <a:cxn ang="0">
                                <a:pos x="T3" y="0"/>
                              </a:cxn>
                            </a:cxnLst>
                            <a:rect l="0" t="0" r="r" b="b"/>
                            <a:pathLst>
                              <a:path w="2161">
                                <a:moveTo>
                                  <a:pt x="0" y="0"/>
                                </a:moveTo>
                                <a:lnTo>
                                  <a:pt x="1679" y="0"/>
                                </a:lnTo>
                                <a:moveTo>
                                  <a:pt x="1681" y="0"/>
                                </a:moveTo>
                                <a:lnTo>
                                  <a:pt x="2161" y="0"/>
                                </a:lnTo>
                              </a:path>
                            </a:pathLst>
                          </a:custGeom>
                          <a:noFill/>
                          <a:ln w="6096">
                            <a:solidFill>
                              <a:srgbClr val="000000"/>
                            </a:solidFill>
                            <a:round/>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Group 85" o:spid="_x0000_s1026" o:spt="203" style="height:0.5pt;width:108.05pt;" coordsize="2161,10" o:gfxdata="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cJAqH9MA&#10;AAADAQAADwAAAAAAAAABACAAAAAiAAAAZHJzL2Rvd25yZXYueG1sUEsBAhQAFAAAAAgAh07iQL2l&#10;V9MIAwAAkQcAAA4AAAAAAAAAAQAgAAAAIgEAAGRycy9lMm9Eb2MueG1sUEsFBgAAAAAGAAYAWQEA&#10;AJwGAAAAAA==&#10;">
                <o:lock v:ext="edit" aspectratio="f"/>
                <v:shape id="AutoShape 86" o:spid="_x0000_s1026" o:spt="100" style="position:absolute;left:0;top:4;height:2;width:2161;" filled="f" stroked="t" coordsize="2161,1" o:gfxdata="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P8ZLsAAADc&#10;AAAADwAAAAAAAAABACAAAAAiAAAAZHJzL2Rvd25yZXYueG1sUEsBAhQAFAAAAAgAh07iQDMvBZ47&#10;AAAAOQAAABAAAAAAAAAAAQAgAAAACgEAAGRycy9zaGFwZXhtbC54bWxQSwUGAAAAAAYABgBbAQAA&#10;tAMAAAAA&#10;" path="m0,0l1679,0m1681,0l2161,0e">
                  <v:path o:connectlocs="0,0;1679,0;1681,0;2161,0" o:connectangles="0,0,0,0"/>
                  <v:fill on="f" focussize="0,0"/>
                  <v:stroke weight="0.48pt" color="#000000" joinstyle="round"/>
                  <v:imagedata o:title=""/>
                  <o:lock v:ext="edit" aspectratio="f"/>
                </v:shape>
                <w10:wrap type="none"/>
                <w10:anchorlock/>
              </v:group>
            </w:pict>
          </mc:Fallback>
        </mc:AlternateContent>
      </w:r>
    </w:p>
    <w:p w:rsidR="0005764C" w:rsidRDefault="0094655F">
      <w:pPr>
        <w:tabs>
          <w:tab w:val="left" w:pos="1903"/>
        </w:tabs>
        <w:ind w:left="1080" w:right="750"/>
        <w:rPr>
          <w:i/>
          <w:sz w:val="24"/>
          <w:szCs w:val="24"/>
        </w:rPr>
      </w:pPr>
      <w:r>
        <w:rPr>
          <w:i/>
          <w:sz w:val="24"/>
          <w:szCs w:val="24"/>
          <w:u w:val="single"/>
        </w:rPr>
        <w:t xml:space="preserve"> </w:t>
      </w:r>
      <w:r>
        <w:rPr>
          <w:i/>
          <w:sz w:val="24"/>
          <w:szCs w:val="24"/>
          <w:u w:val="single"/>
        </w:rPr>
        <w:tab/>
      </w:r>
      <w:r>
        <w:rPr>
          <w:i/>
          <w:sz w:val="24"/>
          <w:szCs w:val="24"/>
        </w:rPr>
        <w:t>[insert</w:t>
      </w:r>
      <w:r>
        <w:rPr>
          <w:i/>
          <w:spacing w:val="-4"/>
          <w:sz w:val="24"/>
          <w:szCs w:val="24"/>
        </w:rPr>
        <w:t xml:space="preserve"> </w:t>
      </w:r>
      <w:r>
        <w:rPr>
          <w:i/>
          <w:sz w:val="24"/>
          <w:szCs w:val="24"/>
        </w:rPr>
        <w:t>date</w:t>
      </w:r>
      <w:r>
        <w:rPr>
          <w:i/>
          <w:spacing w:val="-4"/>
          <w:sz w:val="24"/>
          <w:szCs w:val="24"/>
        </w:rPr>
        <w:t xml:space="preserve"> </w:t>
      </w:r>
      <w:r>
        <w:rPr>
          <w:i/>
          <w:sz w:val="24"/>
          <w:szCs w:val="24"/>
        </w:rPr>
        <w:t>of</w:t>
      </w:r>
      <w:r>
        <w:rPr>
          <w:i/>
          <w:spacing w:val="-3"/>
          <w:sz w:val="24"/>
          <w:szCs w:val="24"/>
        </w:rPr>
        <w:t xml:space="preserve"> </w:t>
      </w:r>
      <w:r>
        <w:rPr>
          <w:i/>
          <w:sz w:val="24"/>
          <w:szCs w:val="24"/>
        </w:rPr>
        <w:t>signing]</w:t>
      </w:r>
    </w:p>
    <w:p w:rsidR="0005764C" w:rsidRDefault="0005764C">
      <w:pPr>
        <w:pStyle w:val="BodyText"/>
        <w:rPr>
          <w:i/>
          <w:sz w:val="20"/>
        </w:rPr>
      </w:pPr>
    </w:p>
    <w:p w:rsidR="0005764C" w:rsidRDefault="0005764C">
      <w:pPr>
        <w:rPr>
          <w:sz w:val="16"/>
        </w:rPr>
        <w:sectPr w:rsidR="0005764C">
          <w:type w:val="continuous"/>
          <w:pgSz w:w="11930" w:h="16850"/>
          <w:pgMar w:top="1600" w:right="20" w:bottom="280" w:left="360" w:header="720" w:footer="720" w:gutter="0"/>
          <w:cols w:space="720"/>
        </w:sectPr>
      </w:pPr>
    </w:p>
    <w:p w:rsidR="0005764C" w:rsidRDefault="0005764C">
      <w:pPr>
        <w:pStyle w:val="BodyText"/>
        <w:rPr>
          <w:i/>
          <w:sz w:val="20"/>
        </w:rPr>
      </w:pPr>
    </w:p>
    <w:p w:rsidR="0005764C" w:rsidRDefault="0094655F">
      <w:pPr>
        <w:pStyle w:val="Heading5"/>
        <w:spacing w:before="175" w:line="480" w:lineRule="auto"/>
        <w:ind w:left="1044" w:right="1120" w:firstLine="8487"/>
      </w:pPr>
      <w:r>
        <w:t>Form 2</w:t>
      </w:r>
      <w:r>
        <w:rPr>
          <w:spacing w:val="-67"/>
        </w:rPr>
        <w:t xml:space="preserve"> </w:t>
      </w:r>
      <w:r>
        <w:t>PRICE</w:t>
      </w:r>
      <w:r>
        <w:rPr>
          <w:spacing w:val="-2"/>
        </w:rPr>
        <w:t xml:space="preserve"> </w:t>
      </w:r>
      <w:r>
        <w:t>SCHEDULE</w:t>
      </w:r>
      <w:r>
        <w:rPr>
          <w:spacing w:val="-1"/>
        </w:rPr>
        <w:t xml:space="preserve"> </w:t>
      </w:r>
      <w:r>
        <w:t>FOR</w:t>
      </w:r>
      <w:r>
        <w:rPr>
          <w:spacing w:val="-2"/>
        </w:rPr>
        <w:t xml:space="preserve"> </w:t>
      </w:r>
      <w:r>
        <w:t>THE</w:t>
      </w:r>
      <w:r>
        <w:rPr>
          <w:spacing w:val="-2"/>
        </w:rPr>
        <w:t xml:space="preserve"> </w:t>
      </w:r>
      <w:r>
        <w:t>PERIOD</w:t>
      </w:r>
      <w:r>
        <w:rPr>
          <w:spacing w:val="-3"/>
        </w:rPr>
        <w:t xml:space="preserve"> </w:t>
      </w:r>
      <w:r>
        <w:t>FROM</w:t>
      </w:r>
      <w:r>
        <w:rPr>
          <w:spacing w:val="-3"/>
        </w:rPr>
        <w:t xml:space="preserve"> </w:t>
      </w:r>
      <w:r>
        <w:t>01/04/2025 TO 31/12/2026</w:t>
      </w:r>
    </w:p>
    <w:p w:rsidR="0005764C" w:rsidRDefault="0094655F">
      <w:pPr>
        <w:pStyle w:val="ListParagraph"/>
        <w:ind w:left="1140"/>
        <w:rPr>
          <w:bCs/>
        </w:rPr>
      </w:pPr>
      <w:r>
        <w:rPr>
          <w:bCs/>
        </w:rPr>
        <w:t>Pricing shall be called as per the following schedule of deliverable.</w:t>
      </w:r>
    </w:p>
    <w:p w:rsidR="0005764C" w:rsidRDefault="0005764C">
      <w:pPr>
        <w:pStyle w:val="BodyText"/>
        <w:spacing w:before="11"/>
        <w:rPr>
          <w:b/>
          <w:sz w:val="19"/>
        </w:rPr>
      </w:pPr>
    </w:p>
    <w:tbl>
      <w:tblPr>
        <w:tblStyle w:val="TableGrid"/>
        <w:tblW w:w="0" w:type="auto"/>
        <w:tblInd w:w="1160" w:type="dxa"/>
        <w:tblLook w:val="04A0" w:firstRow="1" w:lastRow="0" w:firstColumn="1" w:lastColumn="0" w:noHBand="0" w:noVBand="1"/>
      </w:tblPr>
      <w:tblGrid>
        <w:gridCol w:w="730"/>
        <w:gridCol w:w="3275"/>
        <w:gridCol w:w="1260"/>
        <w:gridCol w:w="1225"/>
        <w:gridCol w:w="1241"/>
        <w:gridCol w:w="1160"/>
      </w:tblGrid>
      <w:tr w:rsidR="0005764C">
        <w:tc>
          <w:tcPr>
            <w:tcW w:w="730" w:type="dxa"/>
          </w:tcPr>
          <w:p w:rsidR="0005764C" w:rsidRDefault="0094655F">
            <w:pPr>
              <w:widowControl/>
              <w:autoSpaceDE/>
              <w:autoSpaceDN/>
              <w:spacing w:before="93"/>
              <w:ind w:right="190"/>
            </w:pPr>
            <w:r>
              <w:t>No.</w:t>
            </w:r>
          </w:p>
        </w:tc>
        <w:tc>
          <w:tcPr>
            <w:tcW w:w="3275" w:type="dxa"/>
          </w:tcPr>
          <w:p w:rsidR="0005764C" w:rsidRDefault="0094655F">
            <w:pPr>
              <w:widowControl/>
              <w:autoSpaceDE/>
              <w:autoSpaceDN/>
              <w:spacing w:before="93"/>
              <w:ind w:right="190"/>
              <w:rPr>
                <w:highlight w:val="yellow"/>
              </w:rPr>
            </w:pPr>
            <w:r>
              <w:t>Deliverable</w:t>
            </w:r>
          </w:p>
        </w:tc>
        <w:tc>
          <w:tcPr>
            <w:tcW w:w="1260" w:type="dxa"/>
          </w:tcPr>
          <w:p w:rsidR="0005764C" w:rsidRDefault="0094655F">
            <w:pPr>
              <w:widowControl/>
              <w:autoSpaceDE/>
              <w:autoSpaceDN/>
              <w:spacing w:before="93"/>
              <w:ind w:right="190"/>
            </w:pPr>
            <w:r>
              <w:t>period</w:t>
            </w:r>
          </w:p>
        </w:tc>
        <w:tc>
          <w:tcPr>
            <w:tcW w:w="1225" w:type="dxa"/>
          </w:tcPr>
          <w:p w:rsidR="0005764C" w:rsidRDefault="0094655F">
            <w:pPr>
              <w:widowControl/>
              <w:autoSpaceDE/>
              <w:autoSpaceDN/>
              <w:spacing w:before="93"/>
              <w:ind w:right="190"/>
            </w:pPr>
            <w:r>
              <w:t>Total No’ of reports</w:t>
            </w:r>
          </w:p>
        </w:tc>
        <w:tc>
          <w:tcPr>
            <w:tcW w:w="1241" w:type="dxa"/>
          </w:tcPr>
          <w:p w:rsidR="0005764C" w:rsidRDefault="0094655F">
            <w:pPr>
              <w:widowControl/>
              <w:autoSpaceDE/>
              <w:autoSpaceDN/>
              <w:spacing w:before="93"/>
              <w:ind w:right="190"/>
            </w:pPr>
            <w:r>
              <w:t>Amount (LKR)</w:t>
            </w:r>
          </w:p>
        </w:tc>
        <w:tc>
          <w:tcPr>
            <w:tcW w:w="1160" w:type="dxa"/>
          </w:tcPr>
          <w:p w:rsidR="0005764C" w:rsidRDefault="0094655F">
            <w:pPr>
              <w:widowControl/>
              <w:autoSpaceDE/>
              <w:autoSpaceDN/>
              <w:spacing w:before="93"/>
              <w:ind w:right="190"/>
            </w:pPr>
            <w:r>
              <w:t>Amount (UDS)</w:t>
            </w:r>
          </w:p>
        </w:tc>
      </w:tr>
      <w:tr w:rsidR="0005764C">
        <w:tc>
          <w:tcPr>
            <w:tcW w:w="730" w:type="dxa"/>
          </w:tcPr>
          <w:p w:rsidR="0005764C" w:rsidRDefault="0094655F">
            <w:pPr>
              <w:widowControl/>
              <w:autoSpaceDE/>
              <w:autoSpaceDN/>
              <w:spacing w:before="93"/>
              <w:ind w:right="190"/>
            </w:pPr>
            <w:r>
              <w:t>01.</w:t>
            </w:r>
          </w:p>
        </w:tc>
        <w:tc>
          <w:tcPr>
            <w:tcW w:w="3275" w:type="dxa"/>
          </w:tcPr>
          <w:p w:rsidR="0005764C" w:rsidRDefault="0094655F">
            <w:pPr>
              <w:widowControl/>
              <w:autoSpaceDE/>
              <w:autoSpaceDN/>
              <w:spacing w:before="93"/>
              <w:ind w:right="190"/>
            </w:pPr>
            <w:r>
              <w:t>a) Valuation of IBNR provision</w:t>
            </w:r>
          </w:p>
          <w:p w:rsidR="0005764C" w:rsidRDefault="0005764C">
            <w:pPr>
              <w:widowControl/>
              <w:autoSpaceDE/>
              <w:autoSpaceDN/>
              <w:spacing w:before="93"/>
              <w:ind w:right="190"/>
            </w:pPr>
          </w:p>
          <w:p w:rsidR="0005764C" w:rsidRDefault="0094655F">
            <w:pPr>
              <w:widowControl/>
              <w:autoSpaceDE/>
              <w:autoSpaceDN/>
              <w:spacing w:before="93"/>
              <w:ind w:right="190"/>
            </w:pPr>
            <w:r>
              <w:t xml:space="preserve">b) Finalization of Market Consistency Balance sheets with Capital </w:t>
            </w:r>
          </w:p>
          <w:p w:rsidR="0005764C" w:rsidRDefault="0005764C">
            <w:pPr>
              <w:widowControl/>
              <w:autoSpaceDE/>
              <w:autoSpaceDN/>
              <w:spacing w:before="93"/>
              <w:ind w:right="190"/>
            </w:pPr>
          </w:p>
          <w:p w:rsidR="0005764C" w:rsidRDefault="0094655F">
            <w:pPr>
              <w:widowControl/>
              <w:autoSpaceDE/>
              <w:autoSpaceDN/>
              <w:spacing w:before="93"/>
              <w:ind w:right="190"/>
            </w:pPr>
            <w:r>
              <w:t>c) Adequacy ratio for the following businesses classes separately as per the IRCSL guidelines.</w:t>
            </w:r>
          </w:p>
          <w:p w:rsidR="0005764C" w:rsidRDefault="0094655F">
            <w:pPr>
              <w:widowControl/>
              <w:autoSpaceDE/>
              <w:autoSpaceDN/>
              <w:spacing w:before="93"/>
              <w:ind w:right="190"/>
            </w:pPr>
            <w:proofErr w:type="spellStart"/>
            <w:r>
              <w:t>i</w:t>
            </w:r>
            <w:proofErr w:type="spellEnd"/>
            <w:r>
              <w:t>) general insurance</w:t>
            </w:r>
          </w:p>
          <w:p w:rsidR="0005764C" w:rsidRDefault="0094655F">
            <w:pPr>
              <w:widowControl/>
              <w:autoSpaceDE/>
              <w:autoSpaceDN/>
              <w:spacing w:before="93"/>
              <w:ind w:right="190"/>
            </w:pPr>
            <w:r>
              <w:t>ii) Reinsurance</w:t>
            </w:r>
          </w:p>
          <w:p w:rsidR="0005764C" w:rsidRDefault="0094655F">
            <w:pPr>
              <w:widowControl/>
              <w:autoSpaceDE/>
              <w:autoSpaceDN/>
              <w:spacing w:before="93"/>
              <w:ind w:right="190"/>
            </w:pPr>
            <w:r>
              <w:t xml:space="preserve">iii) General insurance+ SRCC and for the </w:t>
            </w:r>
          </w:p>
          <w:p w:rsidR="0005764C" w:rsidRDefault="0094655F">
            <w:pPr>
              <w:widowControl/>
              <w:autoSpaceDE/>
              <w:autoSpaceDN/>
              <w:spacing w:before="93"/>
              <w:ind w:right="190"/>
            </w:pPr>
            <w:r>
              <w:t xml:space="preserve">iv) total entity </w:t>
            </w:r>
          </w:p>
          <w:p w:rsidR="0005764C" w:rsidRDefault="0094655F">
            <w:pPr>
              <w:widowControl/>
              <w:autoSpaceDE/>
              <w:autoSpaceDN/>
              <w:spacing w:before="93"/>
              <w:ind w:right="190"/>
            </w:pPr>
            <w:r>
              <w:t>d. Certifications by Competent persons</w:t>
            </w:r>
          </w:p>
          <w:p w:rsidR="0005764C" w:rsidRDefault="0005764C">
            <w:pPr>
              <w:widowControl/>
              <w:autoSpaceDE/>
              <w:autoSpaceDN/>
              <w:spacing w:before="93"/>
              <w:ind w:right="190"/>
            </w:pPr>
          </w:p>
          <w:p w:rsidR="0005764C" w:rsidRDefault="0094655F">
            <w:pPr>
              <w:widowControl/>
              <w:autoSpaceDE/>
              <w:autoSpaceDN/>
              <w:spacing w:before="93"/>
              <w:ind w:right="190"/>
            </w:pPr>
            <w:r>
              <w:t>e. Certification on solvency margin</w:t>
            </w:r>
          </w:p>
          <w:p w:rsidR="0005764C" w:rsidRDefault="0005764C">
            <w:pPr>
              <w:widowControl/>
              <w:autoSpaceDE/>
              <w:autoSpaceDN/>
              <w:spacing w:before="93"/>
              <w:ind w:right="190"/>
            </w:pPr>
          </w:p>
          <w:p w:rsidR="0005764C" w:rsidRDefault="0094655F">
            <w:pPr>
              <w:widowControl/>
              <w:autoSpaceDE/>
              <w:autoSpaceDN/>
              <w:spacing w:before="93"/>
              <w:ind w:right="190"/>
            </w:pPr>
            <w:r>
              <w:t>f. Certifications by Actuary</w:t>
            </w:r>
          </w:p>
          <w:p w:rsidR="0005764C" w:rsidRDefault="0005764C">
            <w:pPr>
              <w:widowControl/>
              <w:autoSpaceDE/>
              <w:autoSpaceDN/>
              <w:spacing w:before="93"/>
              <w:ind w:right="190"/>
            </w:pPr>
          </w:p>
          <w:p w:rsidR="0005764C" w:rsidRDefault="0094655F">
            <w:pPr>
              <w:widowControl/>
              <w:autoSpaceDE/>
              <w:autoSpaceDN/>
              <w:spacing w:before="93"/>
              <w:ind w:right="190"/>
            </w:pPr>
            <w:r>
              <w:t>g. Valuation Assumptions</w:t>
            </w:r>
          </w:p>
          <w:p w:rsidR="0005764C" w:rsidRDefault="0005764C">
            <w:pPr>
              <w:widowControl/>
              <w:autoSpaceDE/>
              <w:autoSpaceDN/>
              <w:spacing w:before="93"/>
              <w:ind w:right="190"/>
            </w:pPr>
          </w:p>
          <w:p w:rsidR="0005764C" w:rsidRDefault="0094655F">
            <w:pPr>
              <w:widowControl/>
              <w:autoSpaceDE/>
              <w:autoSpaceDN/>
              <w:spacing w:before="93"/>
              <w:ind w:right="190"/>
            </w:pPr>
            <w:r>
              <w:t xml:space="preserve">h. Finalization of quarterly risk </w:t>
            </w:r>
          </w:p>
          <w:p w:rsidR="0005764C" w:rsidRDefault="0005764C">
            <w:pPr>
              <w:widowControl/>
              <w:autoSpaceDE/>
              <w:autoSpaceDN/>
              <w:spacing w:before="93"/>
              <w:ind w:right="190"/>
            </w:pPr>
          </w:p>
          <w:p w:rsidR="0005764C" w:rsidRDefault="0094655F">
            <w:pPr>
              <w:widowControl/>
              <w:autoSpaceDE/>
              <w:autoSpaceDN/>
              <w:spacing w:before="93"/>
              <w:ind w:right="190"/>
            </w:pPr>
            <w:r>
              <w:t>based capital reserve report</w:t>
            </w:r>
          </w:p>
        </w:tc>
        <w:tc>
          <w:tcPr>
            <w:tcW w:w="1260" w:type="dxa"/>
          </w:tcPr>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94655F">
            <w:pPr>
              <w:widowControl/>
              <w:autoSpaceDE/>
              <w:autoSpaceDN/>
              <w:spacing w:before="93"/>
              <w:ind w:right="190"/>
            </w:pPr>
            <w:r>
              <w:t>Quarterly</w:t>
            </w:r>
          </w:p>
        </w:tc>
        <w:tc>
          <w:tcPr>
            <w:tcW w:w="1225" w:type="dxa"/>
          </w:tcPr>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94655F">
            <w:pPr>
              <w:widowControl/>
              <w:autoSpaceDE/>
              <w:autoSpaceDN/>
              <w:spacing w:before="93"/>
              <w:ind w:right="190"/>
            </w:pPr>
            <w:r>
              <w:t xml:space="preserve">        7</w:t>
            </w:r>
          </w:p>
        </w:tc>
        <w:tc>
          <w:tcPr>
            <w:tcW w:w="1241" w:type="dxa"/>
          </w:tcPr>
          <w:p w:rsidR="0005764C" w:rsidRDefault="0005764C">
            <w:pPr>
              <w:widowControl/>
              <w:autoSpaceDE/>
              <w:autoSpaceDN/>
              <w:spacing w:before="93"/>
              <w:ind w:right="190"/>
            </w:pPr>
          </w:p>
        </w:tc>
        <w:tc>
          <w:tcPr>
            <w:tcW w:w="1160" w:type="dxa"/>
          </w:tcPr>
          <w:p w:rsidR="0005764C" w:rsidRDefault="0005764C">
            <w:pPr>
              <w:widowControl/>
              <w:autoSpaceDE/>
              <w:autoSpaceDN/>
              <w:spacing w:before="93"/>
              <w:ind w:right="190"/>
            </w:pPr>
          </w:p>
        </w:tc>
      </w:tr>
      <w:tr w:rsidR="0005764C">
        <w:tc>
          <w:tcPr>
            <w:tcW w:w="730" w:type="dxa"/>
          </w:tcPr>
          <w:p w:rsidR="0005764C" w:rsidRDefault="0094655F">
            <w:pPr>
              <w:widowControl/>
              <w:autoSpaceDE/>
              <w:autoSpaceDN/>
              <w:spacing w:before="93"/>
              <w:ind w:right="190"/>
            </w:pPr>
            <w:r>
              <w:t>02.</w:t>
            </w:r>
          </w:p>
          <w:p w:rsidR="0005764C" w:rsidRDefault="0005764C">
            <w:pPr>
              <w:widowControl/>
              <w:autoSpaceDE/>
              <w:autoSpaceDN/>
              <w:spacing w:before="93"/>
              <w:ind w:right="190"/>
            </w:pPr>
          </w:p>
        </w:tc>
        <w:tc>
          <w:tcPr>
            <w:tcW w:w="3275" w:type="dxa"/>
          </w:tcPr>
          <w:p w:rsidR="0005764C" w:rsidRDefault="0094655F">
            <w:pPr>
              <w:widowControl/>
              <w:autoSpaceDE/>
              <w:autoSpaceDN/>
              <w:spacing w:before="93"/>
              <w:ind w:right="190"/>
            </w:pPr>
            <w:r>
              <w:t>a) Valuation of IBNR provision</w:t>
            </w:r>
          </w:p>
          <w:p w:rsidR="0005764C" w:rsidRDefault="0094655F">
            <w:pPr>
              <w:widowControl/>
              <w:autoSpaceDE/>
              <w:autoSpaceDN/>
              <w:spacing w:before="93"/>
              <w:ind w:right="190"/>
            </w:pPr>
            <w:r>
              <w:t>b. Finalization of Market Consistency Balance sheets with Capital Adequacy ratio for the following businesses classes separately as per the IRCSL guidelines.</w:t>
            </w:r>
          </w:p>
          <w:p w:rsidR="0005764C" w:rsidRDefault="0094655F">
            <w:pPr>
              <w:widowControl/>
              <w:autoSpaceDE/>
              <w:autoSpaceDN/>
              <w:spacing w:before="93"/>
              <w:ind w:right="190"/>
            </w:pPr>
            <w:proofErr w:type="spellStart"/>
            <w:r>
              <w:t>i</w:t>
            </w:r>
            <w:proofErr w:type="spellEnd"/>
            <w:r>
              <w:t>) general insurance</w:t>
            </w:r>
          </w:p>
          <w:p w:rsidR="0005764C" w:rsidRDefault="0094655F">
            <w:pPr>
              <w:widowControl/>
              <w:autoSpaceDE/>
              <w:autoSpaceDN/>
              <w:spacing w:before="93"/>
              <w:ind w:right="190"/>
            </w:pPr>
            <w:r>
              <w:t>ii) Reinsurance</w:t>
            </w:r>
          </w:p>
          <w:p w:rsidR="0005764C" w:rsidRDefault="0094655F">
            <w:pPr>
              <w:widowControl/>
              <w:autoSpaceDE/>
              <w:autoSpaceDN/>
              <w:spacing w:before="93"/>
              <w:ind w:right="190"/>
            </w:pPr>
            <w:r>
              <w:lastRenderedPageBreak/>
              <w:t xml:space="preserve">iii) General insurance+ SRCC and for the </w:t>
            </w:r>
          </w:p>
          <w:p w:rsidR="0005764C" w:rsidRDefault="0094655F">
            <w:pPr>
              <w:widowControl/>
              <w:autoSpaceDE/>
              <w:autoSpaceDN/>
              <w:spacing w:before="93"/>
              <w:ind w:right="190"/>
            </w:pPr>
            <w:r>
              <w:t>iv) total entity</w:t>
            </w:r>
          </w:p>
          <w:p w:rsidR="0005764C" w:rsidRDefault="0094655F">
            <w:pPr>
              <w:widowControl/>
              <w:autoSpaceDE/>
              <w:autoSpaceDN/>
              <w:spacing w:before="93"/>
              <w:ind w:right="190"/>
            </w:pPr>
            <w:r>
              <w:t>c. Actuarial Investigation of Insurance Policy Liabilities in respect of General Insurance Business</w:t>
            </w:r>
          </w:p>
          <w:p w:rsidR="0005764C" w:rsidRDefault="0094655F">
            <w:pPr>
              <w:widowControl/>
              <w:autoSpaceDE/>
              <w:autoSpaceDN/>
              <w:spacing w:before="93"/>
              <w:ind w:right="190"/>
            </w:pPr>
            <w:r>
              <w:t>d) Certification on solvency position</w:t>
            </w:r>
          </w:p>
          <w:p w:rsidR="0005764C" w:rsidRDefault="0094655F">
            <w:pPr>
              <w:widowControl/>
              <w:autoSpaceDE/>
              <w:autoSpaceDN/>
              <w:spacing w:before="93"/>
              <w:ind w:right="190"/>
            </w:pPr>
            <w:r>
              <w:t>e) Certification on Total available Capital</w:t>
            </w:r>
          </w:p>
          <w:p w:rsidR="0005764C" w:rsidRDefault="0094655F">
            <w:pPr>
              <w:widowControl/>
              <w:autoSpaceDE/>
              <w:autoSpaceDN/>
              <w:spacing w:before="93"/>
              <w:ind w:right="190"/>
            </w:pPr>
            <w:r>
              <w:t>f) Certification on RCR</w:t>
            </w:r>
          </w:p>
          <w:p w:rsidR="0005764C" w:rsidRDefault="0094655F">
            <w:pPr>
              <w:widowControl/>
              <w:autoSpaceDE/>
              <w:autoSpaceDN/>
              <w:spacing w:before="93"/>
              <w:ind w:right="190"/>
            </w:pPr>
            <w:r>
              <w:t>g) Certifications by Actuary</w:t>
            </w:r>
          </w:p>
          <w:p w:rsidR="0005764C" w:rsidRDefault="0094655F">
            <w:pPr>
              <w:widowControl/>
              <w:autoSpaceDE/>
              <w:autoSpaceDN/>
              <w:spacing w:before="93"/>
              <w:ind w:right="190"/>
            </w:pPr>
            <w:r>
              <w:t>h) Certifications by Competent persons</w:t>
            </w:r>
          </w:p>
          <w:p w:rsidR="0005764C" w:rsidRDefault="0094655F">
            <w:pPr>
              <w:widowControl/>
              <w:autoSpaceDE/>
              <w:autoSpaceDN/>
              <w:spacing w:before="93"/>
              <w:ind w:right="190"/>
            </w:pPr>
            <w:proofErr w:type="spellStart"/>
            <w:r>
              <w:t>i</w:t>
            </w:r>
            <w:proofErr w:type="spellEnd"/>
            <w:r>
              <w:t>) Certification on Form GI –TR (AR)</w:t>
            </w:r>
          </w:p>
          <w:p w:rsidR="0005764C" w:rsidRDefault="0094655F">
            <w:pPr>
              <w:widowControl/>
              <w:autoSpaceDE/>
              <w:autoSpaceDN/>
              <w:spacing w:before="93"/>
              <w:ind w:right="190"/>
            </w:pPr>
            <w:r>
              <w:t>J) Solvency projection</w:t>
            </w:r>
          </w:p>
          <w:p w:rsidR="0005764C" w:rsidRDefault="0094655F">
            <w:pPr>
              <w:widowControl/>
              <w:autoSpaceDE/>
              <w:autoSpaceDN/>
              <w:spacing w:before="93"/>
              <w:ind w:right="190"/>
              <w:rPr>
                <w:highlight w:val="yellow"/>
              </w:rPr>
            </w:pPr>
            <w:r>
              <w:t>k) LAT certificate</w:t>
            </w:r>
          </w:p>
        </w:tc>
        <w:tc>
          <w:tcPr>
            <w:tcW w:w="1260" w:type="dxa"/>
          </w:tcPr>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94655F">
            <w:pPr>
              <w:widowControl/>
              <w:autoSpaceDE/>
              <w:autoSpaceDN/>
              <w:spacing w:before="93"/>
              <w:ind w:right="190"/>
            </w:pPr>
            <w:r>
              <w:t>Annual</w:t>
            </w:r>
          </w:p>
        </w:tc>
        <w:tc>
          <w:tcPr>
            <w:tcW w:w="1225" w:type="dxa"/>
          </w:tcPr>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05764C">
            <w:pPr>
              <w:widowControl/>
              <w:autoSpaceDE/>
              <w:autoSpaceDN/>
              <w:spacing w:before="93"/>
              <w:ind w:right="190"/>
            </w:pPr>
          </w:p>
          <w:p w:rsidR="0005764C" w:rsidRDefault="0094655F">
            <w:pPr>
              <w:widowControl/>
              <w:autoSpaceDE/>
              <w:autoSpaceDN/>
              <w:spacing w:before="93"/>
              <w:ind w:right="190"/>
            </w:pPr>
            <w:r>
              <w:t xml:space="preserve">      02</w:t>
            </w:r>
          </w:p>
        </w:tc>
        <w:tc>
          <w:tcPr>
            <w:tcW w:w="1241" w:type="dxa"/>
          </w:tcPr>
          <w:p w:rsidR="0005764C" w:rsidRDefault="0005764C">
            <w:pPr>
              <w:widowControl/>
              <w:autoSpaceDE/>
              <w:autoSpaceDN/>
              <w:spacing w:before="93"/>
              <w:ind w:right="190"/>
            </w:pPr>
          </w:p>
        </w:tc>
        <w:tc>
          <w:tcPr>
            <w:tcW w:w="1160" w:type="dxa"/>
          </w:tcPr>
          <w:p w:rsidR="0005764C" w:rsidRDefault="0005764C">
            <w:pPr>
              <w:widowControl/>
              <w:autoSpaceDE/>
              <w:autoSpaceDN/>
              <w:spacing w:before="93"/>
              <w:ind w:right="190"/>
            </w:pPr>
          </w:p>
        </w:tc>
      </w:tr>
      <w:tr w:rsidR="0005764C">
        <w:tc>
          <w:tcPr>
            <w:tcW w:w="730" w:type="dxa"/>
          </w:tcPr>
          <w:p w:rsidR="0005764C" w:rsidRDefault="0094655F">
            <w:pPr>
              <w:widowControl/>
              <w:autoSpaceDE/>
              <w:autoSpaceDN/>
              <w:spacing w:before="93"/>
              <w:ind w:right="190"/>
            </w:pPr>
            <w:r>
              <w:lastRenderedPageBreak/>
              <w:t>03</w:t>
            </w:r>
          </w:p>
        </w:tc>
        <w:tc>
          <w:tcPr>
            <w:tcW w:w="3275" w:type="dxa"/>
          </w:tcPr>
          <w:p w:rsidR="0005764C" w:rsidRDefault="0094655F">
            <w:pPr>
              <w:pStyle w:val="ListParagraph"/>
              <w:widowControl/>
              <w:autoSpaceDE/>
              <w:autoSpaceDN/>
              <w:ind w:left="0" w:hanging="23"/>
            </w:pPr>
            <w:r>
              <w:t>valuation of gratuity liability requirement</w:t>
            </w:r>
          </w:p>
        </w:tc>
        <w:tc>
          <w:tcPr>
            <w:tcW w:w="1260" w:type="dxa"/>
          </w:tcPr>
          <w:p w:rsidR="0005764C" w:rsidRDefault="0094655F">
            <w:pPr>
              <w:widowControl/>
              <w:autoSpaceDE/>
              <w:autoSpaceDN/>
              <w:spacing w:before="93"/>
              <w:ind w:right="190"/>
            </w:pPr>
            <w:r>
              <w:t>Annual</w:t>
            </w:r>
          </w:p>
        </w:tc>
        <w:tc>
          <w:tcPr>
            <w:tcW w:w="1225" w:type="dxa"/>
          </w:tcPr>
          <w:p w:rsidR="0005764C" w:rsidRDefault="0094655F">
            <w:pPr>
              <w:widowControl/>
              <w:autoSpaceDE/>
              <w:autoSpaceDN/>
              <w:spacing w:before="93"/>
              <w:ind w:right="190"/>
            </w:pPr>
            <w:r>
              <w:t>02</w:t>
            </w:r>
          </w:p>
        </w:tc>
        <w:tc>
          <w:tcPr>
            <w:tcW w:w="1241" w:type="dxa"/>
          </w:tcPr>
          <w:p w:rsidR="0005764C" w:rsidRDefault="0005764C">
            <w:pPr>
              <w:widowControl/>
              <w:autoSpaceDE/>
              <w:autoSpaceDN/>
              <w:spacing w:before="93"/>
              <w:ind w:right="190"/>
            </w:pPr>
          </w:p>
        </w:tc>
        <w:tc>
          <w:tcPr>
            <w:tcW w:w="1160" w:type="dxa"/>
          </w:tcPr>
          <w:p w:rsidR="0005764C" w:rsidRDefault="0005764C">
            <w:pPr>
              <w:widowControl/>
              <w:autoSpaceDE/>
              <w:autoSpaceDN/>
              <w:spacing w:before="93"/>
              <w:ind w:right="190"/>
            </w:pPr>
          </w:p>
        </w:tc>
      </w:tr>
    </w:tbl>
    <w:p w:rsidR="0005764C" w:rsidRDefault="0005764C">
      <w:pPr>
        <w:pStyle w:val="BodyText"/>
        <w:spacing w:before="7"/>
        <w:ind w:left="900"/>
        <w:rPr>
          <w:b/>
          <w:sz w:val="41"/>
        </w:rPr>
      </w:pPr>
    </w:p>
    <w:p w:rsidR="0005764C" w:rsidRDefault="0094655F">
      <w:pPr>
        <w:pStyle w:val="Heading6"/>
        <w:numPr>
          <w:ilvl w:val="0"/>
          <w:numId w:val="19"/>
        </w:numPr>
        <w:tabs>
          <w:tab w:val="left" w:pos="1481"/>
          <w:tab w:val="left" w:pos="1482"/>
        </w:tabs>
        <w:ind w:hanging="361"/>
      </w:pPr>
      <w:r>
        <w:t>The</w:t>
      </w:r>
      <w:r>
        <w:rPr>
          <w:spacing w:val="-3"/>
        </w:rPr>
        <w:t xml:space="preserve"> </w:t>
      </w:r>
      <w:r>
        <w:t>above price</w:t>
      </w:r>
      <w:r>
        <w:rPr>
          <w:spacing w:val="-1"/>
        </w:rPr>
        <w:t xml:space="preserve"> </w:t>
      </w:r>
      <w:r>
        <w:t>schedule</w:t>
      </w:r>
      <w:r>
        <w:rPr>
          <w:spacing w:val="-1"/>
        </w:rPr>
        <w:t xml:space="preserve"> </w:t>
      </w:r>
      <w:r>
        <w:t>should</w:t>
      </w:r>
      <w:r>
        <w:rPr>
          <w:spacing w:val="-1"/>
        </w:rPr>
        <w:t xml:space="preserve"> </w:t>
      </w:r>
      <w:r>
        <w:t>be</w:t>
      </w:r>
      <w:r>
        <w:rPr>
          <w:spacing w:val="-3"/>
        </w:rPr>
        <w:t xml:space="preserve"> </w:t>
      </w:r>
      <w:r>
        <w:t>strictly</w:t>
      </w:r>
      <w:r>
        <w:rPr>
          <w:spacing w:val="-1"/>
        </w:rPr>
        <w:t xml:space="preserve"> </w:t>
      </w:r>
      <w:r>
        <w:t>adhered giving price for each Rows.</w:t>
      </w:r>
    </w:p>
    <w:p w:rsidR="0005764C" w:rsidRDefault="0094655F">
      <w:pPr>
        <w:pStyle w:val="Heading6"/>
        <w:numPr>
          <w:ilvl w:val="0"/>
          <w:numId w:val="19"/>
        </w:numPr>
        <w:tabs>
          <w:tab w:val="left" w:pos="1481"/>
          <w:tab w:val="left" w:pos="1482"/>
        </w:tabs>
        <w:ind w:hanging="361"/>
      </w:pPr>
      <w:r>
        <w:rPr>
          <w:szCs w:val="22"/>
        </w:rPr>
        <w:t xml:space="preserve">Payment Schedule </w:t>
      </w:r>
    </w:p>
    <w:p w:rsidR="0005764C" w:rsidRDefault="0094655F">
      <w:pPr>
        <w:pStyle w:val="Heading6"/>
        <w:tabs>
          <w:tab w:val="left" w:pos="1481"/>
          <w:tab w:val="left" w:pos="1482"/>
        </w:tabs>
        <w:ind w:left="1481" w:firstLine="0"/>
        <w:rPr>
          <w:szCs w:val="22"/>
        </w:rPr>
      </w:pPr>
      <w:r>
        <w:rPr>
          <w:szCs w:val="22"/>
        </w:rPr>
        <w:t>Payment shall be made within 15 working days after the deliverable with the recommendation of the review committee.</w:t>
      </w:r>
    </w:p>
    <w:p w:rsidR="0005764C" w:rsidRDefault="0094655F">
      <w:pPr>
        <w:pStyle w:val="Heading6"/>
        <w:numPr>
          <w:ilvl w:val="0"/>
          <w:numId w:val="19"/>
        </w:numPr>
        <w:tabs>
          <w:tab w:val="left" w:pos="1481"/>
          <w:tab w:val="left" w:pos="1482"/>
        </w:tabs>
        <w:spacing w:line="237" w:lineRule="auto"/>
        <w:ind w:right="639"/>
      </w:pPr>
      <w:r>
        <w:rPr>
          <w:szCs w:val="22"/>
        </w:rPr>
        <w:t xml:space="preserve">The Review committee shall be appointed by the Client.  </w:t>
      </w:r>
    </w:p>
    <w:p w:rsidR="0005764C" w:rsidRDefault="0094655F">
      <w:pPr>
        <w:pStyle w:val="Heading6"/>
        <w:numPr>
          <w:ilvl w:val="0"/>
          <w:numId w:val="19"/>
        </w:numPr>
        <w:tabs>
          <w:tab w:val="left" w:pos="1481"/>
          <w:tab w:val="left" w:pos="1482"/>
        </w:tabs>
        <w:spacing w:line="237" w:lineRule="auto"/>
        <w:ind w:right="639"/>
      </w:pPr>
      <w:r>
        <w:t>Alternative price schedules and/or altered price schedules in submission of the price shall be</w:t>
      </w:r>
      <w:r>
        <w:rPr>
          <w:spacing w:val="-57"/>
        </w:rPr>
        <w:t xml:space="preserve"> </w:t>
      </w:r>
      <w:r>
        <w:t>treated</w:t>
      </w:r>
      <w:r>
        <w:rPr>
          <w:spacing w:val="3"/>
        </w:rPr>
        <w:t xml:space="preserve"> </w:t>
      </w:r>
      <w:r>
        <w:t>as</w:t>
      </w:r>
      <w:r>
        <w:rPr>
          <w:spacing w:val="2"/>
        </w:rPr>
        <w:t xml:space="preserve"> </w:t>
      </w:r>
      <w:r>
        <w:t>non</w:t>
      </w:r>
      <w:r>
        <w:rPr>
          <w:spacing w:val="5"/>
        </w:rPr>
        <w:t>-</w:t>
      </w:r>
      <w:r>
        <w:t>responsive</w:t>
      </w:r>
      <w:r>
        <w:rPr>
          <w:spacing w:val="2"/>
        </w:rPr>
        <w:t xml:space="preserve"> </w:t>
      </w:r>
      <w:r>
        <w:t>and</w:t>
      </w:r>
      <w:r>
        <w:rPr>
          <w:spacing w:val="3"/>
        </w:rPr>
        <w:t xml:space="preserve"> </w:t>
      </w:r>
      <w:r>
        <w:t>shall be</w:t>
      </w:r>
      <w:r>
        <w:rPr>
          <w:spacing w:val="2"/>
        </w:rPr>
        <w:t xml:space="preserve"> </w:t>
      </w:r>
      <w:r>
        <w:t>rejected.</w:t>
      </w:r>
    </w:p>
    <w:p w:rsidR="0005764C" w:rsidRDefault="0005764C">
      <w:pPr>
        <w:pStyle w:val="BodyText"/>
        <w:rPr>
          <w:b/>
          <w:sz w:val="26"/>
        </w:rPr>
      </w:pPr>
    </w:p>
    <w:p w:rsidR="0005764C" w:rsidRDefault="0005764C">
      <w:pPr>
        <w:pStyle w:val="BodyText"/>
        <w:rPr>
          <w:b/>
          <w:sz w:val="26"/>
        </w:rPr>
      </w:pPr>
    </w:p>
    <w:p w:rsidR="0005764C" w:rsidRDefault="0005764C">
      <w:pPr>
        <w:pStyle w:val="BodyText"/>
        <w:spacing w:before="8"/>
        <w:rPr>
          <w:b/>
          <w:sz w:val="31"/>
        </w:rPr>
      </w:pPr>
    </w:p>
    <w:p w:rsidR="0005764C" w:rsidRDefault="0094655F">
      <w:pPr>
        <w:tabs>
          <w:tab w:val="left" w:pos="4860"/>
        </w:tabs>
        <w:spacing w:before="1"/>
        <w:ind w:left="1481"/>
        <w:rPr>
          <w:sz w:val="24"/>
        </w:rPr>
      </w:pPr>
      <w:r>
        <w:rPr>
          <w:sz w:val="24"/>
        </w:rPr>
        <w:t>Signature</w:t>
      </w:r>
      <w:r>
        <w:rPr>
          <w:sz w:val="24"/>
        </w:rPr>
        <w:tab/>
        <w:t>: ………………………………………</w:t>
      </w:r>
    </w:p>
    <w:p w:rsidR="0005764C" w:rsidRDefault="0005764C">
      <w:pPr>
        <w:pStyle w:val="BodyText"/>
        <w:spacing w:before="11"/>
        <w:rPr>
          <w:sz w:val="23"/>
        </w:rPr>
      </w:pPr>
    </w:p>
    <w:p w:rsidR="0005764C" w:rsidRDefault="0094655F">
      <w:pPr>
        <w:tabs>
          <w:tab w:val="left" w:pos="4841"/>
        </w:tabs>
        <w:ind w:left="1481"/>
        <w:rPr>
          <w:sz w:val="24"/>
        </w:rPr>
      </w:pPr>
      <w:r>
        <w:rPr>
          <w:sz w:val="24"/>
        </w:rPr>
        <w:t>Name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Authorized</w:t>
      </w:r>
      <w:r>
        <w:rPr>
          <w:spacing w:val="-1"/>
          <w:sz w:val="24"/>
        </w:rPr>
        <w:t xml:space="preserve"> </w:t>
      </w:r>
      <w:r>
        <w:rPr>
          <w:sz w:val="24"/>
        </w:rPr>
        <w:t>Officer</w:t>
      </w:r>
      <w:proofErr w:type="gramStart"/>
      <w:r>
        <w:rPr>
          <w:sz w:val="24"/>
        </w:rPr>
        <w:tab/>
        <w:t>:…</w:t>
      </w:r>
      <w:proofErr w:type="gramEnd"/>
      <w:r>
        <w:rPr>
          <w:sz w:val="24"/>
        </w:rPr>
        <w:t>…………………………………….</w:t>
      </w:r>
    </w:p>
    <w:p w:rsidR="0005764C" w:rsidRDefault="0005764C">
      <w:pPr>
        <w:pStyle w:val="BodyText"/>
        <w:spacing w:before="9"/>
        <w:rPr>
          <w:sz w:val="23"/>
        </w:rPr>
      </w:pPr>
    </w:p>
    <w:p w:rsidR="0005764C" w:rsidRDefault="0094655F">
      <w:pPr>
        <w:tabs>
          <w:tab w:val="left" w:pos="4833"/>
        </w:tabs>
        <w:ind w:left="1481"/>
        <w:rPr>
          <w:sz w:val="24"/>
        </w:rPr>
      </w:pPr>
      <w:r>
        <w:rPr>
          <w:sz w:val="24"/>
        </w:rPr>
        <w:t>Official</w:t>
      </w:r>
      <w:r>
        <w:rPr>
          <w:spacing w:val="-2"/>
          <w:sz w:val="24"/>
        </w:rPr>
        <w:t xml:space="preserve"> </w:t>
      </w:r>
      <w:r>
        <w:rPr>
          <w:sz w:val="24"/>
        </w:rPr>
        <w:t>frank</w:t>
      </w:r>
      <w:r>
        <w:rPr>
          <w:sz w:val="24"/>
        </w:rPr>
        <w:tab/>
        <w:t>: ……………………….</w:t>
      </w:r>
    </w:p>
    <w:p w:rsidR="0005764C" w:rsidRDefault="0094655F">
      <w:pPr>
        <w:rPr>
          <w:sz w:val="24"/>
        </w:rPr>
      </w:pPr>
      <w:r>
        <w:rPr>
          <w:sz w:val="24"/>
        </w:rPr>
        <w:br w:type="page"/>
      </w:r>
    </w:p>
    <w:p w:rsidR="0005764C" w:rsidRDefault="0005764C">
      <w:pPr>
        <w:tabs>
          <w:tab w:val="left" w:pos="4833"/>
        </w:tabs>
        <w:ind w:left="1481"/>
        <w:rPr>
          <w:sz w:val="24"/>
        </w:rPr>
        <w:sectPr w:rsidR="0005764C">
          <w:pgSz w:w="11930" w:h="16850"/>
          <w:pgMar w:top="1600" w:right="20" w:bottom="440" w:left="360" w:header="0" w:footer="242" w:gutter="0"/>
          <w:cols w:space="720"/>
        </w:sectPr>
      </w:pPr>
    </w:p>
    <w:p w:rsidR="0005764C" w:rsidRDefault="0094655F">
      <w:pPr>
        <w:pStyle w:val="BodyText"/>
        <w:rPr>
          <w:b/>
          <w:bCs/>
          <w:sz w:val="20"/>
        </w:rPr>
      </w:pPr>
      <w:r>
        <w:rPr>
          <w:noProof/>
          <w:lang w:bidi="si-LK"/>
        </w:rPr>
        <w:lastRenderedPageBreak/>
        <mc:AlternateContent>
          <mc:Choice Requires="wps">
            <w:drawing>
              <wp:anchor distT="0" distB="0" distL="114300" distR="114300" simplePos="0" relativeHeight="251654656" behindDoc="0" locked="0" layoutInCell="1" allowOverlap="1">
                <wp:simplePos x="0" y="0"/>
                <wp:positionH relativeFrom="page">
                  <wp:posOffset>22860</wp:posOffset>
                </wp:positionH>
                <wp:positionV relativeFrom="page">
                  <wp:posOffset>9855200</wp:posOffset>
                </wp:positionV>
                <wp:extent cx="0" cy="0"/>
                <wp:effectExtent l="0" t="0" r="0" b="0"/>
                <wp:wrapNone/>
                <wp:docPr id="5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915">
                          <a:solidFill>
                            <a:srgbClr val="000000"/>
                          </a:solidFill>
                          <a:round/>
                        </a:ln>
                      </wps:spPr>
                      <wps:bodyPr/>
                    </wps:wsp>
                  </a:graphicData>
                </a:graphic>
              </wp:anchor>
            </w:drawing>
          </mc:Choice>
          <mc:Fallback xmlns:wpsCustomData="http://www.wps.cn/officeDocument/2013/wpsCustomData">
            <w:pict>
              <v:line id="Line 40" o:spid="_x0000_s1026" o:spt="20" style="position:absolute;left:0pt;margin-left:1.8pt;margin-top:776pt;height:0pt;width:0pt;mso-position-horizontal-relative:page;mso-position-vertical-relative:page;z-index:251661312;mso-width-relative:page;mso-height-relative:page;" filled="f" stroked="t" coordsize="21600,21600" o:gfxdata="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bTJZdUAAAAJAQAADwAAAAAAAAABACAAAAAiAAAAZHJzL2Rvd25yZXYu&#10;eG1sUEsBAhQAFAAAAAgAh07iQNTfvoPFAQAAnAMAAA4AAAAAAAAAAQAgAAAAJAEAAGRycy9lMm9E&#10;b2MueG1sUEsFBgAAAAAGAAYAWQEAAFsFAAAAAA==&#10;">
                <v:fill on="f" focussize="0,0"/>
                <v:stroke weight="1.80433070866142pt" color="#000000" joinstyle="round"/>
                <v:imagedata o:title=""/>
                <o:lock v:ext="edit" aspectratio="f"/>
              </v:line>
            </w:pict>
          </mc:Fallback>
        </mc:AlternateContent>
      </w:r>
      <w:r>
        <w:rPr>
          <w:noProof/>
          <w:lang w:bidi="si-LK"/>
        </w:rPr>
        <w:drawing>
          <wp:anchor distT="0" distB="0" distL="0" distR="0" simplePos="0" relativeHeight="251655680" behindDoc="0" locked="0" layoutInCell="1" allowOverlap="1">
            <wp:simplePos x="0" y="0"/>
            <wp:positionH relativeFrom="page">
              <wp:posOffset>434975</wp:posOffset>
            </wp:positionH>
            <wp:positionV relativeFrom="page">
              <wp:posOffset>10633075</wp:posOffset>
            </wp:positionV>
            <wp:extent cx="742315" cy="59690"/>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a:picLocks noChangeAspect="1"/>
                    </pic:cNvPicPr>
                  </pic:nvPicPr>
                  <pic:blipFill>
                    <a:blip r:embed="rId16" cstate="print"/>
                    <a:stretch>
                      <a:fillRect/>
                    </a:stretch>
                  </pic:blipFill>
                  <pic:spPr>
                    <a:xfrm>
                      <a:off x="0" y="0"/>
                      <a:ext cx="742315" cy="59688"/>
                    </a:xfrm>
                    <a:prstGeom prst="rect">
                      <a:avLst/>
                    </a:prstGeom>
                  </pic:spPr>
                </pic:pic>
              </a:graphicData>
            </a:graphic>
          </wp:anchor>
        </w:drawing>
      </w:r>
      <w:r>
        <w:rPr>
          <w:noProof/>
          <w:lang w:bidi="si-LK"/>
        </w:rPr>
        <mc:AlternateContent>
          <mc:Choice Requires="wps">
            <w:drawing>
              <wp:anchor distT="0" distB="0" distL="114300" distR="114300" simplePos="0" relativeHeight="251658752" behindDoc="1" locked="0" layoutInCell="1" allowOverlap="1">
                <wp:simplePos x="0" y="0"/>
                <wp:positionH relativeFrom="page">
                  <wp:posOffset>7247890</wp:posOffset>
                </wp:positionH>
                <wp:positionV relativeFrom="page">
                  <wp:posOffset>361315</wp:posOffset>
                </wp:positionV>
                <wp:extent cx="8890" cy="9973310"/>
                <wp:effectExtent l="0" t="0" r="0" b="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97331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39" o:spid="_x0000_s1026" o:spt="1" style="position:absolute;left:0pt;margin-left:570.7pt;margin-top:28.45pt;height:785.3pt;width:0.7pt;mso-position-horizontal-relative:page;mso-position-vertical-relative:page;z-index:-251652096;mso-width-relative:page;mso-height-relative:page;" fillcolor="#FFFFFF" filled="t" stroked="f" coordsize="21600,21600" o:gfxdata="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EAffNgAAAANAQAADwAAAAAA&#10;AAABACAAAAAiAAAAZHJzL2Rvd25yZXYueG1sUEsBAhQAFAAAAAgAh07iQPUmmlgTAgAAKQQAAA4A&#10;AAAAAAAAAQAgAAAAJwEAAGRycy9lMm9Eb2MueG1sUEsFBgAAAAAGAAYAWQEAAKwFAAAAAA==&#10;">
                <v:fill on="t" focussize="0,0"/>
                <v:stroke on="f"/>
                <v:imagedata o:title=""/>
                <o:lock v:ext="edit" aspectratio="f"/>
              </v:rect>
            </w:pict>
          </mc:Fallback>
        </mc:AlternateContent>
      </w:r>
      <w:r>
        <w:rPr>
          <w:lang w:bidi="si-LK"/>
        </w:rPr>
        <w:t xml:space="preserve">                                                                                                                                                      </w:t>
      </w:r>
      <w:r>
        <w:rPr>
          <w:b/>
          <w:bCs/>
          <w:lang w:bidi="si-LK"/>
        </w:rPr>
        <w:t xml:space="preserve">  FORM 03</w:t>
      </w:r>
    </w:p>
    <w:p w:rsidR="0005764C" w:rsidRDefault="0094655F">
      <w:pPr>
        <w:tabs>
          <w:tab w:val="left" w:pos="4968"/>
          <w:tab w:val="left" w:pos="9558"/>
        </w:tabs>
        <w:ind w:left="1620" w:right="1020"/>
        <w:rPr>
          <w:b/>
          <w:bCs/>
        </w:rPr>
      </w:pPr>
      <w:r>
        <w:rPr>
          <w:b/>
          <w:bCs/>
        </w:rPr>
        <w:t>Form of Bid Securing Declaration</w:t>
      </w:r>
    </w:p>
    <w:p w:rsidR="0005764C" w:rsidRDefault="0005764C">
      <w:pPr>
        <w:ind w:left="1620" w:right="1020"/>
        <w:jc w:val="both"/>
      </w:pPr>
    </w:p>
    <w:p w:rsidR="0005764C" w:rsidRDefault="0094655F">
      <w:pPr>
        <w:ind w:left="1620" w:right="1020"/>
        <w:jc w:val="both"/>
      </w:pPr>
      <w:r>
        <w:t>[If required the Bidder shall fill in this form in accordance with the instructions indicated in brackets; * delete as appropriate]</w:t>
      </w:r>
    </w:p>
    <w:p w:rsidR="0005764C" w:rsidRDefault="0005764C">
      <w:pPr>
        <w:ind w:left="1620" w:right="1020"/>
        <w:jc w:val="both"/>
      </w:pPr>
    </w:p>
    <w:p w:rsidR="0005764C" w:rsidRDefault="0094655F">
      <w:pPr>
        <w:ind w:left="1620" w:right="1020"/>
        <w:jc w:val="both"/>
      </w:pPr>
      <w:r>
        <w:t>Date …………………………………………………………………………………………………</w:t>
      </w:r>
      <w:proofErr w:type="gramStart"/>
      <w:r>
        <w:t>…..</w:t>
      </w:r>
      <w:proofErr w:type="gramEnd"/>
    </w:p>
    <w:p w:rsidR="0005764C" w:rsidRDefault="0005764C">
      <w:pPr>
        <w:ind w:left="1620" w:right="1020"/>
        <w:jc w:val="both"/>
      </w:pPr>
    </w:p>
    <w:p w:rsidR="0005764C" w:rsidRDefault="0094655F">
      <w:pPr>
        <w:ind w:left="1620" w:right="1020"/>
        <w:jc w:val="both"/>
      </w:pPr>
      <w:r>
        <w:t>Name of contract ……………………………………………………………………………………… [insert name by PE]</w:t>
      </w:r>
    </w:p>
    <w:p w:rsidR="0005764C" w:rsidRDefault="0005764C">
      <w:pPr>
        <w:ind w:left="1620" w:right="1020"/>
        <w:jc w:val="both"/>
      </w:pPr>
    </w:p>
    <w:p w:rsidR="0005764C" w:rsidRDefault="0094655F">
      <w:pPr>
        <w:ind w:left="1620" w:right="1020"/>
        <w:jc w:val="both"/>
      </w:pPr>
      <w:r>
        <w:t>Contract Identification No ………………………………………………………………………………. [insert number by PE]</w:t>
      </w:r>
    </w:p>
    <w:p w:rsidR="0005764C" w:rsidRDefault="0005764C">
      <w:pPr>
        <w:ind w:left="1620" w:right="1020"/>
        <w:jc w:val="both"/>
      </w:pPr>
    </w:p>
    <w:p w:rsidR="0005764C" w:rsidRDefault="0094655F">
      <w:pPr>
        <w:ind w:left="1620" w:right="1020"/>
        <w:jc w:val="both"/>
      </w:pPr>
      <w:r>
        <w:t>Invitation for Bid No …………………………………………………………………………………. [insert number by PE]</w:t>
      </w:r>
    </w:p>
    <w:p w:rsidR="0005764C" w:rsidRDefault="0005764C">
      <w:pPr>
        <w:ind w:left="1620" w:right="1020"/>
        <w:jc w:val="both"/>
      </w:pPr>
    </w:p>
    <w:p w:rsidR="0005764C" w:rsidRDefault="0094655F">
      <w:pPr>
        <w:ind w:left="1620" w:right="1020"/>
        <w:jc w:val="both"/>
      </w:pPr>
      <w:r>
        <w:t>To: Secretary, Ministry of Finance [insert the name of the Employer preferably PE to fill before issuing the bidding document]</w:t>
      </w:r>
    </w:p>
    <w:p w:rsidR="0005764C" w:rsidRDefault="0005764C">
      <w:pPr>
        <w:ind w:left="1620" w:right="1020"/>
        <w:jc w:val="both"/>
      </w:pPr>
    </w:p>
    <w:p w:rsidR="0005764C" w:rsidRDefault="0094655F">
      <w:pPr>
        <w:ind w:left="1620" w:right="1020"/>
        <w:jc w:val="both"/>
      </w:pPr>
      <w:r>
        <w:t>I/We*, the undersigned, declare that:</w:t>
      </w:r>
    </w:p>
    <w:p w:rsidR="0005764C" w:rsidRDefault="0005764C">
      <w:pPr>
        <w:ind w:left="1620" w:right="1020"/>
        <w:jc w:val="both"/>
      </w:pPr>
    </w:p>
    <w:p w:rsidR="0005764C" w:rsidRDefault="0094655F">
      <w:pPr>
        <w:pStyle w:val="ListParagraph"/>
        <w:widowControl/>
        <w:numPr>
          <w:ilvl w:val="0"/>
          <w:numId w:val="20"/>
        </w:numPr>
        <w:autoSpaceDE/>
        <w:autoSpaceDN/>
        <w:spacing w:line="276" w:lineRule="auto"/>
        <w:ind w:left="1620" w:right="1020" w:hanging="180"/>
        <w:contextualSpacing/>
        <w:jc w:val="both"/>
      </w:pPr>
      <w:r>
        <w:t>I/We* &amp; understand that, according to instructions to bidders (hereinafter “the ITB”), bids must be supported by a bid-securing declaration;</w:t>
      </w:r>
    </w:p>
    <w:p w:rsidR="0005764C" w:rsidRDefault="0094655F">
      <w:pPr>
        <w:pStyle w:val="ListParagraph"/>
        <w:widowControl/>
        <w:numPr>
          <w:ilvl w:val="0"/>
          <w:numId w:val="20"/>
        </w:numPr>
        <w:autoSpaceDE/>
        <w:autoSpaceDN/>
        <w:spacing w:line="276" w:lineRule="auto"/>
        <w:ind w:left="1620" w:right="1020" w:hanging="180"/>
        <w:contextualSpacing/>
        <w:jc w:val="both"/>
      </w:pPr>
      <w:r>
        <w:t xml:space="preserve">I/We* accept that we shall be suspended from being eligible for contract award in any contract where bids have </w:t>
      </w:r>
      <w:proofErr w:type="gramStart"/>
      <w:r>
        <w:t>being</w:t>
      </w:r>
      <w:proofErr w:type="gramEnd"/>
      <w:r>
        <w:t xml:space="preserve"> invited by any of the Procuring Entity as defined in the Procurement Guidelines published by National Procurement Agency of Sri Lanka, for the period of time of three years (03) starting on the latest date set for closing of bids of this bid, if I/We:</w:t>
      </w:r>
    </w:p>
    <w:p w:rsidR="0005764C" w:rsidRDefault="0094655F">
      <w:pPr>
        <w:pStyle w:val="ListParagraph"/>
        <w:widowControl/>
        <w:numPr>
          <w:ilvl w:val="0"/>
          <w:numId w:val="21"/>
        </w:numPr>
        <w:autoSpaceDE/>
        <w:autoSpaceDN/>
        <w:spacing w:line="276" w:lineRule="auto"/>
        <w:ind w:left="1620" w:right="1020"/>
        <w:contextualSpacing/>
        <w:jc w:val="both"/>
      </w:pPr>
      <w:r>
        <w:t>Withdraw our bid during the period of bid validity period specified; or</w:t>
      </w:r>
    </w:p>
    <w:p w:rsidR="0005764C" w:rsidRDefault="0094655F">
      <w:pPr>
        <w:pStyle w:val="ListParagraph"/>
        <w:widowControl/>
        <w:numPr>
          <w:ilvl w:val="0"/>
          <w:numId w:val="21"/>
        </w:numPr>
        <w:autoSpaceDE/>
        <w:autoSpaceDN/>
        <w:spacing w:line="276" w:lineRule="auto"/>
        <w:ind w:left="1620" w:right="1020"/>
        <w:contextualSpacing/>
        <w:jc w:val="both"/>
      </w:pPr>
      <w:r>
        <w:t>Do not accept the correction of errors in accordance with the Instructions to Bidders of the Bidding Documents; or</w:t>
      </w:r>
    </w:p>
    <w:p w:rsidR="0005764C" w:rsidRDefault="0094655F">
      <w:pPr>
        <w:pStyle w:val="ListParagraph"/>
        <w:widowControl/>
        <w:numPr>
          <w:ilvl w:val="0"/>
          <w:numId w:val="21"/>
        </w:numPr>
        <w:autoSpaceDE/>
        <w:autoSpaceDN/>
        <w:spacing w:line="276" w:lineRule="auto"/>
        <w:ind w:left="1620" w:right="1020"/>
        <w:contextualSpacing/>
        <w:jc w:val="both"/>
      </w:pPr>
      <w:r>
        <w:t>Having been notified of the acceptance of our Bid by you, during the period of bid validity, (</w:t>
      </w:r>
      <w:proofErr w:type="spellStart"/>
      <w:r>
        <w:t>i</w:t>
      </w:r>
      <w:proofErr w:type="spellEnd"/>
      <w:r>
        <w:t>) fail or refuse to execute the Contract Form, if required, or (ii) fail or refuse to furnish the performance security, in accordance with the ITB.</w:t>
      </w:r>
    </w:p>
    <w:p w:rsidR="0005764C" w:rsidRDefault="0094655F">
      <w:pPr>
        <w:ind w:left="1620" w:right="1020"/>
        <w:jc w:val="both"/>
      </w:pPr>
      <w:r>
        <w:t>iii.</w:t>
      </w:r>
      <w:r>
        <w:tab/>
        <w:t>I/We* understand that if we are not the successful bidder this bid securing declaration shall expire, upon the earlier of (</w:t>
      </w:r>
      <w:proofErr w:type="spellStart"/>
      <w:r>
        <w:t>i</w:t>
      </w:r>
      <w:proofErr w:type="spellEnd"/>
      <w:r>
        <w:t>) the successful bidder furnishing the performance security; or (ii) twenty-eight day after the expiration of our bid.</w:t>
      </w:r>
    </w:p>
    <w:p w:rsidR="0005764C" w:rsidRDefault="0005764C">
      <w:pPr>
        <w:ind w:left="1620" w:right="1020"/>
        <w:jc w:val="both"/>
      </w:pPr>
    </w:p>
    <w:p w:rsidR="0005764C" w:rsidRDefault="0094655F">
      <w:pPr>
        <w:ind w:left="1620" w:right="1020"/>
        <w:jc w:val="both"/>
      </w:pPr>
      <w:r>
        <w:t>Signed [insert signature(s) of authorized representative]</w:t>
      </w:r>
    </w:p>
    <w:p w:rsidR="0005764C" w:rsidRDefault="0005764C">
      <w:pPr>
        <w:ind w:left="1620" w:right="1020"/>
        <w:jc w:val="both"/>
      </w:pPr>
    </w:p>
    <w:p w:rsidR="0005764C" w:rsidRDefault="0094655F">
      <w:pPr>
        <w:ind w:left="1620" w:right="1020"/>
        <w:jc w:val="both"/>
      </w:pPr>
      <w:r>
        <w:t>In the capacity of [insert title]</w:t>
      </w:r>
    </w:p>
    <w:p w:rsidR="0005764C" w:rsidRDefault="0005764C">
      <w:pPr>
        <w:ind w:left="1620" w:right="1020"/>
        <w:jc w:val="both"/>
      </w:pPr>
    </w:p>
    <w:p w:rsidR="0005764C" w:rsidRDefault="0094655F">
      <w:pPr>
        <w:ind w:left="1620" w:right="1020"/>
        <w:jc w:val="both"/>
      </w:pPr>
      <w:r>
        <w:t>Name [insert printed or typed name]</w:t>
      </w:r>
    </w:p>
    <w:p w:rsidR="0005764C" w:rsidRDefault="0005764C">
      <w:pPr>
        <w:ind w:left="1620" w:right="1020"/>
        <w:jc w:val="both"/>
      </w:pPr>
    </w:p>
    <w:p w:rsidR="0005764C" w:rsidRDefault="0094655F">
      <w:pPr>
        <w:ind w:left="1620" w:right="1020"/>
      </w:pPr>
      <w:r>
        <w:t>Dated on [insert day] day of [insert month], [insert year]</w:t>
      </w:r>
    </w:p>
    <w:p w:rsidR="0005764C" w:rsidRDefault="0005764C">
      <w:pPr>
        <w:pStyle w:val="BodyText"/>
        <w:ind w:left="1620" w:right="1020"/>
        <w:rPr>
          <w:i/>
          <w:sz w:val="20"/>
        </w:rPr>
      </w:pPr>
    </w:p>
    <w:p w:rsidR="0005764C" w:rsidRDefault="0005764C">
      <w:pPr>
        <w:pStyle w:val="BodyText"/>
        <w:rPr>
          <w:i/>
          <w:sz w:val="20"/>
        </w:rPr>
      </w:pPr>
    </w:p>
    <w:p w:rsidR="0005764C" w:rsidRDefault="0005764C">
      <w:pPr>
        <w:pStyle w:val="BodyText"/>
        <w:rPr>
          <w:i/>
          <w:sz w:val="20"/>
        </w:rPr>
      </w:pPr>
    </w:p>
    <w:p w:rsidR="0005764C" w:rsidRDefault="0005764C">
      <w:pPr>
        <w:pStyle w:val="BodyText"/>
        <w:rPr>
          <w:i/>
          <w:sz w:val="20"/>
        </w:rPr>
      </w:pPr>
    </w:p>
    <w:p w:rsidR="0005764C" w:rsidRDefault="0005764C">
      <w:pPr>
        <w:pStyle w:val="BodyText"/>
        <w:spacing w:before="1"/>
        <w:rPr>
          <w:i/>
          <w:sz w:val="24"/>
        </w:rPr>
      </w:pPr>
    </w:p>
    <w:p w:rsidR="0005764C" w:rsidRDefault="0005764C">
      <w:pPr>
        <w:pStyle w:val="BodyText"/>
        <w:spacing w:before="1"/>
        <w:rPr>
          <w:i/>
          <w:sz w:val="24"/>
        </w:rPr>
      </w:pPr>
    </w:p>
    <w:p w:rsidR="0005764C" w:rsidRDefault="0005764C">
      <w:pPr>
        <w:pStyle w:val="BodyText"/>
        <w:rPr>
          <w:sz w:val="20"/>
        </w:rPr>
      </w:pPr>
    </w:p>
    <w:p w:rsidR="0005764C" w:rsidRDefault="0005764C">
      <w:pPr>
        <w:pStyle w:val="BodyText"/>
        <w:rPr>
          <w:sz w:val="20"/>
        </w:rPr>
      </w:pPr>
    </w:p>
    <w:p w:rsidR="0005764C" w:rsidRDefault="0005764C">
      <w:pPr>
        <w:pStyle w:val="BodyText"/>
        <w:spacing w:before="7"/>
        <w:rPr>
          <w:sz w:val="26"/>
        </w:rPr>
      </w:pPr>
    </w:p>
    <w:p w:rsidR="0005764C" w:rsidRDefault="0005764C">
      <w:pPr>
        <w:pStyle w:val="Heading5"/>
        <w:spacing w:before="78"/>
        <w:ind w:left="0" w:right="1351"/>
        <w:jc w:val="right"/>
      </w:pPr>
    </w:p>
    <w:p w:rsidR="0005764C" w:rsidRDefault="0094655F">
      <w:pPr>
        <w:pStyle w:val="Heading5"/>
        <w:spacing w:before="78"/>
        <w:ind w:left="0" w:right="1351"/>
        <w:jc w:val="right"/>
        <w:rPr>
          <w:highlight w:val="yellow"/>
          <w:shd w:val="clear" w:color="FFFFFF" w:fill="D9D9D9"/>
        </w:rPr>
      </w:pPr>
      <w:r>
        <w:lastRenderedPageBreak/>
        <w:t>Form</w:t>
      </w:r>
      <w:r>
        <w:rPr>
          <w:spacing w:val="-5"/>
        </w:rPr>
        <w:t xml:space="preserve"> 4</w:t>
      </w:r>
    </w:p>
    <w:p w:rsidR="0005764C" w:rsidRDefault="0005764C">
      <w:pPr>
        <w:pStyle w:val="BodyText"/>
        <w:spacing w:before="2"/>
        <w:rPr>
          <w:b/>
          <w:sz w:val="20"/>
          <w:highlight w:val="yellow"/>
          <w:shd w:val="clear" w:color="FFFFFF" w:fill="D9D9D9"/>
        </w:rPr>
      </w:pPr>
    </w:p>
    <w:p w:rsidR="0005764C" w:rsidRDefault="0094655F">
      <w:pPr>
        <w:spacing w:before="89"/>
        <w:ind w:left="962" w:right="1398"/>
        <w:jc w:val="center"/>
        <w:rPr>
          <w:b/>
          <w:sz w:val="28"/>
          <w:shd w:val="clear" w:color="FFFFFF" w:fill="D9D9D9"/>
        </w:rPr>
      </w:pPr>
      <w:r>
        <w:rPr>
          <w:b/>
          <w:sz w:val="28"/>
          <w:shd w:val="clear" w:color="FFFFFF" w:fill="D9D9D9"/>
        </w:rPr>
        <w:t>Details of</w:t>
      </w:r>
      <w:r>
        <w:rPr>
          <w:b/>
          <w:spacing w:val="-1"/>
          <w:sz w:val="28"/>
          <w:shd w:val="clear" w:color="FFFFFF" w:fill="D9D9D9"/>
        </w:rPr>
        <w:t xml:space="preserve"> </w:t>
      </w:r>
      <w:r>
        <w:rPr>
          <w:b/>
          <w:sz w:val="28"/>
          <w:shd w:val="clear" w:color="FFFFFF" w:fill="D9D9D9"/>
        </w:rPr>
        <w:t>the Certifying Actuary</w:t>
      </w:r>
    </w:p>
    <w:p w:rsidR="0005764C" w:rsidRDefault="0005764C">
      <w:pPr>
        <w:ind w:left="840"/>
        <w:rPr>
          <w:sz w:val="24"/>
        </w:rPr>
      </w:pPr>
    </w:p>
    <w:p w:rsidR="0005764C" w:rsidRDefault="0094655F">
      <w:pPr>
        <w:ind w:left="840"/>
        <w:rPr>
          <w:sz w:val="24"/>
        </w:rPr>
      </w:pPr>
      <w:r>
        <w:rPr>
          <w:sz w:val="24"/>
        </w:rPr>
        <w:t>Declaration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names, contact numbers</w:t>
      </w:r>
      <w:r>
        <w:rPr>
          <w:spacing w:val="-1"/>
          <w:sz w:val="24"/>
        </w:rPr>
        <w:t xml:space="preserve"> and </w:t>
      </w:r>
      <w:proofErr w:type="gramStart"/>
      <w:r>
        <w:rPr>
          <w:spacing w:val="-1"/>
          <w:sz w:val="24"/>
        </w:rPr>
        <w:t xml:space="preserve">qualification </w:t>
      </w:r>
      <w:r>
        <w:rPr>
          <w:spacing w:val="-3"/>
          <w:sz w:val="24"/>
        </w:rPr>
        <w:t xml:space="preserve"> </w:t>
      </w:r>
      <w:r>
        <w:rPr>
          <w:sz w:val="24"/>
        </w:rPr>
        <w:t>the</w:t>
      </w:r>
      <w:proofErr w:type="gramEnd"/>
      <w:r>
        <w:rPr>
          <w:sz w:val="24"/>
        </w:rPr>
        <w:t xml:space="preserve"> certifying actuary.</w:t>
      </w:r>
    </w:p>
    <w:p w:rsidR="0005764C" w:rsidRDefault="0005764C">
      <w:pPr>
        <w:pStyle w:val="BodyText"/>
        <w:spacing w:before="8"/>
        <w:rPr>
          <w:sz w:val="24"/>
        </w:rPr>
      </w:pPr>
    </w:p>
    <w:tbl>
      <w:tblPr>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2"/>
        <w:gridCol w:w="2206"/>
        <w:gridCol w:w="2085"/>
        <w:gridCol w:w="2070"/>
      </w:tblGrid>
      <w:tr w:rsidR="0005764C">
        <w:trPr>
          <w:trHeight w:val="1656"/>
        </w:trPr>
        <w:tc>
          <w:tcPr>
            <w:tcW w:w="1692" w:type="dxa"/>
          </w:tcPr>
          <w:p w:rsidR="0005764C" w:rsidRDefault="0094655F">
            <w:pPr>
              <w:pStyle w:val="TableParagraph"/>
              <w:spacing w:line="273" w:lineRule="exact"/>
              <w:ind w:left="544"/>
              <w:rPr>
                <w:b/>
                <w:sz w:val="24"/>
              </w:rPr>
            </w:pPr>
            <w:r>
              <w:rPr>
                <w:b/>
                <w:sz w:val="24"/>
              </w:rPr>
              <w:t>Name</w:t>
            </w:r>
          </w:p>
        </w:tc>
        <w:tc>
          <w:tcPr>
            <w:tcW w:w="2206" w:type="dxa"/>
          </w:tcPr>
          <w:p w:rsidR="0005764C" w:rsidRDefault="0094655F">
            <w:pPr>
              <w:pStyle w:val="TableParagraph"/>
              <w:ind w:left="218" w:right="201" w:firstLine="283"/>
              <w:rPr>
                <w:b/>
                <w:sz w:val="24"/>
              </w:rPr>
            </w:pPr>
            <w:r>
              <w:rPr>
                <w:b/>
                <w:sz w:val="24"/>
              </w:rPr>
              <w:t xml:space="preserve">Qualification </w:t>
            </w:r>
          </w:p>
        </w:tc>
        <w:tc>
          <w:tcPr>
            <w:tcW w:w="2085" w:type="dxa"/>
          </w:tcPr>
          <w:p w:rsidR="0005764C" w:rsidRDefault="0094655F">
            <w:pPr>
              <w:pStyle w:val="TableParagraph"/>
              <w:ind w:left="528" w:right="92" w:hanging="420"/>
              <w:rPr>
                <w:b/>
                <w:sz w:val="24"/>
              </w:rPr>
            </w:pPr>
            <w:r>
              <w:rPr>
                <w:b/>
                <w:spacing w:val="-1"/>
                <w:sz w:val="24"/>
              </w:rPr>
              <w:t>Correspondence</w:t>
            </w:r>
            <w:r>
              <w:rPr>
                <w:b/>
                <w:spacing w:val="-57"/>
                <w:sz w:val="24"/>
              </w:rPr>
              <w:t xml:space="preserve"> </w:t>
            </w:r>
            <w:r>
              <w:rPr>
                <w:b/>
                <w:sz w:val="24"/>
              </w:rPr>
              <w:t>Address/ Contact No.</w:t>
            </w:r>
          </w:p>
        </w:tc>
        <w:tc>
          <w:tcPr>
            <w:tcW w:w="2070" w:type="dxa"/>
          </w:tcPr>
          <w:p w:rsidR="0005764C" w:rsidRDefault="0094655F">
            <w:pPr>
              <w:pStyle w:val="TableParagraph"/>
              <w:ind w:left="127" w:right="118" w:firstLine="3"/>
              <w:jc w:val="center"/>
              <w:rPr>
                <w:b/>
                <w:sz w:val="24"/>
              </w:rPr>
            </w:pPr>
            <w:r>
              <w:rPr>
                <w:b/>
                <w:sz w:val="24"/>
              </w:rPr>
              <w:t>NIC/ Passport</w:t>
            </w:r>
            <w:r>
              <w:rPr>
                <w:b/>
                <w:spacing w:val="-57"/>
                <w:sz w:val="24"/>
              </w:rPr>
              <w:t xml:space="preserve"> </w:t>
            </w:r>
            <w:r>
              <w:rPr>
                <w:b/>
                <w:sz w:val="24"/>
              </w:rPr>
              <w:t>No: or any</w:t>
            </w:r>
            <w:r>
              <w:rPr>
                <w:b/>
                <w:spacing w:val="1"/>
                <w:sz w:val="24"/>
              </w:rPr>
              <w:t xml:space="preserve"> </w:t>
            </w:r>
            <w:r>
              <w:rPr>
                <w:b/>
                <w:sz w:val="24"/>
              </w:rPr>
              <w:t>Personal</w:t>
            </w:r>
            <w:r>
              <w:rPr>
                <w:b/>
                <w:spacing w:val="1"/>
                <w:sz w:val="24"/>
              </w:rPr>
              <w:t xml:space="preserve"> </w:t>
            </w:r>
            <w:r>
              <w:rPr>
                <w:b/>
                <w:sz w:val="24"/>
              </w:rPr>
              <w:t>Identification</w:t>
            </w:r>
            <w:r>
              <w:rPr>
                <w:b/>
                <w:spacing w:val="1"/>
                <w:sz w:val="24"/>
              </w:rPr>
              <w:t xml:space="preserve"> </w:t>
            </w:r>
            <w:r>
              <w:rPr>
                <w:b/>
                <w:sz w:val="24"/>
              </w:rPr>
              <w:t>No:</w:t>
            </w:r>
            <w:r>
              <w:rPr>
                <w:b/>
                <w:spacing w:val="-10"/>
                <w:sz w:val="24"/>
              </w:rPr>
              <w:t xml:space="preserve"> </w:t>
            </w:r>
            <w:r>
              <w:rPr>
                <w:b/>
                <w:sz w:val="24"/>
              </w:rPr>
              <w:t>of</w:t>
            </w:r>
            <w:r>
              <w:rPr>
                <w:b/>
                <w:spacing w:val="-6"/>
                <w:sz w:val="24"/>
              </w:rPr>
              <w:t xml:space="preserve"> </w:t>
            </w:r>
            <w:r>
              <w:rPr>
                <w:b/>
                <w:sz w:val="24"/>
              </w:rPr>
              <w:t>country</w:t>
            </w:r>
          </w:p>
          <w:p w:rsidR="0005764C" w:rsidRDefault="0094655F">
            <w:pPr>
              <w:pStyle w:val="TableParagraph"/>
              <w:spacing w:line="259" w:lineRule="exact"/>
              <w:ind w:left="292" w:right="282"/>
              <w:jc w:val="center"/>
              <w:rPr>
                <w:b/>
                <w:sz w:val="24"/>
              </w:rPr>
            </w:pPr>
            <w:r>
              <w:rPr>
                <w:b/>
                <w:sz w:val="24"/>
              </w:rPr>
              <w:t>of</w:t>
            </w:r>
            <w:r>
              <w:rPr>
                <w:b/>
                <w:spacing w:val="-1"/>
                <w:sz w:val="24"/>
              </w:rPr>
              <w:t xml:space="preserve"> </w:t>
            </w:r>
            <w:r>
              <w:rPr>
                <w:b/>
                <w:sz w:val="24"/>
              </w:rPr>
              <w:t>domicile</w:t>
            </w:r>
          </w:p>
        </w:tc>
      </w:tr>
      <w:tr w:rsidR="0005764C">
        <w:trPr>
          <w:trHeight w:val="378"/>
        </w:trPr>
        <w:tc>
          <w:tcPr>
            <w:tcW w:w="1692" w:type="dxa"/>
          </w:tcPr>
          <w:p w:rsidR="0005764C" w:rsidRDefault="0005764C">
            <w:pPr>
              <w:pStyle w:val="TableParagraph"/>
              <w:rPr>
                <w:sz w:val="24"/>
              </w:rPr>
            </w:pPr>
          </w:p>
        </w:tc>
        <w:tc>
          <w:tcPr>
            <w:tcW w:w="2206" w:type="dxa"/>
          </w:tcPr>
          <w:p w:rsidR="0005764C" w:rsidRDefault="0005764C">
            <w:pPr>
              <w:pStyle w:val="TableParagraph"/>
              <w:rPr>
                <w:sz w:val="24"/>
              </w:rPr>
            </w:pPr>
          </w:p>
        </w:tc>
        <w:tc>
          <w:tcPr>
            <w:tcW w:w="2085" w:type="dxa"/>
          </w:tcPr>
          <w:p w:rsidR="0005764C" w:rsidRDefault="0005764C">
            <w:pPr>
              <w:pStyle w:val="TableParagraph"/>
              <w:rPr>
                <w:sz w:val="24"/>
              </w:rPr>
            </w:pPr>
          </w:p>
        </w:tc>
        <w:tc>
          <w:tcPr>
            <w:tcW w:w="2070" w:type="dxa"/>
          </w:tcPr>
          <w:p w:rsidR="0005764C" w:rsidRDefault="0005764C">
            <w:pPr>
              <w:pStyle w:val="TableParagraph"/>
              <w:rPr>
                <w:sz w:val="24"/>
              </w:rPr>
            </w:pPr>
          </w:p>
        </w:tc>
      </w:tr>
      <w:tr w:rsidR="0005764C">
        <w:trPr>
          <w:trHeight w:val="443"/>
        </w:trPr>
        <w:tc>
          <w:tcPr>
            <w:tcW w:w="1692" w:type="dxa"/>
          </w:tcPr>
          <w:p w:rsidR="0005764C" w:rsidRDefault="0005764C">
            <w:pPr>
              <w:pStyle w:val="TableParagraph"/>
              <w:rPr>
                <w:sz w:val="24"/>
              </w:rPr>
            </w:pPr>
          </w:p>
        </w:tc>
        <w:tc>
          <w:tcPr>
            <w:tcW w:w="2206" w:type="dxa"/>
          </w:tcPr>
          <w:p w:rsidR="0005764C" w:rsidRDefault="0005764C">
            <w:pPr>
              <w:pStyle w:val="TableParagraph"/>
              <w:rPr>
                <w:sz w:val="24"/>
              </w:rPr>
            </w:pPr>
          </w:p>
        </w:tc>
        <w:tc>
          <w:tcPr>
            <w:tcW w:w="2085" w:type="dxa"/>
          </w:tcPr>
          <w:p w:rsidR="0005764C" w:rsidRDefault="0005764C">
            <w:pPr>
              <w:pStyle w:val="TableParagraph"/>
              <w:rPr>
                <w:sz w:val="24"/>
              </w:rPr>
            </w:pPr>
          </w:p>
        </w:tc>
        <w:tc>
          <w:tcPr>
            <w:tcW w:w="2070" w:type="dxa"/>
          </w:tcPr>
          <w:p w:rsidR="0005764C" w:rsidRDefault="0005764C">
            <w:pPr>
              <w:pStyle w:val="TableParagraph"/>
              <w:rPr>
                <w:sz w:val="24"/>
              </w:rPr>
            </w:pPr>
          </w:p>
        </w:tc>
      </w:tr>
      <w:tr w:rsidR="0005764C">
        <w:trPr>
          <w:trHeight w:val="441"/>
        </w:trPr>
        <w:tc>
          <w:tcPr>
            <w:tcW w:w="1692" w:type="dxa"/>
          </w:tcPr>
          <w:p w:rsidR="0005764C" w:rsidRDefault="0005764C">
            <w:pPr>
              <w:pStyle w:val="TableParagraph"/>
              <w:rPr>
                <w:sz w:val="24"/>
              </w:rPr>
            </w:pPr>
          </w:p>
        </w:tc>
        <w:tc>
          <w:tcPr>
            <w:tcW w:w="2206" w:type="dxa"/>
          </w:tcPr>
          <w:p w:rsidR="0005764C" w:rsidRDefault="0005764C">
            <w:pPr>
              <w:pStyle w:val="TableParagraph"/>
              <w:rPr>
                <w:sz w:val="24"/>
              </w:rPr>
            </w:pPr>
          </w:p>
        </w:tc>
        <w:tc>
          <w:tcPr>
            <w:tcW w:w="2085" w:type="dxa"/>
          </w:tcPr>
          <w:p w:rsidR="0005764C" w:rsidRDefault="0005764C">
            <w:pPr>
              <w:pStyle w:val="TableParagraph"/>
              <w:rPr>
                <w:sz w:val="24"/>
              </w:rPr>
            </w:pPr>
          </w:p>
        </w:tc>
        <w:tc>
          <w:tcPr>
            <w:tcW w:w="2070" w:type="dxa"/>
          </w:tcPr>
          <w:p w:rsidR="0005764C" w:rsidRDefault="0005764C">
            <w:pPr>
              <w:pStyle w:val="TableParagraph"/>
              <w:rPr>
                <w:sz w:val="24"/>
              </w:rPr>
            </w:pPr>
          </w:p>
        </w:tc>
      </w:tr>
      <w:tr w:rsidR="0005764C">
        <w:trPr>
          <w:trHeight w:val="441"/>
        </w:trPr>
        <w:tc>
          <w:tcPr>
            <w:tcW w:w="1692" w:type="dxa"/>
          </w:tcPr>
          <w:p w:rsidR="0005764C" w:rsidRDefault="0005764C">
            <w:pPr>
              <w:pStyle w:val="TableParagraph"/>
              <w:rPr>
                <w:sz w:val="24"/>
              </w:rPr>
            </w:pPr>
          </w:p>
        </w:tc>
        <w:tc>
          <w:tcPr>
            <w:tcW w:w="2206" w:type="dxa"/>
          </w:tcPr>
          <w:p w:rsidR="0005764C" w:rsidRDefault="0005764C">
            <w:pPr>
              <w:pStyle w:val="TableParagraph"/>
              <w:rPr>
                <w:sz w:val="24"/>
              </w:rPr>
            </w:pPr>
          </w:p>
        </w:tc>
        <w:tc>
          <w:tcPr>
            <w:tcW w:w="2085" w:type="dxa"/>
          </w:tcPr>
          <w:p w:rsidR="0005764C" w:rsidRDefault="0005764C">
            <w:pPr>
              <w:pStyle w:val="TableParagraph"/>
              <w:rPr>
                <w:sz w:val="24"/>
              </w:rPr>
            </w:pPr>
          </w:p>
        </w:tc>
        <w:tc>
          <w:tcPr>
            <w:tcW w:w="2070" w:type="dxa"/>
          </w:tcPr>
          <w:p w:rsidR="0005764C" w:rsidRDefault="0005764C">
            <w:pPr>
              <w:pStyle w:val="TableParagraph"/>
              <w:rPr>
                <w:sz w:val="24"/>
              </w:rPr>
            </w:pPr>
          </w:p>
        </w:tc>
      </w:tr>
      <w:tr w:rsidR="0005764C">
        <w:trPr>
          <w:trHeight w:val="443"/>
        </w:trPr>
        <w:tc>
          <w:tcPr>
            <w:tcW w:w="1692" w:type="dxa"/>
          </w:tcPr>
          <w:p w:rsidR="0005764C" w:rsidRDefault="0005764C">
            <w:pPr>
              <w:pStyle w:val="TableParagraph"/>
              <w:rPr>
                <w:sz w:val="24"/>
              </w:rPr>
            </w:pPr>
          </w:p>
        </w:tc>
        <w:tc>
          <w:tcPr>
            <w:tcW w:w="2206" w:type="dxa"/>
          </w:tcPr>
          <w:p w:rsidR="0005764C" w:rsidRDefault="0005764C">
            <w:pPr>
              <w:pStyle w:val="TableParagraph"/>
              <w:rPr>
                <w:sz w:val="24"/>
              </w:rPr>
            </w:pPr>
          </w:p>
        </w:tc>
        <w:tc>
          <w:tcPr>
            <w:tcW w:w="2085" w:type="dxa"/>
          </w:tcPr>
          <w:p w:rsidR="0005764C" w:rsidRDefault="0005764C">
            <w:pPr>
              <w:pStyle w:val="TableParagraph"/>
              <w:rPr>
                <w:sz w:val="24"/>
              </w:rPr>
            </w:pPr>
          </w:p>
        </w:tc>
        <w:tc>
          <w:tcPr>
            <w:tcW w:w="2070" w:type="dxa"/>
          </w:tcPr>
          <w:p w:rsidR="0005764C" w:rsidRDefault="0005764C">
            <w:pPr>
              <w:pStyle w:val="TableParagraph"/>
              <w:rPr>
                <w:sz w:val="24"/>
              </w:rPr>
            </w:pPr>
          </w:p>
        </w:tc>
      </w:tr>
      <w:tr w:rsidR="0005764C">
        <w:trPr>
          <w:trHeight w:val="431"/>
        </w:trPr>
        <w:tc>
          <w:tcPr>
            <w:tcW w:w="1692" w:type="dxa"/>
          </w:tcPr>
          <w:p w:rsidR="0005764C" w:rsidRDefault="0005764C">
            <w:pPr>
              <w:pStyle w:val="TableParagraph"/>
              <w:rPr>
                <w:sz w:val="24"/>
              </w:rPr>
            </w:pPr>
          </w:p>
        </w:tc>
        <w:tc>
          <w:tcPr>
            <w:tcW w:w="2206" w:type="dxa"/>
          </w:tcPr>
          <w:p w:rsidR="0005764C" w:rsidRDefault="0005764C">
            <w:pPr>
              <w:pStyle w:val="TableParagraph"/>
              <w:rPr>
                <w:sz w:val="24"/>
              </w:rPr>
            </w:pPr>
          </w:p>
        </w:tc>
        <w:tc>
          <w:tcPr>
            <w:tcW w:w="2085" w:type="dxa"/>
          </w:tcPr>
          <w:p w:rsidR="0005764C" w:rsidRDefault="0005764C">
            <w:pPr>
              <w:pStyle w:val="TableParagraph"/>
              <w:rPr>
                <w:sz w:val="24"/>
              </w:rPr>
            </w:pPr>
          </w:p>
        </w:tc>
        <w:tc>
          <w:tcPr>
            <w:tcW w:w="2070" w:type="dxa"/>
          </w:tcPr>
          <w:p w:rsidR="0005764C" w:rsidRDefault="0005764C">
            <w:pPr>
              <w:pStyle w:val="TableParagraph"/>
              <w:rPr>
                <w:sz w:val="24"/>
              </w:rPr>
            </w:pPr>
          </w:p>
        </w:tc>
      </w:tr>
      <w:tr w:rsidR="0005764C">
        <w:trPr>
          <w:trHeight w:val="443"/>
        </w:trPr>
        <w:tc>
          <w:tcPr>
            <w:tcW w:w="1692" w:type="dxa"/>
          </w:tcPr>
          <w:p w:rsidR="0005764C" w:rsidRDefault="0005764C">
            <w:pPr>
              <w:pStyle w:val="TableParagraph"/>
              <w:rPr>
                <w:sz w:val="24"/>
              </w:rPr>
            </w:pPr>
          </w:p>
        </w:tc>
        <w:tc>
          <w:tcPr>
            <w:tcW w:w="2206" w:type="dxa"/>
          </w:tcPr>
          <w:p w:rsidR="0005764C" w:rsidRDefault="0005764C">
            <w:pPr>
              <w:pStyle w:val="TableParagraph"/>
              <w:rPr>
                <w:sz w:val="24"/>
              </w:rPr>
            </w:pPr>
          </w:p>
        </w:tc>
        <w:tc>
          <w:tcPr>
            <w:tcW w:w="2085" w:type="dxa"/>
          </w:tcPr>
          <w:p w:rsidR="0005764C" w:rsidRDefault="0005764C">
            <w:pPr>
              <w:pStyle w:val="TableParagraph"/>
              <w:rPr>
                <w:sz w:val="24"/>
              </w:rPr>
            </w:pPr>
          </w:p>
        </w:tc>
        <w:tc>
          <w:tcPr>
            <w:tcW w:w="2070" w:type="dxa"/>
          </w:tcPr>
          <w:p w:rsidR="0005764C" w:rsidRDefault="0005764C">
            <w:pPr>
              <w:pStyle w:val="TableParagraph"/>
              <w:rPr>
                <w:sz w:val="24"/>
              </w:rPr>
            </w:pPr>
          </w:p>
        </w:tc>
      </w:tr>
    </w:tbl>
    <w:p w:rsidR="0005764C" w:rsidRDefault="0005764C">
      <w:pPr>
        <w:pStyle w:val="BodyText"/>
        <w:rPr>
          <w:sz w:val="26"/>
        </w:rPr>
      </w:pPr>
    </w:p>
    <w:p w:rsidR="0005764C" w:rsidRDefault="0005764C">
      <w:pPr>
        <w:pStyle w:val="BodyText"/>
        <w:rPr>
          <w:sz w:val="26"/>
        </w:rPr>
      </w:pPr>
    </w:p>
    <w:p w:rsidR="0005764C" w:rsidRDefault="0005764C">
      <w:pPr>
        <w:pStyle w:val="BodyText"/>
        <w:rPr>
          <w:sz w:val="26"/>
        </w:rPr>
      </w:pPr>
    </w:p>
    <w:p w:rsidR="0005764C" w:rsidRDefault="0005764C">
      <w:pPr>
        <w:pStyle w:val="BodyText"/>
        <w:rPr>
          <w:sz w:val="26"/>
        </w:rPr>
      </w:pPr>
    </w:p>
    <w:p w:rsidR="0005764C" w:rsidRDefault="0005764C">
      <w:pPr>
        <w:pStyle w:val="BodyText"/>
        <w:spacing w:before="2"/>
        <w:rPr>
          <w:sz w:val="31"/>
        </w:rPr>
      </w:pPr>
    </w:p>
    <w:p w:rsidR="0005764C" w:rsidRDefault="0094655F">
      <w:pPr>
        <w:tabs>
          <w:tab w:val="left" w:pos="4940"/>
        </w:tabs>
        <w:ind w:left="1560"/>
        <w:rPr>
          <w:sz w:val="24"/>
        </w:rPr>
      </w:pPr>
      <w:r>
        <w:rPr>
          <w:sz w:val="24"/>
        </w:rPr>
        <w:t>Signature</w:t>
      </w:r>
      <w:r>
        <w:rPr>
          <w:sz w:val="24"/>
        </w:rPr>
        <w:tab/>
        <w:t>: ………………………………………</w:t>
      </w:r>
    </w:p>
    <w:p w:rsidR="0005764C" w:rsidRDefault="0005764C">
      <w:pPr>
        <w:pStyle w:val="BodyText"/>
        <w:rPr>
          <w:sz w:val="24"/>
        </w:rPr>
      </w:pPr>
    </w:p>
    <w:p w:rsidR="0005764C" w:rsidRDefault="0094655F">
      <w:pPr>
        <w:tabs>
          <w:tab w:val="left" w:pos="4940"/>
        </w:tabs>
        <w:ind w:left="1560"/>
        <w:rPr>
          <w:sz w:val="24"/>
        </w:rPr>
      </w:pPr>
      <w:r>
        <w:rPr>
          <w:sz w:val="24"/>
        </w:rPr>
        <w:t>Name</w:t>
      </w:r>
      <w:r>
        <w:rPr>
          <w:spacing w:val="-1"/>
          <w:sz w:val="24"/>
        </w:rPr>
        <w:t xml:space="preserve"> </w:t>
      </w:r>
      <w:r>
        <w:rPr>
          <w:sz w:val="24"/>
        </w:rPr>
        <w:t>of</w:t>
      </w:r>
      <w:r>
        <w:rPr>
          <w:spacing w:val="-3"/>
          <w:sz w:val="24"/>
        </w:rPr>
        <w:t xml:space="preserve"> </w:t>
      </w:r>
      <w:r>
        <w:rPr>
          <w:sz w:val="24"/>
        </w:rPr>
        <w:t>the Authorized</w:t>
      </w:r>
      <w:r>
        <w:rPr>
          <w:spacing w:val="-1"/>
          <w:sz w:val="24"/>
        </w:rPr>
        <w:t xml:space="preserve"> </w:t>
      </w:r>
      <w:r>
        <w:rPr>
          <w:sz w:val="24"/>
        </w:rPr>
        <w:t>Officer</w:t>
      </w:r>
      <w:proofErr w:type="gramStart"/>
      <w:r>
        <w:rPr>
          <w:sz w:val="24"/>
        </w:rPr>
        <w:tab/>
        <w:t>:…</w:t>
      </w:r>
      <w:proofErr w:type="gramEnd"/>
      <w:r>
        <w:rPr>
          <w:sz w:val="24"/>
        </w:rPr>
        <w:t>…………………………………….</w:t>
      </w:r>
    </w:p>
    <w:p w:rsidR="0005764C" w:rsidRDefault="0005764C">
      <w:pPr>
        <w:pStyle w:val="BodyText"/>
        <w:rPr>
          <w:sz w:val="24"/>
        </w:rPr>
      </w:pPr>
    </w:p>
    <w:p w:rsidR="0005764C" w:rsidRDefault="0094655F">
      <w:pPr>
        <w:tabs>
          <w:tab w:val="left" w:pos="4912"/>
        </w:tabs>
        <w:ind w:left="1560"/>
        <w:rPr>
          <w:sz w:val="24"/>
        </w:rPr>
      </w:pPr>
      <w:r>
        <w:rPr>
          <w:sz w:val="24"/>
        </w:rPr>
        <w:t>Official</w:t>
      </w:r>
      <w:r>
        <w:rPr>
          <w:spacing w:val="-2"/>
          <w:sz w:val="24"/>
        </w:rPr>
        <w:t xml:space="preserve"> </w:t>
      </w:r>
      <w:r>
        <w:rPr>
          <w:sz w:val="24"/>
        </w:rPr>
        <w:t>frank</w:t>
      </w:r>
      <w:r>
        <w:rPr>
          <w:sz w:val="24"/>
        </w:rPr>
        <w:tab/>
        <w:t>: ……………………………………</w:t>
      </w:r>
      <w:proofErr w:type="gramStart"/>
      <w:r>
        <w:rPr>
          <w:sz w:val="24"/>
        </w:rPr>
        <w:t>…..</w:t>
      </w:r>
      <w:proofErr w:type="gramEnd"/>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94655F">
      <w:pPr>
        <w:pStyle w:val="BodyText"/>
        <w:spacing w:before="2"/>
        <w:rPr>
          <w:sz w:val="24"/>
        </w:rPr>
      </w:pPr>
      <w:r>
        <w:rPr>
          <w:noProof/>
          <w:lang w:bidi="si-LK"/>
        </w:rPr>
        <mc:AlternateContent>
          <mc:Choice Requires="wps">
            <w:drawing>
              <wp:anchor distT="0" distB="0" distL="0" distR="0" simplePos="0" relativeHeight="251659776" behindDoc="1" locked="0" layoutInCell="1" allowOverlap="1">
                <wp:simplePos x="0" y="0"/>
                <wp:positionH relativeFrom="page">
                  <wp:posOffset>744220</wp:posOffset>
                </wp:positionH>
                <wp:positionV relativeFrom="paragraph">
                  <wp:posOffset>201295</wp:posOffset>
                </wp:positionV>
                <wp:extent cx="6019165" cy="6350"/>
                <wp:effectExtent l="0" t="0" r="0" b="0"/>
                <wp:wrapTopAndBottom/>
                <wp:docPr id="5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165" cy="6350"/>
                        </a:xfrm>
                        <a:prstGeom prst="rect">
                          <a:avLst/>
                        </a:prstGeom>
                        <a:solidFill>
                          <a:srgbClr val="D9D9D9"/>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35" o:spid="_x0000_s1026" o:spt="1" style="position:absolute;left:0pt;margin-left:58.6pt;margin-top:15.85pt;height:0.5pt;width:473.95pt;mso-position-horizontal-relative:page;mso-wrap-distance-bottom:0pt;mso-wrap-distance-top:0pt;z-index:-251651072;mso-width-relative:page;mso-height-relative:page;" fillcolor="#D9D9D9" filled="t" stroked="f" coordsize="21600,21600" o:gfxdata="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iD6WdsAAAAKAQAADwAA&#10;AAAAAAABACAAAAAiAAAAZHJzL2Rvd25yZXYueG1sUEsBAhQAFAAAAAgAh07iQFNJkjUTAgAAKQQA&#10;AA4AAAAAAAAAAQAgAAAAKgEAAGRycy9lMm9Eb2MueG1sUEsFBgAAAAAGAAYAWQEAAK8FAAAAAA==&#10;">
                <v:fill on="t" focussize="0,0"/>
                <v:stroke on="f"/>
                <v:imagedata o:title=""/>
                <o:lock v:ext="edit" aspectratio="f"/>
                <w10:wrap type="topAndBottom"/>
              </v:rect>
            </w:pict>
          </mc:Fallback>
        </mc:AlternateContent>
      </w:r>
    </w:p>
    <w:p w:rsidR="0005764C" w:rsidRDefault="0094655F">
      <w:pPr>
        <w:pStyle w:val="Heading5"/>
        <w:spacing w:before="78" w:line="446" w:lineRule="auto"/>
        <w:ind w:left="1114" w:right="660" w:firstLine="8257"/>
      </w:pPr>
      <w:r>
        <w:lastRenderedPageBreak/>
        <w:t>Form 5</w:t>
      </w:r>
    </w:p>
    <w:p w:rsidR="0005764C" w:rsidRDefault="0094655F">
      <w:pPr>
        <w:pStyle w:val="Heading5"/>
        <w:spacing w:before="78" w:line="446" w:lineRule="auto"/>
        <w:ind w:left="900" w:right="660"/>
      </w:pPr>
      <w:r>
        <w:t>General</w:t>
      </w:r>
      <w:r>
        <w:rPr>
          <w:spacing w:val="-5"/>
        </w:rPr>
        <w:t xml:space="preserve"> </w:t>
      </w:r>
      <w:r>
        <w:t>Information</w:t>
      </w:r>
      <w:r>
        <w:rPr>
          <w:spacing w:val="-2"/>
        </w:rPr>
        <w:t xml:space="preserve"> </w:t>
      </w:r>
      <w:r>
        <w:t>and</w:t>
      </w:r>
      <w:r>
        <w:rPr>
          <w:spacing w:val="-2"/>
        </w:rPr>
        <w:t xml:space="preserve"> </w:t>
      </w:r>
      <w:r>
        <w:t>Experience</w:t>
      </w:r>
      <w:r>
        <w:rPr>
          <w:spacing w:val="-5"/>
        </w:rPr>
        <w:t xml:space="preserve"> </w:t>
      </w:r>
      <w:r>
        <w:t>of</w:t>
      </w:r>
      <w:r>
        <w:rPr>
          <w:spacing w:val="-5"/>
        </w:rPr>
        <w:t xml:space="preserve"> </w:t>
      </w:r>
      <w:r>
        <w:t>the Company</w:t>
      </w:r>
    </w:p>
    <w:p w:rsidR="0005764C" w:rsidRDefault="0094655F">
      <w:pPr>
        <w:pStyle w:val="ListParagraph"/>
        <w:numPr>
          <w:ilvl w:val="2"/>
          <w:numId w:val="22"/>
        </w:numPr>
        <w:tabs>
          <w:tab w:val="left" w:pos="1472"/>
        </w:tabs>
        <w:spacing w:before="39"/>
        <w:rPr>
          <w:sz w:val="24"/>
          <w:szCs w:val="24"/>
        </w:rPr>
      </w:pPr>
      <w:r>
        <w:rPr>
          <w:sz w:val="24"/>
          <w:szCs w:val="24"/>
        </w:rPr>
        <w:t>Name</w:t>
      </w:r>
      <w:r>
        <w:rPr>
          <w:spacing w:val="-2"/>
          <w:sz w:val="24"/>
          <w:szCs w:val="24"/>
        </w:rPr>
        <w:t xml:space="preserve"> </w:t>
      </w:r>
      <w:r>
        <w:rPr>
          <w:sz w:val="24"/>
          <w:szCs w:val="24"/>
        </w:rPr>
        <w:t>of</w:t>
      </w:r>
      <w:r>
        <w:rPr>
          <w:spacing w:val="-1"/>
          <w:sz w:val="24"/>
          <w:szCs w:val="24"/>
        </w:rPr>
        <w:t xml:space="preserve"> </w:t>
      </w:r>
      <w:r>
        <w:rPr>
          <w:sz w:val="24"/>
          <w:szCs w:val="24"/>
        </w:rPr>
        <w:t>Company:</w:t>
      </w:r>
    </w:p>
    <w:p w:rsidR="0005764C" w:rsidRDefault="0005764C">
      <w:pPr>
        <w:pStyle w:val="BodyText"/>
        <w:spacing w:before="4"/>
        <w:rPr>
          <w:sz w:val="24"/>
          <w:szCs w:val="24"/>
        </w:rPr>
      </w:pPr>
    </w:p>
    <w:p w:rsidR="0005764C" w:rsidRDefault="0094655F">
      <w:pPr>
        <w:pStyle w:val="ListParagraph"/>
        <w:numPr>
          <w:ilvl w:val="2"/>
          <w:numId w:val="22"/>
        </w:numPr>
        <w:tabs>
          <w:tab w:val="left" w:pos="1472"/>
        </w:tabs>
        <w:rPr>
          <w:sz w:val="24"/>
          <w:szCs w:val="24"/>
        </w:rPr>
      </w:pPr>
      <w:r>
        <w:rPr>
          <w:sz w:val="24"/>
          <w:szCs w:val="24"/>
        </w:rPr>
        <w:t>Address:</w:t>
      </w:r>
    </w:p>
    <w:p w:rsidR="0005764C" w:rsidRDefault="0005764C">
      <w:pPr>
        <w:pStyle w:val="BodyText"/>
        <w:spacing w:before="2"/>
        <w:rPr>
          <w:sz w:val="24"/>
          <w:szCs w:val="24"/>
        </w:rPr>
      </w:pPr>
    </w:p>
    <w:p w:rsidR="0005764C" w:rsidRDefault="0094655F">
      <w:pPr>
        <w:pStyle w:val="ListParagraph"/>
        <w:numPr>
          <w:ilvl w:val="2"/>
          <w:numId w:val="22"/>
        </w:numPr>
        <w:tabs>
          <w:tab w:val="left" w:pos="1472"/>
        </w:tabs>
        <w:rPr>
          <w:sz w:val="24"/>
          <w:szCs w:val="24"/>
        </w:rPr>
      </w:pPr>
      <w:r>
        <w:rPr>
          <w:sz w:val="24"/>
          <w:szCs w:val="24"/>
        </w:rPr>
        <w:t>Telephone:</w:t>
      </w:r>
    </w:p>
    <w:p w:rsidR="0005764C" w:rsidRDefault="0005764C">
      <w:pPr>
        <w:pStyle w:val="BodyText"/>
        <w:spacing w:before="4"/>
        <w:rPr>
          <w:sz w:val="24"/>
          <w:szCs w:val="24"/>
        </w:rPr>
      </w:pPr>
    </w:p>
    <w:p w:rsidR="0005764C" w:rsidRDefault="0094655F">
      <w:pPr>
        <w:pStyle w:val="ListParagraph"/>
        <w:numPr>
          <w:ilvl w:val="2"/>
          <w:numId w:val="22"/>
        </w:numPr>
        <w:tabs>
          <w:tab w:val="left" w:pos="1472"/>
        </w:tabs>
        <w:spacing w:before="1"/>
        <w:rPr>
          <w:sz w:val="24"/>
          <w:szCs w:val="24"/>
        </w:rPr>
      </w:pPr>
      <w:r>
        <w:rPr>
          <w:sz w:val="24"/>
          <w:szCs w:val="24"/>
        </w:rPr>
        <w:t>Facsimile/e-mail:</w:t>
      </w:r>
    </w:p>
    <w:p w:rsidR="0005764C" w:rsidRDefault="0005764C">
      <w:pPr>
        <w:pStyle w:val="BodyText"/>
        <w:spacing w:before="4"/>
        <w:rPr>
          <w:sz w:val="24"/>
          <w:szCs w:val="24"/>
        </w:rPr>
      </w:pPr>
    </w:p>
    <w:p w:rsidR="0005764C" w:rsidRDefault="0094655F">
      <w:pPr>
        <w:pStyle w:val="ListParagraph"/>
        <w:numPr>
          <w:ilvl w:val="2"/>
          <w:numId w:val="22"/>
        </w:numPr>
        <w:tabs>
          <w:tab w:val="left" w:pos="1472"/>
        </w:tabs>
        <w:spacing w:before="1"/>
        <w:rPr>
          <w:sz w:val="24"/>
          <w:szCs w:val="24"/>
        </w:rPr>
      </w:pPr>
      <w:r>
        <w:rPr>
          <w:sz w:val="24"/>
          <w:szCs w:val="24"/>
        </w:rPr>
        <w:t>Place</w:t>
      </w:r>
      <w:r>
        <w:rPr>
          <w:spacing w:val="-4"/>
          <w:sz w:val="24"/>
          <w:szCs w:val="24"/>
        </w:rPr>
        <w:t xml:space="preserve"> </w:t>
      </w:r>
      <w:r>
        <w:rPr>
          <w:sz w:val="24"/>
          <w:szCs w:val="24"/>
        </w:rPr>
        <w:t>and</w:t>
      </w:r>
      <w:r>
        <w:rPr>
          <w:spacing w:val="-2"/>
          <w:sz w:val="24"/>
          <w:szCs w:val="24"/>
        </w:rPr>
        <w:t xml:space="preserve"> </w:t>
      </w:r>
      <w:r>
        <w:rPr>
          <w:sz w:val="24"/>
          <w:szCs w:val="24"/>
        </w:rPr>
        <w:t>year</w:t>
      </w:r>
      <w:r>
        <w:rPr>
          <w:spacing w:val="-2"/>
          <w:sz w:val="24"/>
          <w:szCs w:val="24"/>
        </w:rPr>
        <w:t xml:space="preserve"> </w:t>
      </w:r>
      <w:r>
        <w:rPr>
          <w:sz w:val="24"/>
          <w:szCs w:val="24"/>
        </w:rPr>
        <w:t>of</w:t>
      </w:r>
      <w:r>
        <w:rPr>
          <w:spacing w:val="-2"/>
          <w:sz w:val="24"/>
          <w:szCs w:val="24"/>
        </w:rPr>
        <w:t xml:space="preserve"> </w:t>
      </w:r>
      <w:r>
        <w:rPr>
          <w:sz w:val="24"/>
          <w:szCs w:val="24"/>
        </w:rPr>
        <w:t>Incorporation/Registration:</w:t>
      </w:r>
    </w:p>
    <w:p w:rsidR="0005764C" w:rsidRDefault="0005764C">
      <w:pPr>
        <w:pStyle w:val="BodyText"/>
        <w:spacing w:before="1"/>
        <w:rPr>
          <w:sz w:val="24"/>
          <w:szCs w:val="24"/>
        </w:rPr>
      </w:pPr>
    </w:p>
    <w:p w:rsidR="0005764C" w:rsidRDefault="0094655F">
      <w:pPr>
        <w:pStyle w:val="ListParagraph"/>
        <w:numPr>
          <w:ilvl w:val="2"/>
          <w:numId w:val="22"/>
        </w:numPr>
        <w:tabs>
          <w:tab w:val="left" w:pos="1472"/>
          <w:tab w:val="left" w:pos="5701"/>
          <w:tab w:val="left" w:pos="8041"/>
        </w:tabs>
        <w:spacing w:before="1"/>
        <w:rPr>
          <w:sz w:val="24"/>
          <w:szCs w:val="24"/>
        </w:rPr>
      </w:pPr>
      <w:r>
        <w:rPr>
          <w:sz w:val="24"/>
          <w:szCs w:val="24"/>
        </w:rPr>
        <w:t>Name</w:t>
      </w:r>
      <w:r>
        <w:rPr>
          <w:spacing w:val="-2"/>
          <w:sz w:val="24"/>
          <w:szCs w:val="24"/>
        </w:rPr>
        <w:t xml:space="preserve"> </w:t>
      </w:r>
      <w:r>
        <w:rPr>
          <w:sz w:val="24"/>
          <w:szCs w:val="24"/>
        </w:rPr>
        <w:t>of the</w:t>
      </w:r>
      <w:r>
        <w:rPr>
          <w:spacing w:val="-1"/>
          <w:sz w:val="24"/>
          <w:szCs w:val="24"/>
        </w:rPr>
        <w:t xml:space="preserve"> </w:t>
      </w:r>
      <w:r>
        <w:rPr>
          <w:sz w:val="24"/>
          <w:szCs w:val="24"/>
        </w:rPr>
        <w:t>contact</w:t>
      </w:r>
      <w:r>
        <w:rPr>
          <w:spacing w:val="-3"/>
          <w:sz w:val="24"/>
          <w:szCs w:val="24"/>
        </w:rPr>
        <w:t xml:space="preserve"> </w:t>
      </w:r>
      <w:r>
        <w:rPr>
          <w:sz w:val="24"/>
          <w:szCs w:val="24"/>
        </w:rPr>
        <w:t>person:</w:t>
      </w:r>
      <w:r>
        <w:rPr>
          <w:sz w:val="24"/>
          <w:szCs w:val="24"/>
        </w:rPr>
        <w:tab/>
        <w:t>Contact</w:t>
      </w:r>
      <w:r>
        <w:rPr>
          <w:spacing w:val="1"/>
          <w:sz w:val="24"/>
          <w:szCs w:val="24"/>
        </w:rPr>
        <w:t xml:space="preserve"> </w:t>
      </w:r>
      <w:r>
        <w:rPr>
          <w:sz w:val="24"/>
          <w:szCs w:val="24"/>
        </w:rPr>
        <w:t>No:</w:t>
      </w:r>
      <w:r>
        <w:rPr>
          <w:sz w:val="24"/>
          <w:szCs w:val="24"/>
        </w:rPr>
        <w:tab/>
        <w:t>E-Mail:</w:t>
      </w:r>
    </w:p>
    <w:p w:rsidR="0005764C" w:rsidRDefault="0005764C">
      <w:pPr>
        <w:pStyle w:val="BodyText"/>
        <w:spacing w:before="4"/>
        <w:rPr>
          <w:sz w:val="24"/>
          <w:szCs w:val="24"/>
        </w:rPr>
      </w:pPr>
    </w:p>
    <w:p w:rsidR="0005764C" w:rsidRDefault="0094655F">
      <w:pPr>
        <w:pStyle w:val="ListParagraph"/>
        <w:numPr>
          <w:ilvl w:val="2"/>
          <w:numId w:val="22"/>
        </w:numPr>
        <w:tabs>
          <w:tab w:val="left" w:pos="1472"/>
        </w:tabs>
        <w:spacing w:after="44"/>
        <w:rPr>
          <w:sz w:val="24"/>
          <w:szCs w:val="24"/>
        </w:rPr>
      </w:pPr>
      <w:r>
        <w:rPr>
          <w:sz w:val="24"/>
          <w:szCs w:val="24"/>
        </w:rPr>
        <w:t>Main</w:t>
      </w:r>
      <w:r>
        <w:rPr>
          <w:spacing w:val="-4"/>
          <w:sz w:val="24"/>
          <w:szCs w:val="24"/>
        </w:rPr>
        <w:t xml:space="preserve"> </w:t>
      </w:r>
      <w:r>
        <w:rPr>
          <w:sz w:val="24"/>
          <w:szCs w:val="24"/>
        </w:rPr>
        <w:t>lines</w:t>
      </w:r>
      <w:r>
        <w:rPr>
          <w:spacing w:val="-2"/>
          <w:sz w:val="24"/>
          <w:szCs w:val="24"/>
        </w:rPr>
        <w:t xml:space="preserve"> </w:t>
      </w:r>
      <w:r>
        <w:rPr>
          <w:sz w:val="24"/>
          <w:szCs w:val="24"/>
        </w:rPr>
        <w:t>of Business:</w:t>
      </w:r>
    </w:p>
    <w:tbl>
      <w:tblPr>
        <w:tblW w:w="0" w:type="auto"/>
        <w:tblInd w:w="1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76"/>
        <w:gridCol w:w="792"/>
        <w:gridCol w:w="3914"/>
      </w:tblGrid>
      <w:tr w:rsidR="0005764C">
        <w:trPr>
          <w:trHeight w:val="304"/>
        </w:trPr>
        <w:tc>
          <w:tcPr>
            <w:tcW w:w="3776" w:type="dxa"/>
          </w:tcPr>
          <w:p w:rsidR="0005764C" w:rsidRDefault="0094655F">
            <w:pPr>
              <w:pStyle w:val="TableParagraph"/>
              <w:spacing w:line="247" w:lineRule="exact"/>
              <w:ind w:left="467"/>
              <w:rPr>
                <w:sz w:val="24"/>
                <w:szCs w:val="24"/>
              </w:rPr>
            </w:pPr>
            <w:r>
              <w:rPr>
                <w:sz w:val="24"/>
                <w:szCs w:val="24"/>
              </w:rPr>
              <w:t>1.</w:t>
            </w:r>
          </w:p>
        </w:tc>
        <w:tc>
          <w:tcPr>
            <w:tcW w:w="792" w:type="dxa"/>
          </w:tcPr>
          <w:p w:rsidR="0005764C" w:rsidRDefault="0094655F">
            <w:pPr>
              <w:pStyle w:val="TableParagraph"/>
              <w:spacing w:line="247" w:lineRule="exact"/>
              <w:ind w:left="87" w:right="81"/>
              <w:jc w:val="center"/>
              <w:rPr>
                <w:sz w:val="24"/>
                <w:szCs w:val="24"/>
              </w:rPr>
            </w:pPr>
            <w:r>
              <w:rPr>
                <w:sz w:val="24"/>
                <w:szCs w:val="24"/>
              </w:rPr>
              <w:t>Since:</w:t>
            </w:r>
          </w:p>
        </w:tc>
        <w:tc>
          <w:tcPr>
            <w:tcW w:w="3914" w:type="dxa"/>
          </w:tcPr>
          <w:p w:rsidR="0005764C" w:rsidRDefault="0005764C">
            <w:pPr>
              <w:pStyle w:val="TableParagraph"/>
              <w:rPr>
                <w:sz w:val="24"/>
                <w:szCs w:val="24"/>
              </w:rPr>
            </w:pPr>
          </w:p>
        </w:tc>
      </w:tr>
      <w:tr w:rsidR="0005764C">
        <w:trPr>
          <w:trHeight w:val="318"/>
        </w:trPr>
        <w:tc>
          <w:tcPr>
            <w:tcW w:w="3776" w:type="dxa"/>
          </w:tcPr>
          <w:p w:rsidR="0005764C" w:rsidRDefault="0094655F">
            <w:pPr>
              <w:pStyle w:val="TableParagraph"/>
              <w:spacing w:line="247" w:lineRule="exact"/>
              <w:ind w:left="467"/>
              <w:rPr>
                <w:sz w:val="24"/>
                <w:szCs w:val="24"/>
              </w:rPr>
            </w:pPr>
            <w:r>
              <w:rPr>
                <w:sz w:val="24"/>
                <w:szCs w:val="24"/>
              </w:rPr>
              <w:t>2.</w:t>
            </w:r>
          </w:p>
        </w:tc>
        <w:tc>
          <w:tcPr>
            <w:tcW w:w="792" w:type="dxa"/>
          </w:tcPr>
          <w:p w:rsidR="0005764C" w:rsidRDefault="0094655F">
            <w:pPr>
              <w:pStyle w:val="TableParagraph"/>
              <w:spacing w:line="247" w:lineRule="exact"/>
              <w:ind w:left="87" w:right="81"/>
              <w:jc w:val="center"/>
              <w:rPr>
                <w:sz w:val="24"/>
                <w:szCs w:val="24"/>
              </w:rPr>
            </w:pPr>
            <w:r>
              <w:rPr>
                <w:sz w:val="24"/>
                <w:szCs w:val="24"/>
              </w:rPr>
              <w:t>Since:</w:t>
            </w:r>
          </w:p>
        </w:tc>
        <w:tc>
          <w:tcPr>
            <w:tcW w:w="3914" w:type="dxa"/>
          </w:tcPr>
          <w:p w:rsidR="0005764C" w:rsidRDefault="0005764C">
            <w:pPr>
              <w:pStyle w:val="TableParagraph"/>
              <w:rPr>
                <w:sz w:val="24"/>
                <w:szCs w:val="24"/>
              </w:rPr>
            </w:pPr>
          </w:p>
        </w:tc>
      </w:tr>
      <w:tr w:rsidR="0005764C">
        <w:trPr>
          <w:trHeight w:val="321"/>
        </w:trPr>
        <w:tc>
          <w:tcPr>
            <w:tcW w:w="3776" w:type="dxa"/>
          </w:tcPr>
          <w:p w:rsidR="0005764C" w:rsidRDefault="0094655F">
            <w:pPr>
              <w:pStyle w:val="TableParagraph"/>
              <w:spacing w:line="249" w:lineRule="exact"/>
              <w:ind w:left="467"/>
              <w:rPr>
                <w:sz w:val="24"/>
                <w:szCs w:val="24"/>
              </w:rPr>
            </w:pPr>
            <w:r>
              <w:rPr>
                <w:sz w:val="24"/>
                <w:szCs w:val="24"/>
              </w:rPr>
              <w:t>3.</w:t>
            </w:r>
          </w:p>
        </w:tc>
        <w:tc>
          <w:tcPr>
            <w:tcW w:w="792" w:type="dxa"/>
          </w:tcPr>
          <w:p w:rsidR="0005764C" w:rsidRDefault="0094655F">
            <w:pPr>
              <w:pStyle w:val="TableParagraph"/>
              <w:spacing w:line="249" w:lineRule="exact"/>
              <w:ind w:left="87" w:right="81"/>
              <w:jc w:val="center"/>
              <w:rPr>
                <w:sz w:val="24"/>
                <w:szCs w:val="24"/>
              </w:rPr>
            </w:pPr>
            <w:r>
              <w:rPr>
                <w:sz w:val="24"/>
                <w:szCs w:val="24"/>
              </w:rPr>
              <w:t>Since:</w:t>
            </w:r>
          </w:p>
        </w:tc>
        <w:tc>
          <w:tcPr>
            <w:tcW w:w="3914" w:type="dxa"/>
          </w:tcPr>
          <w:p w:rsidR="0005764C" w:rsidRDefault="0005764C">
            <w:pPr>
              <w:pStyle w:val="TableParagraph"/>
              <w:rPr>
                <w:sz w:val="24"/>
                <w:szCs w:val="24"/>
              </w:rPr>
            </w:pPr>
          </w:p>
        </w:tc>
      </w:tr>
      <w:tr w:rsidR="0005764C">
        <w:trPr>
          <w:trHeight w:val="318"/>
        </w:trPr>
        <w:tc>
          <w:tcPr>
            <w:tcW w:w="3776" w:type="dxa"/>
          </w:tcPr>
          <w:p w:rsidR="0005764C" w:rsidRDefault="0094655F">
            <w:pPr>
              <w:pStyle w:val="TableParagraph"/>
              <w:spacing w:line="247" w:lineRule="exact"/>
              <w:ind w:left="467"/>
              <w:rPr>
                <w:sz w:val="24"/>
                <w:szCs w:val="24"/>
              </w:rPr>
            </w:pPr>
            <w:r>
              <w:rPr>
                <w:sz w:val="24"/>
                <w:szCs w:val="24"/>
              </w:rPr>
              <w:t>4.</w:t>
            </w:r>
          </w:p>
        </w:tc>
        <w:tc>
          <w:tcPr>
            <w:tcW w:w="792" w:type="dxa"/>
          </w:tcPr>
          <w:p w:rsidR="0005764C" w:rsidRDefault="0094655F">
            <w:pPr>
              <w:pStyle w:val="TableParagraph"/>
              <w:spacing w:line="247" w:lineRule="exact"/>
              <w:ind w:left="87" w:right="81"/>
              <w:jc w:val="center"/>
              <w:rPr>
                <w:sz w:val="24"/>
                <w:szCs w:val="24"/>
              </w:rPr>
            </w:pPr>
            <w:r>
              <w:rPr>
                <w:sz w:val="24"/>
                <w:szCs w:val="24"/>
              </w:rPr>
              <w:t>Since:</w:t>
            </w:r>
          </w:p>
        </w:tc>
        <w:tc>
          <w:tcPr>
            <w:tcW w:w="3914" w:type="dxa"/>
          </w:tcPr>
          <w:p w:rsidR="0005764C" w:rsidRDefault="0005764C">
            <w:pPr>
              <w:pStyle w:val="TableParagraph"/>
              <w:rPr>
                <w:sz w:val="24"/>
                <w:szCs w:val="24"/>
              </w:rPr>
            </w:pPr>
          </w:p>
        </w:tc>
      </w:tr>
      <w:tr w:rsidR="0005764C">
        <w:trPr>
          <w:trHeight w:val="321"/>
        </w:trPr>
        <w:tc>
          <w:tcPr>
            <w:tcW w:w="3776" w:type="dxa"/>
          </w:tcPr>
          <w:p w:rsidR="0005764C" w:rsidRDefault="0094655F">
            <w:pPr>
              <w:pStyle w:val="TableParagraph"/>
              <w:spacing w:line="249" w:lineRule="exact"/>
              <w:ind w:left="467"/>
              <w:rPr>
                <w:sz w:val="24"/>
                <w:szCs w:val="24"/>
              </w:rPr>
            </w:pPr>
            <w:r>
              <w:rPr>
                <w:sz w:val="24"/>
                <w:szCs w:val="24"/>
              </w:rPr>
              <w:t>5.</w:t>
            </w:r>
          </w:p>
        </w:tc>
        <w:tc>
          <w:tcPr>
            <w:tcW w:w="792" w:type="dxa"/>
          </w:tcPr>
          <w:p w:rsidR="0005764C" w:rsidRDefault="0094655F">
            <w:pPr>
              <w:pStyle w:val="TableParagraph"/>
              <w:spacing w:line="249" w:lineRule="exact"/>
              <w:ind w:left="87" w:right="81"/>
              <w:jc w:val="center"/>
              <w:rPr>
                <w:sz w:val="24"/>
                <w:szCs w:val="24"/>
              </w:rPr>
            </w:pPr>
            <w:r>
              <w:rPr>
                <w:sz w:val="24"/>
                <w:szCs w:val="24"/>
              </w:rPr>
              <w:t>Since:</w:t>
            </w:r>
          </w:p>
        </w:tc>
        <w:tc>
          <w:tcPr>
            <w:tcW w:w="3914" w:type="dxa"/>
          </w:tcPr>
          <w:p w:rsidR="0005764C" w:rsidRDefault="0005764C">
            <w:pPr>
              <w:pStyle w:val="TableParagraph"/>
              <w:rPr>
                <w:sz w:val="24"/>
                <w:szCs w:val="24"/>
              </w:rPr>
            </w:pPr>
          </w:p>
        </w:tc>
      </w:tr>
    </w:tbl>
    <w:p w:rsidR="0005764C" w:rsidRDefault="0005764C">
      <w:pPr>
        <w:pStyle w:val="BodyText"/>
        <w:spacing w:before="7"/>
        <w:rPr>
          <w:sz w:val="24"/>
          <w:szCs w:val="24"/>
        </w:rPr>
      </w:pPr>
    </w:p>
    <w:p w:rsidR="0005764C" w:rsidRDefault="0094655F">
      <w:pPr>
        <w:pStyle w:val="ListParagraph"/>
        <w:numPr>
          <w:ilvl w:val="2"/>
          <w:numId w:val="22"/>
        </w:numPr>
        <w:tabs>
          <w:tab w:val="left" w:pos="1472"/>
        </w:tabs>
        <w:spacing w:after="44"/>
        <w:rPr>
          <w:sz w:val="24"/>
          <w:szCs w:val="24"/>
        </w:rPr>
      </w:pPr>
      <w:r>
        <w:rPr>
          <w:sz w:val="24"/>
          <w:szCs w:val="24"/>
        </w:rPr>
        <w:t>Previous</w:t>
      </w:r>
      <w:r>
        <w:rPr>
          <w:spacing w:val="-3"/>
          <w:sz w:val="24"/>
          <w:szCs w:val="24"/>
        </w:rPr>
        <w:t xml:space="preserve"> </w:t>
      </w:r>
      <w:r>
        <w:rPr>
          <w:sz w:val="24"/>
          <w:szCs w:val="24"/>
        </w:rPr>
        <w:t>Experience</w:t>
      </w:r>
      <w:r>
        <w:rPr>
          <w:spacing w:val="-5"/>
          <w:sz w:val="24"/>
          <w:szCs w:val="24"/>
        </w:rPr>
        <w:t xml:space="preserve"> </w:t>
      </w:r>
      <w:r>
        <w:rPr>
          <w:sz w:val="24"/>
          <w:szCs w:val="24"/>
        </w:rPr>
        <w:t>in</w:t>
      </w:r>
      <w:r>
        <w:rPr>
          <w:spacing w:val="-2"/>
          <w:sz w:val="24"/>
          <w:szCs w:val="24"/>
        </w:rPr>
        <w:t xml:space="preserve"> </w:t>
      </w:r>
      <w:r>
        <w:rPr>
          <w:sz w:val="24"/>
          <w:szCs w:val="24"/>
        </w:rPr>
        <w:t>Providing</w:t>
      </w:r>
      <w:r>
        <w:rPr>
          <w:spacing w:val="-6"/>
          <w:sz w:val="24"/>
          <w:szCs w:val="24"/>
        </w:rPr>
        <w:t xml:space="preserve"> </w:t>
      </w:r>
      <w:r>
        <w:rPr>
          <w:sz w:val="24"/>
          <w:szCs w:val="24"/>
        </w:rPr>
        <w:t xml:space="preserve">Artcurial </w:t>
      </w:r>
      <w:r>
        <w:rPr>
          <w:spacing w:val="-2"/>
          <w:sz w:val="24"/>
          <w:szCs w:val="24"/>
        </w:rPr>
        <w:t>Services</w:t>
      </w:r>
    </w:p>
    <w:tbl>
      <w:tblPr>
        <w:tblW w:w="0" w:type="auto"/>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1"/>
        <w:gridCol w:w="1320"/>
        <w:gridCol w:w="1341"/>
        <w:gridCol w:w="1709"/>
        <w:gridCol w:w="1696"/>
        <w:gridCol w:w="1800"/>
        <w:gridCol w:w="669"/>
      </w:tblGrid>
      <w:tr w:rsidR="0005764C">
        <w:trPr>
          <w:trHeight w:val="757"/>
        </w:trPr>
        <w:tc>
          <w:tcPr>
            <w:tcW w:w="1051" w:type="dxa"/>
          </w:tcPr>
          <w:p w:rsidR="0005764C" w:rsidRDefault="0094655F">
            <w:pPr>
              <w:pStyle w:val="TableParagraph"/>
              <w:spacing w:line="247" w:lineRule="exact"/>
              <w:ind w:left="107"/>
              <w:rPr>
                <w:sz w:val="24"/>
                <w:szCs w:val="24"/>
              </w:rPr>
            </w:pPr>
            <w:r>
              <w:rPr>
                <w:sz w:val="24"/>
                <w:szCs w:val="24"/>
              </w:rPr>
              <w:t>Country</w:t>
            </w:r>
          </w:p>
        </w:tc>
        <w:tc>
          <w:tcPr>
            <w:tcW w:w="1320" w:type="dxa"/>
          </w:tcPr>
          <w:p w:rsidR="0005764C" w:rsidRDefault="0094655F">
            <w:pPr>
              <w:pStyle w:val="TableParagraph"/>
              <w:ind w:left="107" w:right="433"/>
              <w:rPr>
                <w:sz w:val="24"/>
                <w:szCs w:val="24"/>
              </w:rPr>
            </w:pPr>
            <w:r>
              <w:rPr>
                <w:sz w:val="24"/>
                <w:szCs w:val="24"/>
              </w:rPr>
              <w:t>Name</w:t>
            </w:r>
            <w:r>
              <w:rPr>
                <w:spacing w:val="-14"/>
                <w:sz w:val="24"/>
                <w:szCs w:val="24"/>
              </w:rPr>
              <w:t xml:space="preserve"> </w:t>
            </w:r>
            <w:r>
              <w:rPr>
                <w:sz w:val="24"/>
                <w:szCs w:val="24"/>
              </w:rPr>
              <w:t>of</w:t>
            </w:r>
            <w:r>
              <w:rPr>
                <w:spacing w:val="-52"/>
                <w:sz w:val="24"/>
                <w:szCs w:val="24"/>
              </w:rPr>
              <w:t xml:space="preserve"> </w:t>
            </w:r>
            <w:r>
              <w:rPr>
                <w:sz w:val="24"/>
                <w:szCs w:val="24"/>
              </w:rPr>
              <w:t>Client</w:t>
            </w:r>
          </w:p>
        </w:tc>
        <w:tc>
          <w:tcPr>
            <w:tcW w:w="1341" w:type="dxa"/>
          </w:tcPr>
          <w:p w:rsidR="0005764C" w:rsidRDefault="0094655F">
            <w:pPr>
              <w:pStyle w:val="TableParagraph"/>
              <w:ind w:left="108" w:right="243"/>
              <w:rPr>
                <w:sz w:val="24"/>
                <w:szCs w:val="24"/>
              </w:rPr>
            </w:pPr>
            <w:r>
              <w:rPr>
                <w:sz w:val="24"/>
                <w:szCs w:val="24"/>
              </w:rPr>
              <w:t>Address of</w:t>
            </w:r>
            <w:r>
              <w:rPr>
                <w:spacing w:val="-52"/>
                <w:sz w:val="24"/>
                <w:szCs w:val="24"/>
              </w:rPr>
              <w:t xml:space="preserve">          </w:t>
            </w:r>
            <w:r>
              <w:rPr>
                <w:sz w:val="24"/>
                <w:szCs w:val="24"/>
              </w:rPr>
              <w:t>Client</w:t>
            </w:r>
          </w:p>
        </w:tc>
        <w:tc>
          <w:tcPr>
            <w:tcW w:w="1709" w:type="dxa"/>
          </w:tcPr>
          <w:p w:rsidR="0005764C" w:rsidRDefault="0094655F">
            <w:pPr>
              <w:pStyle w:val="TableParagraph"/>
              <w:ind w:left="109" w:right="176"/>
              <w:rPr>
                <w:sz w:val="24"/>
                <w:szCs w:val="24"/>
              </w:rPr>
            </w:pPr>
            <w:r>
              <w:rPr>
                <w:sz w:val="24"/>
                <w:szCs w:val="24"/>
              </w:rPr>
              <w:t>Contact Person,</w:t>
            </w:r>
            <w:r>
              <w:rPr>
                <w:spacing w:val="-52"/>
                <w:sz w:val="24"/>
                <w:szCs w:val="24"/>
              </w:rPr>
              <w:t xml:space="preserve"> </w:t>
            </w:r>
            <w:r>
              <w:rPr>
                <w:sz w:val="24"/>
                <w:szCs w:val="24"/>
              </w:rPr>
              <w:t>Phone, Fax,</w:t>
            </w:r>
          </w:p>
          <w:p w:rsidR="0005764C" w:rsidRDefault="0094655F">
            <w:pPr>
              <w:pStyle w:val="TableParagraph"/>
              <w:spacing w:line="238" w:lineRule="exact"/>
              <w:ind w:left="109"/>
              <w:rPr>
                <w:sz w:val="24"/>
                <w:szCs w:val="24"/>
              </w:rPr>
            </w:pPr>
            <w:r>
              <w:rPr>
                <w:sz w:val="24"/>
                <w:szCs w:val="24"/>
              </w:rPr>
              <w:t>email</w:t>
            </w:r>
          </w:p>
        </w:tc>
        <w:tc>
          <w:tcPr>
            <w:tcW w:w="1696" w:type="dxa"/>
          </w:tcPr>
          <w:p w:rsidR="0005764C" w:rsidRDefault="0094655F">
            <w:pPr>
              <w:pStyle w:val="TableParagraph"/>
              <w:ind w:left="109" w:right="386"/>
              <w:rPr>
                <w:sz w:val="24"/>
                <w:szCs w:val="24"/>
              </w:rPr>
            </w:pPr>
            <w:r>
              <w:rPr>
                <w:sz w:val="24"/>
                <w:szCs w:val="24"/>
              </w:rPr>
              <w:t>Type of</w:t>
            </w:r>
            <w:r>
              <w:rPr>
                <w:spacing w:val="1"/>
                <w:sz w:val="24"/>
                <w:szCs w:val="24"/>
              </w:rPr>
              <w:t xml:space="preserve"> </w:t>
            </w:r>
            <w:r>
              <w:rPr>
                <w:sz w:val="24"/>
                <w:szCs w:val="24"/>
              </w:rPr>
              <w:t>Artcurial</w:t>
            </w:r>
          </w:p>
          <w:p w:rsidR="0005764C" w:rsidRDefault="0094655F">
            <w:pPr>
              <w:pStyle w:val="TableParagraph"/>
              <w:spacing w:line="238" w:lineRule="exact"/>
              <w:ind w:left="109"/>
              <w:rPr>
                <w:sz w:val="24"/>
                <w:szCs w:val="24"/>
              </w:rPr>
            </w:pPr>
            <w:r>
              <w:rPr>
                <w:sz w:val="24"/>
                <w:szCs w:val="24"/>
              </w:rPr>
              <w:t>Services</w:t>
            </w:r>
          </w:p>
        </w:tc>
        <w:tc>
          <w:tcPr>
            <w:tcW w:w="1800" w:type="dxa"/>
          </w:tcPr>
          <w:p w:rsidR="0005764C" w:rsidRDefault="0094655F">
            <w:pPr>
              <w:pStyle w:val="TableParagraph"/>
              <w:ind w:left="109" w:right="386"/>
              <w:rPr>
                <w:sz w:val="24"/>
                <w:szCs w:val="24"/>
              </w:rPr>
            </w:pPr>
            <w:r>
              <w:rPr>
                <w:sz w:val="24"/>
                <w:szCs w:val="24"/>
              </w:rPr>
              <w:t>Value of</w:t>
            </w:r>
            <w:r>
              <w:rPr>
                <w:spacing w:val="1"/>
                <w:sz w:val="24"/>
                <w:szCs w:val="24"/>
              </w:rPr>
              <w:t xml:space="preserve"> </w:t>
            </w:r>
            <w:r>
              <w:rPr>
                <w:sz w:val="24"/>
                <w:szCs w:val="24"/>
              </w:rPr>
              <w:t>Artcurial</w:t>
            </w:r>
          </w:p>
          <w:p w:rsidR="0005764C" w:rsidRDefault="0094655F">
            <w:pPr>
              <w:pStyle w:val="TableParagraph"/>
              <w:spacing w:line="238" w:lineRule="exact"/>
              <w:ind w:left="109"/>
              <w:rPr>
                <w:sz w:val="24"/>
                <w:szCs w:val="24"/>
              </w:rPr>
            </w:pPr>
            <w:r>
              <w:rPr>
                <w:sz w:val="24"/>
                <w:szCs w:val="24"/>
              </w:rPr>
              <w:t>Services</w:t>
            </w:r>
          </w:p>
        </w:tc>
        <w:tc>
          <w:tcPr>
            <w:tcW w:w="669" w:type="dxa"/>
          </w:tcPr>
          <w:p w:rsidR="0005764C" w:rsidRDefault="0094655F">
            <w:pPr>
              <w:pStyle w:val="TableParagraph"/>
              <w:spacing w:line="247" w:lineRule="exact"/>
              <w:ind w:left="110"/>
              <w:rPr>
                <w:sz w:val="24"/>
                <w:szCs w:val="24"/>
              </w:rPr>
            </w:pPr>
            <w:r>
              <w:rPr>
                <w:sz w:val="24"/>
                <w:szCs w:val="24"/>
              </w:rPr>
              <w:t>Year</w:t>
            </w:r>
          </w:p>
        </w:tc>
      </w:tr>
      <w:tr w:rsidR="0005764C">
        <w:trPr>
          <w:trHeight w:val="335"/>
        </w:trPr>
        <w:tc>
          <w:tcPr>
            <w:tcW w:w="1051" w:type="dxa"/>
          </w:tcPr>
          <w:p w:rsidR="0005764C" w:rsidRDefault="0005764C">
            <w:pPr>
              <w:pStyle w:val="TableParagraph"/>
              <w:rPr>
                <w:sz w:val="24"/>
                <w:szCs w:val="24"/>
              </w:rPr>
            </w:pPr>
          </w:p>
        </w:tc>
        <w:tc>
          <w:tcPr>
            <w:tcW w:w="1320" w:type="dxa"/>
          </w:tcPr>
          <w:p w:rsidR="0005764C" w:rsidRDefault="0005764C">
            <w:pPr>
              <w:pStyle w:val="TableParagraph"/>
              <w:rPr>
                <w:sz w:val="24"/>
                <w:szCs w:val="24"/>
              </w:rPr>
            </w:pPr>
          </w:p>
        </w:tc>
        <w:tc>
          <w:tcPr>
            <w:tcW w:w="1341" w:type="dxa"/>
          </w:tcPr>
          <w:p w:rsidR="0005764C" w:rsidRDefault="0005764C">
            <w:pPr>
              <w:pStyle w:val="TableParagraph"/>
              <w:rPr>
                <w:sz w:val="24"/>
                <w:szCs w:val="24"/>
              </w:rPr>
            </w:pPr>
          </w:p>
        </w:tc>
        <w:tc>
          <w:tcPr>
            <w:tcW w:w="1709" w:type="dxa"/>
          </w:tcPr>
          <w:p w:rsidR="0005764C" w:rsidRDefault="0005764C">
            <w:pPr>
              <w:pStyle w:val="TableParagraph"/>
              <w:rPr>
                <w:sz w:val="24"/>
                <w:szCs w:val="24"/>
              </w:rPr>
            </w:pPr>
          </w:p>
        </w:tc>
        <w:tc>
          <w:tcPr>
            <w:tcW w:w="1696"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669" w:type="dxa"/>
          </w:tcPr>
          <w:p w:rsidR="0005764C" w:rsidRDefault="0005764C">
            <w:pPr>
              <w:pStyle w:val="TableParagraph"/>
              <w:rPr>
                <w:sz w:val="24"/>
                <w:szCs w:val="24"/>
              </w:rPr>
            </w:pPr>
          </w:p>
        </w:tc>
      </w:tr>
      <w:tr w:rsidR="0005764C">
        <w:trPr>
          <w:trHeight w:val="285"/>
        </w:trPr>
        <w:tc>
          <w:tcPr>
            <w:tcW w:w="1051" w:type="dxa"/>
          </w:tcPr>
          <w:p w:rsidR="0005764C" w:rsidRDefault="0005764C">
            <w:pPr>
              <w:pStyle w:val="TableParagraph"/>
              <w:rPr>
                <w:sz w:val="24"/>
                <w:szCs w:val="24"/>
              </w:rPr>
            </w:pPr>
          </w:p>
        </w:tc>
        <w:tc>
          <w:tcPr>
            <w:tcW w:w="1320" w:type="dxa"/>
          </w:tcPr>
          <w:p w:rsidR="0005764C" w:rsidRDefault="0005764C">
            <w:pPr>
              <w:pStyle w:val="TableParagraph"/>
              <w:rPr>
                <w:sz w:val="24"/>
                <w:szCs w:val="24"/>
              </w:rPr>
            </w:pPr>
          </w:p>
        </w:tc>
        <w:tc>
          <w:tcPr>
            <w:tcW w:w="1341" w:type="dxa"/>
          </w:tcPr>
          <w:p w:rsidR="0005764C" w:rsidRDefault="0005764C">
            <w:pPr>
              <w:pStyle w:val="TableParagraph"/>
              <w:rPr>
                <w:sz w:val="24"/>
                <w:szCs w:val="24"/>
              </w:rPr>
            </w:pPr>
          </w:p>
        </w:tc>
        <w:tc>
          <w:tcPr>
            <w:tcW w:w="1709" w:type="dxa"/>
          </w:tcPr>
          <w:p w:rsidR="0005764C" w:rsidRDefault="0005764C">
            <w:pPr>
              <w:pStyle w:val="TableParagraph"/>
              <w:rPr>
                <w:sz w:val="24"/>
                <w:szCs w:val="24"/>
              </w:rPr>
            </w:pPr>
          </w:p>
        </w:tc>
        <w:tc>
          <w:tcPr>
            <w:tcW w:w="1696"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669" w:type="dxa"/>
          </w:tcPr>
          <w:p w:rsidR="0005764C" w:rsidRDefault="0005764C">
            <w:pPr>
              <w:pStyle w:val="TableParagraph"/>
              <w:rPr>
                <w:sz w:val="24"/>
                <w:szCs w:val="24"/>
              </w:rPr>
            </w:pPr>
          </w:p>
        </w:tc>
      </w:tr>
      <w:tr w:rsidR="0005764C">
        <w:trPr>
          <w:trHeight w:val="285"/>
        </w:trPr>
        <w:tc>
          <w:tcPr>
            <w:tcW w:w="1051" w:type="dxa"/>
          </w:tcPr>
          <w:p w:rsidR="0005764C" w:rsidRDefault="0005764C">
            <w:pPr>
              <w:pStyle w:val="TableParagraph"/>
              <w:rPr>
                <w:sz w:val="24"/>
                <w:szCs w:val="24"/>
              </w:rPr>
            </w:pPr>
          </w:p>
        </w:tc>
        <w:tc>
          <w:tcPr>
            <w:tcW w:w="1320" w:type="dxa"/>
          </w:tcPr>
          <w:p w:rsidR="0005764C" w:rsidRDefault="0005764C">
            <w:pPr>
              <w:pStyle w:val="TableParagraph"/>
              <w:rPr>
                <w:sz w:val="24"/>
                <w:szCs w:val="24"/>
              </w:rPr>
            </w:pPr>
          </w:p>
        </w:tc>
        <w:tc>
          <w:tcPr>
            <w:tcW w:w="1341" w:type="dxa"/>
          </w:tcPr>
          <w:p w:rsidR="0005764C" w:rsidRDefault="0005764C">
            <w:pPr>
              <w:pStyle w:val="TableParagraph"/>
              <w:rPr>
                <w:sz w:val="24"/>
                <w:szCs w:val="24"/>
              </w:rPr>
            </w:pPr>
          </w:p>
        </w:tc>
        <w:tc>
          <w:tcPr>
            <w:tcW w:w="1709" w:type="dxa"/>
          </w:tcPr>
          <w:p w:rsidR="0005764C" w:rsidRDefault="0005764C">
            <w:pPr>
              <w:pStyle w:val="TableParagraph"/>
              <w:rPr>
                <w:sz w:val="24"/>
                <w:szCs w:val="24"/>
              </w:rPr>
            </w:pPr>
          </w:p>
        </w:tc>
        <w:tc>
          <w:tcPr>
            <w:tcW w:w="1696"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669" w:type="dxa"/>
          </w:tcPr>
          <w:p w:rsidR="0005764C" w:rsidRDefault="0005764C">
            <w:pPr>
              <w:pStyle w:val="TableParagraph"/>
              <w:rPr>
                <w:sz w:val="24"/>
                <w:szCs w:val="24"/>
              </w:rPr>
            </w:pPr>
          </w:p>
        </w:tc>
      </w:tr>
      <w:tr w:rsidR="0005764C">
        <w:trPr>
          <w:trHeight w:val="285"/>
        </w:trPr>
        <w:tc>
          <w:tcPr>
            <w:tcW w:w="1051" w:type="dxa"/>
          </w:tcPr>
          <w:p w:rsidR="0005764C" w:rsidRDefault="0005764C">
            <w:pPr>
              <w:pStyle w:val="TableParagraph"/>
              <w:rPr>
                <w:sz w:val="24"/>
                <w:szCs w:val="24"/>
              </w:rPr>
            </w:pPr>
          </w:p>
        </w:tc>
        <w:tc>
          <w:tcPr>
            <w:tcW w:w="1320" w:type="dxa"/>
          </w:tcPr>
          <w:p w:rsidR="0005764C" w:rsidRDefault="0005764C">
            <w:pPr>
              <w:pStyle w:val="TableParagraph"/>
              <w:rPr>
                <w:sz w:val="24"/>
                <w:szCs w:val="24"/>
              </w:rPr>
            </w:pPr>
          </w:p>
        </w:tc>
        <w:tc>
          <w:tcPr>
            <w:tcW w:w="1341" w:type="dxa"/>
          </w:tcPr>
          <w:p w:rsidR="0005764C" w:rsidRDefault="0005764C">
            <w:pPr>
              <w:pStyle w:val="TableParagraph"/>
              <w:rPr>
                <w:sz w:val="24"/>
                <w:szCs w:val="24"/>
              </w:rPr>
            </w:pPr>
          </w:p>
        </w:tc>
        <w:tc>
          <w:tcPr>
            <w:tcW w:w="1709" w:type="dxa"/>
          </w:tcPr>
          <w:p w:rsidR="0005764C" w:rsidRDefault="0005764C">
            <w:pPr>
              <w:pStyle w:val="TableParagraph"/>
              <w:rPr>
                <w:sz w:val="24"/>
                <w:szCs w:val="24"/>
              </w:rPr>
            </w:pPr>
          </w:p>
        </w:tc>
        <w:tc>
          <w:tcPr>
            <w:tcW w:w="1696"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669" w:type="dxa"/>
          </w:tcPr>
          <w:p w:rsidR="0005764C" w:rsidRDefault="0005764C">
            <w:pPr>
              <w:pStyle w:val="TableParagraph"/>
              <w:rPr>
                <w:sz w:val="24"/>
                <w:szCs w:val="24"/>
              </w:rPr>
            </w:pPr>
          </w:p>
        </w:tc>
      </w:tr>
      <w:tr w:rsidR="0005764C">
        <w:trPr>
          <w:trHeight w:val="285"/>
        </w:trPr>
        <w:tc>
          <w:tcPr>
            <w:tcW w:w="1051" w:type="dxa"/>
          </w:tcPr>
          <w:p w:rsidR="0005764C" w:rsidRDefault="0005764C">
            <w:pPr>
              <w:pStyle w:val="TableParagraph"/>
              <w:rPr>
                <w:sz w:val="24"/>
                <w:szCs w:val="24"/>
              </w:rPr>
            </w:pPr>
          </w:p>
        </w:tc>
        <w:tc>
          <w:tcPr>
            <w:tcW w:w="1320" w:type="dxa"/>
          </w:tcPr>
          <w:p w:rsidR="0005764C" w:rsidRDefault="0005764C">
            <w:pPr>
              <w:pStyle w:val="TableParagraph"/>
              <w:rPr>
                <w:sz w:val="24"/>
                <w:szCs w:val="24"/>
              </w:rPr>
            </w:pPr>
          </w:p>
        </w:tc>
        <w:tc>
          <w:tcPr>
            <w:tcW w:w="1341" w:type="dxa"/>
          </w:tcPr>
          <w:p w:rsidR="0005764C" w:rsidRDefault="0005764C">
            <w:pPr>
              <w:pStyle w:val="TableParagraph"/>
              <w:rPr>
                <w:sz w:val="24"/>
                <w:szCs w:val="24"/>
              </w:rPr>
            </w:pPr>
          </w:p>
        </w:tc>
        <w:tc>
          <w:tcPr>
            <w:tcW w:w="1709" w:type="dxa"/>
          </w:tcPr>
          <w:p w:rsidR="0005764C" w:rsidRDefault="0005764C">
            <w:pPr>
              <w:pStyle w:val="TableParagraph"/>
              <w:rPr>
                <w:sz w:val="24"/>
                <w:szCs w:val="24"/>
              </w:rPr>
            </w:pPr>
          </w:p>
        </w:tc>
        <w:tc>
          <w:tcPr>
            <w:tcW w:w="1696"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669" w:type="dxa"/>
          </w:tcPr>
          <w:p w:rsidR="0005764C" w:rsidRDefault="0005764C">
            <w:pPr>
              <w:pStyle w:val="TableParagraph"/>
              <w:rPr>
                <w:sz w:val="24"/>
                <w:szCs w:val="24"/>
              </w:rPr>
            </w:pPr>
          </w:p>
        </w:tc>
      </w:tr>
      <w:tr w:rsidR="0005764C">
        <w:trPr>
          <w:trHeight w:val="285"/>
        </w:trPr>
        <w:tc>
          <w:tcPr>
            <w:tcW w:w="1051" w:type="dxa"/>
          </w:tcPr>
          <w:p w:rsidR="0005764C" w:rsidRDefault="0005764C">
            <w:pPr>
              <w:pStyle w:val="TableParagraph"/>
              <w:rPr>
                <w:sz w:val="24"/>
                <w:szCs w:val="24"/>
              </w:rPr>
            </w:pPr>
          </w:p>
        </w:tc>
        <w:tc>
          <w:tcPr>
            <w:tcW w:w="1320" w:type="dxa"/>
          </w:tcPr>
          <w:p w:rsidR="0005764C" w:rsidRDefault="0005764C">
            <w:pPr>
              <w:pStyle w:val="TableParagraph"/>
              <w:rPr>
                <w:sz w:val="24"/>
                <w:szCs w:val="24"/>
              </w:rPr>
            </w:pPr>
          </w:p>
        </w:tc>
        <w:tc>
          <w:tcPr>
            <w:tcW w:w="1341" w:type="dxa"/>
          </w:tcPr>
          <w:p w:rsidR="0005764C" w:rsidRDefault="0005764C">
            <w:pPr>
              <w:pStyle w:val="TableParagraph"/>
              <w:rPr>
                <w:sz w:val="24"/>
                <w:szCs w:val="24"/>
              </w:rPr>
            </w:pPr>
          </w:p>
        </w:tc>
        <w:tc>
          <w:tcPr>
            <w:tcW w:w="1709" w:type="dxa"/>
          </w:tcPr>
          <w:p w:rsidR="0005764C" w:rsidRDefault="0005764C">
            <w:pPr>
              <w:pStyle w:val="TableParagraph"/>
              <w:rPr>
                <w:sz w:val="24"/>
                <w:szCs w:val="24"/>
              </w:rPr>
            </w:pPr>
          </w:p>
        </w:tc>
        <w:tc>
          <w:tcPr>
            <w:tcW w:w="1696"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669" w:type="dxa"/>
          </w:tcPr>
          <w:p w:rsidR="0005764C" w:rsidRDefault="0005764C">
            <w:pPr>
              <w:pStyle w:val="TableParagraph"/>
              <w:rPr>
                <w:sz w:val="24"/>
                <w:szCs w:val="24"/>
              </w:rPr>
            </w:pPr>
          </w:p>
        </w:tc>
      </w:tr>
      <w:tr w:rsidR="0005764C">
        <w:trPr>
          <w:trHeight w:val="357"/>
        </w:trPr>
        <w:tc>
          <w:tcPr>
            <w:tcW w:w="1051" w:type="dxa"/>
          </w:tcPr>
          <w:p w:rsidR="0005764C" w:rsidRDefault="0005764C">
            <w:pPr>
              <w:pStyle w:val="TableParagraph"/>
              <w:rPr>
                <w:sz w:val="24"/>
                <w:szCs w:val="24"/>
              </w:rPr>
            </w:pPr>
          </w:p>
        </w:tc>
        <w:tc>
          <w:tcPr>
            <w:tcW w:w="1320" w:type="dxa"/>
          </w:tcPr>
          <w:p w:rsidR="0005764C" w:rsidRDefault="0005764C">
            <w:pPr>
              <w:pStyle w:val="TableParagraph"/>
              <w:rPr>
                <w:sz w:val="24"/>
                <w:szCs w:val="24"/>
              </w:rPr>
            </w:pPr>
          </w:p>
        </w:tc>
        <w:tc>
          <w:tcPr>
            <w:tcW w:w="1341" w:type="dxa"/>
          </w:tcPr>
          <w:p w:rsidR="0005764C" w:rsidRDefault="0005764C">
            <w:pPr>
              <w:pStyle w:val="TableParagraph"/>
              <w:rPr>
                <w:sz w:val="24"/>
                <w:szCs w:val="24"/>
              </w:rPr>
            </w:pPr>
          </w:p>
        </w:tc>
        <w:tc>
          <w:tcPr>
            <w:tcW w:w="1709" w:type="dxa"/>
          </w:tcPr>
          <w:p w:rsidR="0005764C" w:rsidRDefault="0005764C">
            <w:pPr>
              <w:pStyle w:val="TableParagraph"/>
              <w:rPr>
                <w:sz w:val="24"/>
                <w:szCs w:val="24"/>
              </w:rPr>
            </w:pPr>
          </w:p>
        </w:tc>
        <w:tc>
          <w:tcPr>
            <w:tcW w:w="1696"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669" w:type="dxa"/>
          </w:tcPr>
          <w:p w:rsidR="0005764C" w:rsidRDefault="0005764C">
            <w:pPr>
              <w:pStyle w:val="TableParagraph"/>
              <w:rPr>
                <w:sz w:val="24"/>
                <w:szCs w:val="24"/>
              </w:rPr>
            </w:pPr>
          </w:p>
        </w:tc>
      </w:tr>
    </w:tbl>
    <w:p w:rsidR="0005764C" w:rsidRDefault="0005764C">
      <w:pPr>
        <w:pStyle w:val="BodyText"/>
        <w:rPr>
          <w:sz w:val="24"/>
          <w:szCs w:val="24"/>
        </w:rPr>
      </w:pPr>
    </w:p>
    <w:p w:rsidR="0005764C" w:rsidRDefault="0005764C">
      <w:pPr>
        <w:pStyle w:val="BodyText"/>
        <w:spacing w:before="6"/>
        <w:rPr>
          <w:sz w:val="24"/>
          <w:szCs w:val="24"/>
        </w:rPr>
      </w:pPr>
    </w:p>
    <w:p w:rsidR="0005764C" w:rsidRDefault="0094655F">
      <w:pPr>
        <w:tabs>
          <w:tab w:val="left" w:pos="3814"/>
        </w:tabs>
        <w:ind w:left="1560"/>
        <w:rPr>
          <w:sz w:val="24"/>
          <w:szCs w:val="24"/>
        </w:rPr>
      </w:pPr>
      <w:r>
        <w:rPr>
          <w:sz w:val="24"/>
          <w:szCs w:val="24"/>
        </w:rPr>
        <w:t>Authorized</w:t>
      </w:r>
      <w:r>
        <w:rPr>
          <w:spacing w:val="-2"/>
          <w:sz w:val="24"/>
          <w:szCs w:val="24"/>
        </w:rPr>
        <w:t xml:space="preserve"> </w:t>
      </w:r>
      <w:r>
        <w:rPr>
          <w:sz w:val="24"/>
          <w:szCs w:val="24"/>
        </w:rPr>
        <w:t>Officer</w:t>
      </w:r>
      <w:r>
        <w:rPr>
          <w:sz w:val="24"/>
          <w:szCs w:val="24"/>
        </w:rPr>
        <w:tab/>
        <w:t>:</w:t>
      </w:r>
      <w:r>
        <w:rPr>
          <w:spacing w:val="-2"/>
          <w:sz w:val="24"/>
          <w:szCs w:val="24"/>
        </w:rPr>
        <w:t xml:space="preserve"> </w:t>
      </w:r>
      <w:r>
        <w:rPr>
          <w:sz w:val="24"/>
          <w:szCs w:val="24"/>
        </w:rPr>
        <w:t>………………………………………</w:t>
      </w:r>
    </w:p>
    <w:p w:rsidR="0005764C" w:rsidRDefault="0005764C">
      <w:pPr>
        <w:pStyle w:val="BodyText"/>
        <w:rPr>
          <w:sz w:val="24"/>
          <w:szCs w:val="24"/>
        </w:rPr>
      </w:pPr>
    </w:p>
    <w:p w:rsidR="0005764C" w:rsidRDefault="0094655F">
      <w:pPr>
        <w:tabs>
          <w:tab w:val="left" w:pos="3785"/>
        </w:tabs>
        <w:ind w:left="1560"/>
        <w:rPr>
          <w:sz w:val="24"/>
          <w:szCs w:val="24"/>
        </w:rPr>
      </w:pPr>
      <w:r>
        <w:rPr>
          <w:sz w:val="24"/>
          <w:szCs w:val="24"/>
        </w:rPr>
        <w:t>Signature</w:t>
      </w:r>
      <w:r>
        <w:rPr>
          <w:sz w:val="24"/>
          <w:szCs w:val="24"/>
        </w:rPr>
        <w:tab/>
        <w:t>:</w:t>
      </w:r>
      <w:r>
        <w:rPr>
          <w:spacing w:val="-2"/>
          <w:sz w:val="24"/>
          <w:szCs w:val="24"/>
        </w:rPr>
        <w:t xml:space="preserve"> </w:t>
      </w:r>
      <w:r>
        <w:rPr>
          <w:sz w:val="24"/>
          <w:szCs w:val="24"/>
        </w:rPr>
        <w:t>……………………………………….</w:t>
      </w:r>
    </w:p>
    <w:p w:rsidR="0005764C" w:rsidRDefault="0005764C">
      <w:pPr>
        <w:pStyle w:val="BodyText"/>
        <w:spacing w:before="1"/>
        <w:rPr>
          <w:sz w:val="24"/>
          <w:szCs w:val="24"/>
        </w:rPr>
      </w:pPr>
    </w:p>
    <w:p w:rsidR="0005764C" w:rsidRDefault="0094655F">
      <w:pPr>
        <w:tabs>
          <w:tab w:val="left" w:pos="3759"/>
        </w:tabs>
        <w:ind w:left="1560"/>
        <w:rPr>
          <w:sz w:val="24"/>
          <w:szCs w:val="24"/>
        </w:rPr>
        <w:sectPr w:rsidR="0005764C">
          <w:footerReference w:type="default" r:id="rId17"/>
          <w:pgSz w:w="11930" w:h="16850"/>
          <w:pgMar w:top="1280" w:right="20" w:bottom="800" w:left="360" w:header="0" w:footer="606" w:gutter="0"/>
          <w:cols w:space="720"/>
        </w:sectPr>
      </w:pPr>
      <w:r>
        <w:rPr>
          <w:sz w:val="24"/>
          <w:szCs w:val="24"/>
        </w:rPr>
        <w:t>Official</w:t>
      </w:r>
      <w:r>
        <w:rPr>
          <w:spacing w:val="-3"/>
          <w:sz w:val="24"/>
          <w:szCs w:val="24"/>
        </w:rPr>
        <w:t xml:space="preserve"> </w:t>
      </w:r>
      <w:r>
        <w:rPr>
          <w:sz w:val="24"/>
          <w:szCs w:val="24"/>
        </w:rPr>
        <w:t>frank</w:t>
      </w:r>
      <w:r>
        <w:rPr>
          <w:sz w:val="24"/>
          <w:szCs w:val="24"/>
        </w:rPr>
        <w:tab/>
        <w:t>:</w:t>
      </w:r>
      <w:r>
        <w:rPr>
          <w:spacing w:val="-1"/>
          <w:sz w:val="24"/>
          <w:szCs w:val="24"/>
        </w:rPr>
        <w:t xml:space="preserve"> </w:t>
      </w:r>
      <w:r>
        <w:rPr>
          <w:sz w:val="24"/>
          <w:szCs w:val="24"/>
        </w:rPr>
        <w:t>………………………………………..</w:t>
      </w:r>
    </w:p>
    <w:p w:rsidR="0005764C" w:rsidRDefault="0005764C">
      <w:pPr>
        <w:pStyle w:val="BodyText"/>
        <w:rPr>
          <w:sz w:val="24"/>
          <w:szCs w:val="24"/>
        </w:rPr>
      </w:pPr>
    </w:p>
    <w:p w:rsidR="0005764C" w:rsidRDefault="0005764C">
      <w:pPr>
        <w:pStyle w:val="BodyText"/>
        <w:rPr>
          <w:sz w:val="24"/>
          <w:szCs w:val="24"/>
        </w:rPr>
      </w:pPr>
    </w:p>
    <w:p w:rsidR="0005764C" w:rsidRDefault="0005764C">
      <w:pPr>
        <w:pStyle w:val="BodyText"/>
        <w:rPr>
          <w:sz w:val="24"/>
          <w:szCs w:val="24"/>
        </w:rPr>
      </w:pPr>
    </w:p>
    <w:p w:rsidR="0005764C" w:rsidRDefault="0005764C">
      <w:pPr>
        <w:pStyle w:val="BodyText"/>
        <w:rPr>
          <w:sz w:val="20"/>
        </w:rPr>
      </w:pPr>
    </w:p>
    <w:p w:rsidR="0005764C" w:rsidRDefault="0094655F">
      <w:pPr>
        <w:pStyle w:val="Heading5"/>
        <w:spacing w:before="77" w:line="322" w:lineRule="exact"/>
        <w:ind w:left="8779" w:right="1398"/>
        <w:jc w:val="center"/>
      </w:pPr>
      <w:r>
        <w:t>Form</w:t>
      </w:r>
      <w:r>
        <w:rPr>
          <w:spacing w:val="-5"/>
        </w:rPr>
        <w:t xml:space="preserve"> 6</w:t>
      </w:r>
    </w:p>
    <w:p w:rsidR="0005764C" w:rsidRDefault="0094655F">
      <w:pPr>
        <w:ind w:left="1298" w:right="920"/>
        <w:jc w:val="center"/>
        <w:rPr>
          <w:b/>
          <w:sz w:val="28"/>
        </w:rPr>
      </w:pPr>
      <w:r>
        <w:rPr>
          <w:b/>
          <w:sz w:val="28"/>
        </w:rPr>
        <w:t>Financial</w:t>
      </w:r>
      <w:r>
        <w:rPr>
          <w:b/>
          <w:spacing w:val="-4"/>
          <w:sz w:val="28"/>
        </w:rPr>
        <w:t xml:space="preserve"> </w:t>
      </w:r>
      <w:r>
        <w:rPr>
          <w:b/>
          <w:sz w:val="28"/>
        </w:rPr>
        <w:t>Capabilities</w:t>
      </w:r>
      <w:r>
        <w:rPr>
          <w:b/>
          <w:spacing w:val="-3"/>
          <w:sz w:val="28"/>
        </w:rPr>
        <w:t xml:space="preserve"> </w:t>
      </w:r>
      <w:r>
        <w:rPr>
          <w:b/>
          <w:sz w:val="28"/>
        </w:rPr>
        <w:t>of</w:t>
      </w:r>
      <w:r>
        <w:rPr>
          <w:b/>
          <w:spacing w:val="-4"/>
          <w:sz w:val="28"/>
        </w:rPr>
        <w:t xml:space="preserve"> </w:t>
      </w:r>
      <w:r>
        <w:rPr>
          <w:b/>
          <w:sz w:val="28"/>
        </w:rPr>
        <w:t>Company</w:t>
      </w:r>
    </w:p>
    <w:p w:rsidR="0005764C" w:rsidRDefault="0005764C">
      <w:pPr>
        <w:pStyle w:val="BodyText"/>
        <w:rPr>
          <w:b/>
          <w:sz w:val="30"/>
        </w:rPr>
      </w:pPr>
    </w:p>
    <w:p w:rsidR="0005764C" w:rsidRDefault="0094655F">
      <w:pPr>
        <w:spacing w:before="203"/>
        <w:ind w:left="2021"/>
        <w:rPr>
          <w:sz w:val="24"/>
          <w:szCs w:val="24"/>
        </w:rPr>
      </w:pPr>
      <w:r>
        <w:rPr>
          <w:sz w:val="24"/>
          <w:szCs w:val="24"/>
        </w:rPr>
        <w:t>Name</w:t>
      </w:r>
      <w:r>
        <w:rPr>
          <w:spacing w:val="-2"/>
          <w:sz w:val="24"/>
          <w:szCs w:val="24"/>
        </w:rPr>
        <w:t xml:space="preserve"> </w:t>
      </w:r>
      <w:r>
        <w:rPr>
          <w:sz w:val="24"/>
          <w:szCs w:val="24"/>
        </w:rPr>
        <w:t>of</w:t>
      </w:r>
      <w:r>
        <w:rPr>
          <w:spacing w:val="-1"/>
          <w:sz w:val="24"/>
          <w:szCs w:val="24"/>
        </w:rPr>
        <w:t xml:space="preserve"> </w:t>
      </w:r>
      <w:r>
        <w:rPr>
          <w:sz w:val="24"/>
          <w:szCs w:val="24"/>
        </w:rPr>
        <w:t>Company:</w:t>
      </w:r>
    </w:p>
    <w:p w:rsidR="0005764C" w:rsidRDefault="0005764C">
      <w:pPr>
        <w:pStyle w:val="BodyText"/>
        <w:rPr>
          <w:sz w:val="24"/>
          <w:szCs w:val="24"/>
        </w:rPr>
      </w:pPr>
    </w:p>
    <w:p w:rsidR="0005764C" w:rsidRDefault="0005764C">
      <w:pPr>
        <w:pStyle w:val="BodyText"/>
        <w:spacing w:before="4"/>
        <w:rPr>
          <w:sz w:val="24"/>
          <w:szCs w:val="24"/>
        </w:rPr>
      </w:pPr>
    </w:p>
    <w:p w:rsidR="0005764C" w:rsidRDefault="0094655F">
      <w:pPr>
        <w:spacing w:before="1"/>
        <w:ind w:left="2021" w:right="1110"/>
        <w:rPr>
          <w:b/>
          <w:sz w:val="24"/>
          <w:szCs w:val="24"/>
        </w:rPr>
      </w:pPr>
      <w:r>
        <w:rPr>
          <w:b/>
          <w:sz w:val="24"/>
          <w:szCs w:val="24"/>
        </w:rPr>
        <w:t>Summarized Actual Assets and Liabilities based on the audited Financial</w:t>
      </w:r>
      <w:r>
        <w:rPr>
          <w:b/>
          <w:spacing w:val="-52"/>
          <w:sz w:val="24"/>
          <w:szCs w:val="24"/>
        </w:rPr>
        <w:t xml:space="preserve">         </w:t>
      </w:r>
      <w:r>
        <w:rPr>
          <w:b/>
          <w:sz w:val="24"/>
          <w:szCs w:val="24"/>
        </w:rPr>
        <w:t>Statements</w:t>
      </w:r>
      <w:r>
        <w:rPr>
          <w:b/>
          <w:spacing w:val="-3"/>
          <w:sz w:val="24"/>
          <w:szCs w:val="24"/>
        </w:rPr>
        <w:t xml:space="preserve"> </w:t>
      </w:r>
      <w:r>
        <w:rPr>
          <w:b/>
          <w:sz w:val="24"/>
          <w:szCs w:val="24"/>
        </w:rPr>
        <w:t>for</w:t>
      </w:r>
      <w:r>
        <w:rPr>
          <w:b/>
          <w:spacing w:val="-2"/>
          <w:sz w:val="24"/>
          <w:szCs w:val="24"/>
        </w:rPr>
        <w:t xml:space="preserve"> </w:t>
      </w:r>
      <w:r>
        <w:rPr>
          <w:b/>
          <w:sz w:val="24"/>
          <w:szCs w:val="24"/>
        </w:rPr>
        <w:t>the</w:t>
      </w:r>
      <w:r>
        <w:rPr>
          <w:b/>
          <w:spacing w:val="-1"/>
          <w:sz w:val="24"/>
          <w:szCs w:val="24"/>
        </w:rPr>
        <w:t xml:space="preserve"> </w:t>
      </w:r>
      <w:r>
        <w:rPr>
          <w:b/>
          <w:sz w:val="24"/>
          <w:szCs w:val="24"/>
        </w:rPr>
        <w:t>previous</w:t>
      </w:r>
      <w:r>
        <w:rPr>
          <w:b/>
          <w:spacing w:val="2"/>
          <w:sz w:val="24"/>
          <w:szCs w:val="24"/>
        </w:rPr>
        <w:t xml:space="preserve"> </w:t>
      </w:r>
      <w:r>
        <w:rPr>
          <w:b/>
          <w:sz w:val="24"/>
          <w:szCs w:val="24"/>
        </w:rPr>
        <w:t>three</w:t>
      </w:r>
      <w:r>
        <w:rPr>
          <w:b/>
          <w:spacing w:val="1"/>
          <w:sz w:val="24"/>
          <w:szCs w:val="24"/>
        </w:rPr>
        <w:t xml:space="preserve"> </w:t>
      </w:r>
      <w:r>
        <w:rPr>
          <w:b/>
          <w:sz w:val="24"/>
          <w:szCs w:val="24"/>
        </w:rPr>
        <w:t>(3)</w:t>
      </w:r>
      <w:r>
        <w:rPr>
          <w:b/>
          <w:spacing w:val="-1"/>
          <w:sz w:val="24"/>
          <w:szCs w:val="24"/>
        </w:rPr>
        <w:t xml:space="preserve"> </w:t>
      </w:r>
      <w:r>
        <w:rPr>
          <w:b/>
          <w:sz w:val="24"/>
          <w:szCs w:val="24"/>
        </w:rPr>
        <w:t>years</w:t>
      </w:r>
      <w:r>
        <w:rPr>
          <w:b/>
          <w:spacing w:val="-2"/>
          <w:sz w:val="24"/>
          <w:szCs w:val="24"/>
        </w:rPr>
        <w:t xml:space="preserve"> </w:t>
      </w:r>
      <w:r>
        <w:rPr>
          <w:b/>
          <w:sz w:val="24"/>
          <w:szCs w:val="24"/>
        </w:rPr>
        <w:t>(copies</w:t>
      </w:r>
      <w:r>
        <w:rPr>
          <w:b/>
          <w:spacing w:val="-1"/>
          <w:sz w:val="24"/>
          <w:szCs w:val="24"/>
        </w:rPr>
        <w:t xml:space="preserve"> </w:t>
      </w:r>
      <w:r>
        <w:rPr>
          <w:b/>
          <w:sz w:val="24"/>
          <w:szCs w:val="24"/>
        </w:rPr>
        <w:t>attached)</w:t>
      </w:r>
    </w:p>
    <w:p w:rsidR="0005764C" w:rsidRDefault="0005764C">
      <w:pPr>
        <w:pStyle w:val="BodyText"/>
        <w:rPr>
          <w:b/>
          <w:sz w:val="24"/>
          <w:szCs w:val="24"/>
        </w:rPr>
      </w:pPr>
    </w:p>
    <w:tbl>
      <w:tblPr>
        <w:tblW w:w="0" w:type="auto"/>
        <w:tblInd w:w="1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99"/>
        <w:gridCol w:w="1968"/>
        <w:gridCol w:w="1800"/>
        <w:gridCol w:w="2160"/>
      </w:tblGrid>
      <w:tr w:rsidR="0005764C">
        <w:trPr>
          <w:trHeight w:val="621"/>
        </w:trPr>
        <w:tc>
          <w:tcPr>
            <w:tcW w:w="2499" w:type="dxa"/>
          </w:tcPr>
          <w:p w:rsidR="0005764C" w:rsidRDefault="0094655F">
            <w:pPr>
              <w:pStyle w:val="TableParagraph"/>
              <w:spacing w:before="1"/>
              <w:ind w:left="107"/>
              <w:rPr>
                <w:b/>
                <w:sz w:val="24"/>
                <w:szCs w:val="24"/>
              </w:rPr>
            </w:pPr>
            <w:r>
              <w:rPr>
                <w:b/>
                <w:sz w:val="24"/>
                <w:szCs w:val="24"/>
              </w:rPr>
              <w:t>Financial</w:t>
            </w:r>
            <w:r>
              <w:rPr>
                <w:b/>
                <w:spacing w:val="-4"/>
                <w:sz w:val="24"/>
                <w:szCs w:val="24"/>
              </w:rPr>
              <w:t xml:space="preserve"> </w:t>
            </w:r>
            <w:r>
              <w:rPr>
                <w:b/>
                <w:sz w:val="24"/>
                <w:szCs w:val="24"/>
              </w:rPr>
              <w:t>Information</w:t>
            </w:r>
          </w:p>
        </w:tc>
        <w:tc>
          <w:tcPr>
            <w:tcW w:w="1968" w:type="dxa"/>
          </w:tcPr>
          <w:p w:rsidR="0005764C" w:rsidRDefault="0094655F">
            <w:pPr>
              <w:pStyle w:val="TableParagraph"/>
              <w:spacing w:before="1" w:line="252" w:lineRule="exact"/>
              <w:ind w:left="446" w:right="439"/>
              <w:jc w:val="center"/>
              <w:rPr>
                <w:b/>
                <w:sz w:val="24"/>
                <w:szCs w:val="24"/>
              </w:rPr>
            </w:pPr>
            <w:r>
              <w:rPr>
                <w:b/>
                <w:sz w:val="24"/>
                <w:szCs w:val="24"/>
              </w:rPr>
              <w:t>2021</w:t>
            </w:r>
          </w:p>
          <w:p w:rsidR="0005764C" w:rsidRDefault="0094655F">
            <w:pPr>
              <w:pStyle w:val="TableParagraph"/>
              <w:spacing w:line="252" w:lineRule="exact"/>
              <w:ind w:left="446" w:right="440"/>
              <w:jc w:val="center"/>
              <w:rPr>
                <w:b/>
                <w:sz w:val="24"/>
                <w:szCs w:val="24"/>
              </w:rPr>
            </w:pPr>
            <w:r>
              <w:rPr>
                <w:b/>
                <w:sz w:val="24"/>
                <w:szCs w:val="24"/>
              </w:rPr>
              <w:t>Currency</w:t>
            </w:r>
          </w:p>
        </w:tc>
        <w:tc>
          <w:tcPr>
            <w:tcW w:w="1800" w:type="dxa"/>
          </w:tcPr>
          <w:p w:rsidR="0005764C" w:rsidRDefault="0094655F">
            <w:pPr>
              <w:pStyle w:val="TableParagraph"/>
              <w:spacing w:before="1" w:line="252" w:lineRule="exact"/>
              <w:ind w:left="379" w:right="374"/>
              <w:jc w:val="center"/>
              <w:rPr>
                <w:b/>
                <w:sz w:val="24"/>
                <w:szCs w:val="24"/>
              </w:rPr>
            </w:pPr>
            <w:r>
              <w:rPr>
                <w:b/>
                <w:sz w:val="24"/>
                <w:szCs w:val="24"/>
              </w:rPr>
              <w:t>2022</w:t>
            </w:r>
          </w:p>
          <w:p w:rsidR="0005764C" w:rsidRDefault="0094655F">
            <w:pPr>
              <w:pStyle w:val="TableParagraph"/>
              <w:spacing w:line="252" w:lineRule="exact"/>
              <w:ind w:left="379" w:right="375"/>
              <w:jc w:val="center"/>
              <w:rPr>
                <w:b/>
                <w:sz w:val="24"/>
                <w:szCs w:val="24"/>
              </w:rPr>
            </w:pPr>
            <w:r>
              <w:rPr>
                <w:b/>
                <w:sz w:val="24"/>
                <w:szCs w:val="24"/>
              </w:rPr>
              <w:t>Currency</w:t>
            </w:r>
          </w:p>
        </w:tc>
        <w:tc>
          <w:tcPr>
            <w:tcW w:w="2160" w:type="dxa"/>
          </w:tcPr>
          <w:p w:rsidR="0005764C" w:rsidRDefault="0094655F">
            <w:pPr>
              <w:pStyle w:val="TableParagraph"/>
              <w:spacing w:before="1" w:line="252" w:lineRule="exact"/>
              <w:ind w:left="473" w:right="463"/>
              <w:jc w:val="center"/>
              <w:rPr>
                <w:b/>
                <w:sz w:val="24"/>
                <w:szCs w:val="24"/>
              </w:rPr>
            </w:pPr>
            <w:r>
              <w:rPr>
                <w:b/>
                <w:sz w:val="24"/>
                <w:szCs w:val="24"/>
              </w:rPr>
              <w:t>2023</w:t>
            </w:r>
          </w:p>
          <w:p w:rsidR="0005764C" w:rsidRDefault="0094655F">
            <w:pPr>
              <w:pStyle w:val="TableParagraph"/>
              <w:spacing w:line="252" w:lineRule="exact"/>
              <w:ind w:left="473" w:right="464"/>
              <w:jc w:val="center"/>
              <w:rPr>
                <w:b/>
                <w:sz w:val="24"/>
                <w:szCs w:val="24"/>
              </w:rPr>
            </w:pPr>
            <w:r>
              <w:rPr>
                <w:b/>
                <w:sz w:val="24"/>
                <w:szCs w:val="24"/>
              </w:rPr>
              <w:t>Currency</w:t>
            </w:r>
          </w:p>
        </w:tc>
      </w:tr>
      <w:tr w:rsidR="0005764C">
        <w:trPr>
          <w:trHeight w:val="506"/>
        </w:trPr>
        <w:tc>
          <w:tcPr>
            <w:tcW w:w="2499" w:type="dxa"/>
          </w:tcPr>
          <w:p w:rsidR="0005764C" w:rsidRDefault="0094655F">
            <w:pPr>
              <w:pStyle w:val="TableParagraph"/>
              <w:spacing w:line="247" w:lineRule="exact"/>
              <w:ind w:left="467"/>
              <w:rPr>
                <w:sz w:val="24"/>
                <w:szCs w:val="24"/>
              </w:rPr>
            </w:pPr>
            <w:r>
              <w:rPr>
                <w:sz w:val="24"/>
                <w:szCs w:val="24"/>
              </w:rPr>
              <w:t>1.</w:t>
            </w:r>
            <w:r>
              <w:rPr>
                <w:spacing w:val="83"/>
                <w:sz w:val="24"/>
                <w:szCs w:val="24"/>
              </w:rPr>
              <w:t xml:space="preserve"> </w:t>
            </w:r>
            <w:r>
              <w:rPr>
                <w:sz w:val="24"/>
                <w:szCs w:val="24"/>
              </w:rPr>
              <w:t>Total Assets</w:t>
            </w:r>
          </w:p>
        </w:tc>
        <w:tc>
          <w:tcPr>
            <w:tcW w:w="1968"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2160" w:type="dxa"/>
          </w:tcPr>
          <w:p w:rsidR="0005764C" w:rsidRDefault="0005764C">
            <w:pPr>
              <w:pStyle w:val="TableParagraph"/>
              <w:rPr>
                <w:sz w:val="24"/>
                <w:szCs w:val="24"/>
              </w:rPr>
            </w:pPr>
          </w:p>
        </w:tc>
      </w:tr>
      <w:tr w:rsidR="0005764C">
        <w:trPr>
          <w:trHeight w:val="506"/>
        </w:trPr>
        <w:tc>
          <w:tcPr>
            <w:tcW w:w="2499" w:type="dxa"/>
          </w:tcPr>
          <w:p w:rsidR="0005764C" w:rsidRDefault="0094655F">
            <w:pPr>
              <w:pStyle w:val="TableParagraph"/>
              <w:spacing w:line="247" w:lineRule="exact"/>
              <w:ind w:left="467"/>
              <w:rPr>
                <w:sz w:val="24"/>
                <w:szCs w:val="24"/>
              </w:rPr>
            </w:pPr>
            <w:r>
              <w:rPr>
                <w:sz w:val="24"/>
                <w:szCs w:val="24"/>
              </w:rPr>
              <w:t>2.</w:t>
            </w:r>
            <w:r>
              <w:rPr>
                <w:spacing w:val="82"/>
                <w:sz w:val="24"/>
                <w:szCs w:val="24"/>
              </w:rPr>
              <w:t xml:space="preserve"> </w:t>
            </w:r>
            <w:r>
              <w:rPr>
                <w:sz w:val="24"/>
                <w:szCs w:val="24"/>
              </w:rPr>
              <w:t>Current Assets</w:t>
            </w:r>
          </w:p>
        </w:tc>
        <w:tc>
          <w:tcPr>
            <w:tcW w:w="1968"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2160" w:type="dxa"/>
          </w:tcPr>
          <w:p w:rsidR="0005764C" w:rsidRDefault="0005764C">
            <w:pPr>
              <w:pStyle w:val="TableParagraph"/>
              <w:rPr>
                <w:sz w:val="24"/>
                <w:szCs w:val="24"/>
              </w:rPr>
            </w:pPr>
          </w:p>
        </w:tc>
      </w:tr>
      <w:tr w:rsidR="0005764C">
        <w:trPr>
          <w:trHeight w:val="506"/>
        </w:trPr>
        <w:tc>
          <w:tcPr>
            <w:tcW w:w="2499" w:type="dxa"/>
          </w:tcPr>
          <w:p w:rsidR="0005764C" w:rsidRDefault="0094655F">
            <w:pPr>
              <w:pStyle w:val="TableParagraph"/>
              <w:spacing w:line="247" w:lineRule="exact"/>
              <w:ind w:left="467"/>
              <w:rPr>
                <w:sz w:val="24"/>
                <w:szCs w:val="24"/>
              </w:rPr>
            </w:pPr>
            <w:r>
              <w:rPr>
                <w:sz w:val="24"/>
                <w:szCs w:val="24"/>
              </w:rPr>
              <w:t>3.</w:t>
            </w:r>
            <w:r>
              <w:rPr>
                <w:spacing w:val="81"/>
                <w:sz w:val="24"/>
                <w:szCs w:val="24"/>
              </w:rPr>
              <w:t xml:space="preserve"> </w:t>
            </w:r>
            <w:r>
              <w:rPr>
                <w:sz w:val="24"/>
                <w:szCs w:val="24"/>
              </w:rPr>
              <w:t>Total</w:t>
            </w:r>
            <w:r>
              <w:rPr>
                <w:spacing w:val="-1"/>
                <w:sz w:val="24"/>
                <w:szCs w:val="24"/>
              </w:rPr>
              <w:t xml:space="preserve"> </w:t>
            </w:r>
            <w:r>
              <w:rPr>
                <w:sz w:val="24"/>
                <w:szCs w:val="24"/>
              </w:rPr>
              <w:t>Liabilities</w:t>
            </w:r>
          </w:p>
        </w:tc>
        <w:tc>
          <w:tcPr>
            <w:tcW w:w="1968"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2160" w:type="dxa"/>
          </w:tcPr>
          <w:p w:rsidR="0005764C" w:rsidRDefault="0005764C">
            <w:pPr>
              <w:pStyle w:val="TableParagraph"/>
              <w:rPr>
                <w:sz w:val="24"/>
                <w:szCs w:val="24"/>
              </w:rPr>
            </w:pPr>
          </w:p>
        </w:tc>
      </w:tr>
      <w:tr w:rsidR="0005764C">
        <w:trPr>
          <w:trHeight w:val="757"/>
        </w:trPr>
        <w:tc>
          <w:tcPr>
            <w:tcW w:w="2499" w:type="dxa"/>
          </w:tcPr>
          <w:p w:rsidR="0005764C" w:rsidRDefault="0094655F">
            <w:pPr>
              <w:pStyle w:val="TableParagraph"/>
              <w:spacing w:line="246" w:lineRule="exact"/>
              <w:ind w:left="467"/>
              <w:rPr>
                <w:sz w:val="24"/>
                <w:szCs w:val="24"/>
              </w:rPr>
            </w:pPr>
            <w:r>
              <w:rPr>
                <w:sz w:val="24"/>
                <w:szCs w:val="24"/>
              </w:rPr>
              <w:t>4.</w:t>
            </w:r>
            <w:r>
              <w:rPr>
                <w:spacing w:val="85"/>
                <w:sz w:val="24"/>
                <w:szCs w:val="24"/>
              </w:rPr>
              <w:t xml:space="preserve"> </w:t>
            </w:r>
            <w:r>
              <w:rPr>
                <w:sz w:val="24"/>
                <w:szCs w:val="24"/>
              </w:rPr>
              <w:t>Current</w:t>
            </w:r>
          </w:p>
          <w:p w:rsidR="0005764C" w:rsidRDefault="0094655F">
            <w:pPr>
              <w:pStyle w:val="TableParagraph"/>
              <w:spacing w:line="252" w:lineRule="exact"/>
              <w:ind w:left="827"/>
              <w:rPr>
                <w:sz w:val="24"/>
                <w:szCs w:val="24"/>
              </w:rPr>
            </w:pPr>
            <w:r>
              <w:rPr>
                <w:sz w:val="24"/>
                <w:szCs w:val="24"/>
              </w:rPr>
              <w:t>Liabilities</w:t>
            </w:r>
          </w:p>
        </w:tc>
        <w:tc>
          <w:tcPr>
            <w:tcW w:w="1968"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2160" w:type="dxa"/>
          </w:tcPr>
          <w:p w:rsidR="0005764C" w:rsidRDefault="0005764C">
            <w:pPr>
              <w:pStyle w:val="TableParagraph"/>
              <w:rPr>
                <w:sz w:val="24"/>
                <w:szCs w:val="24"/>
              </w:rPr>
            </w:pPr>
          </w:p>
        </w:tc>
      </w:tr>
      <w:tr w:rsidR="0005764C">
        <w:trPr>
          <w:trHeight w:val="760"/>
        </w:trPr>
        <w:tc>
          <w:tcPr>
            <w:tcW w:w="2499" w:type="dxa"/>
          </w:tcPr>
          <w:p w:rsidR="0005764C" w:rsidRDefault="0094655F">
            <w:pPr>
              <w:pStyle w:val="TableParagraph"/>
              <w:spacing w:line="242" w:lineRule="auto"/>
              <w:ind w:left="827" w:right="191" w:hanging="360"/>
              <w:rPr>
                <w:sz w:val="24"/>
                <w:szCs w:val="24"/>
              </w:rPr>
            </w:pPr>
            <w:r>
              <w:rPr>
                <w:sz w:val="24"/>
                <w:szCs w:val="24"/>
              </w:rPr>
              <w:t>5.</w:t>
            </w:r>
            <w:r>
              <w:rPr>
                <w:spacing w:val="30"/>
                <w:sz w:val="24"/>
                <w:szCs w:val="24"/>
              </w:rPr>
              <w:t xml:space="preserve"> </w:t>
            </w:r>
            <w:r>
              <w:rPr>
                <w:sz w:val="24"/>
                <w:szCs w:val="24"/>
              </w:rPr>
              <w:t>Shareholders</w:t>
            </w:r>
            <w:r>
              <w:rPr>
                <w:spacing w:val="-52"/>
                <w:sz w:val="24"/>
                <w:szCs w:val="24"/>
              </w:rPr>
              <w:t xml:space="preserve"> </w:t>
            </w:r>
            <w:r>
              <w:rPr>
                <w:sz w:val="24"/>
                <w:szCs w:val="24"/>
              </w:rPr>
              <w:t>Fund</w:t>
            </w:r>
          </w:p>
        </w:tc>
        <w:tc>
          <w:tcPr>
            <w:tcW w:w="1968"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2160" w:type="dxa"/>
          </w:tcPr>
          <w:p w:rsidR="0005764C" w:rsidRDefault="0005764C">
            <w:pPr>
              <w:pStyle w:val="TableParagraph"/>
              <w:rPr>
                <w:sz w:val="24"/>
                <w:szCs w:val="24"/>
              </w:rPr>
            </w:pPr>
          </w:p>
        </w:tc>
      </w:tr>
      <w:tr w:rsidR="0005764C">
        <w:trPr>
          <w:trHeight w:val="506"/>
        </w:trPr>
        <w:tc>
          <w:tcPr>
            <w:tcW w:w="2499" w:type="dxa"/>
          </w:tcPr>
          <w:p w:rsidR="0005764C" w:rsidRDefault="0094655F">
            <w:pPr>
              <w:pStyle w:val="TableParagraph"/>
              <w:spacing w:line="247" w:lineRule="exact"/>
              <w:ind w:left="467"/>
              <w:rPr>
                <w:sz w:val="24"/>
                <w:szCs w:val="24"/>
              </w:rPr>
            </w:pPr>
            <w:r>
              <w:rPr>
                <w:sz w:val="24"/>
                <w:szCs w:val="24"/>
              </w:rPr>
              <w:t>6.</w:t>
            </w:r>
            <w:r>
              <w:rPr>
                <w:spacing w:val="82"/>
                <w:sz w:val="24"/>
                <w:szCs w:val="24"/>
              </w:rPr>
              <w:t xml:space="preserve"> </w:t>
            </w:r>
            <w:r>
              <w:rPr>
                <w:sz w:val="24"/>
                <w:szCs w:val="24"/>
              </w:rPr>
              <w:t>EBITDA*</w:t>
            </w:r>
          </w:p>
        </w:tc>
        <w:tc>
          <w:tcPr>
            <w:tcW w:w="1968"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2160" w:type="dxa"/>
          </w:tcPr>
          <w:p w:rsidR="0005764C" w:rsidRDefault="0005764C">
            <w:pPr>
              <w:pStyle w:val="TableParagraph"/>
              <w:rPr>
                <w:sz w:val="24"/>
                <w:szCs w:val="24"/>
              </w:rPr>
            </w:pPr>
          </w:p>
        </w:tc>
      </w:tr>
      <w:tr w:rsidR="0005764C">
        <w:trPr>
          <w:trHeight w:val="506"/>
        </w:trPr>
        <w:tc>
          <w:tcPr>
            <w:tcW w:w="2499" w:type="dxa"/>
          </w:tcPr>
          <w:p w:rsidR="0005764C" w:rsidRDefault="0094655F">
            <w:pPr>
              <w:pStyle w:val="TableParagraph"/>
              <w:spacing w:line="247" w:lineRule="exact"/>
              <w:ind w:left="467"/>
              <w:rPr>
                <w:sz w:val="24"/>
                <w:szCs w:val="24"/>
              </w:rPr>
            </w:pPr>
            <w:r>
              <w:rPr>
                <w:sz w:val="24"/>
                <w:szCs w:val="24"/>
              </w:rPr>
              <w:t>7.</w:t>
            </w:r>
            <w:r>
              <w:rPr>
                <w:spacing w:val="85"/>
                <w:sz w:val="24"/>
                <w:szCs w:val="24"/>
              </w:rPr>
              <w:t xml:space="preserve"> </w:t>
            </w:r>
            <w:r>
              <w:rPr>
                <w:sz w:val="24"/>
                <w:szCs w:val="24"/>
              </w:rPr>
              <w:t>Annual</w:t>
            </w:r>
            <w:r>
              <w:rPr>
                <w:spacing w:val="-3"/>
                <w:sz w:val="24"/>
                <w:szCs w:val="24"/>
              </w:rPr>
              <w:t xml:space="preserve"> </w:t>
            </w:r>
            <w:r>
              <w:rPr>
                <w:sz w:val="24"/>
                <w:szCs w:val="24"/>
              </w:rPr>
              <w:t>Turnover</w:t>
            </w:r>
          </w:p>
        </w:tc>
        <w:tc>
          <w:tcPr>
            <w:tcW w:w="1968"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2160" w:type="dxa"/>
          </w:tcPr>
          <w:p w:rsidR="0005764C" w:rsidRDefault="0005764C">
            <w:pPr>
              <w:pStyle w:val="TableParagraph"/>
              <w:rPr>
                <w:sz w:val="24"/>
                <w:szCs w:val="24"/>
              </w:rPr>
            </w:pPr>
          </w:p>
        </w:tc>
      </w:tr>
      <w:tr w:rsidR="0005764C">
        <w:trPr>
          <w:trHeight w:val="505"/>
        </w:trPr>
        <w:tc>
          <w:tcPr>
            <w:tcW w:w="2499" w:type="dxa"/>
          </w:tcPr>
          <w:p w:rsidR="0005764C" w:rsidRDefault="0094655F">
            <w:pPr>
              <w:pStyle w:val="TableParagraph"/>
              <w:spacing w:line="247" w:lineRule="exact"/>
              <w:ind w:left="467"/>
              <w:rPr>
                <w:sz w:val="24"/>
                <w:szCs w:val="24"/>
              </w:rPr>
            </w:pPr>
            <w:r>
              <w:rPr>
                <w:sz w:val="24"/>
                <w:szCs w:val="24"/>
              </w:rPr>
              <w:t>8.</w:t>
            </w:r>
            <w:r>
              <w:rPr>
                <w:spacing w:val="84"/>
                <w:sz w:val="24"/>
                <w:szCs w:val="24"/>
              </w:rPr>
              <w:t xml:space="preserve"> </w:t>
            </w:r>
            <w:r>
              <w:rPr>
                <w:sz w:val="24"/>
                <w:szCs w:val="24"/>
              </w:rPr>
              <w:t>Net Profit</w:t>
            </w:r>
          </w:p>
        </w:tc>
        <w:tc>
          <w:tcPr>
            <w:tcW w:w="1968" w:type="dxa"/>
          </w:tcPr>
          <w:p w:rsidR="0005764C" w:rsidRDefault="0005764C">
            <w:pPr>
              <w:pStyle w:val="TableParagraph"/>
              <w:rPr>
                <w:sz w:val="24"/>
                <w:szCs w:val="24"/>
              </w:rPr>
            </w:pPr>
          </w:p>
        </w:tc>
        <w:tc>
          <w:tcPr>
            <w:tcW w:w="1800" w:type="dxa"/>
          </w:tcPr>
          <w:p w:rsidR="0005764C" w:rsidRDefault="0005764C">
            <w:pPr>
              <w:pStyle w:val="TableParagraph"/>
              <w:rPr>
                <w:sz w:val="24"/>
                <w:szCs w:val="24"/>
              </w:rPr>
            </w:pPr>
          </w:p>
        </w:tc>
        <w:tc>
          <w:tcPr>
            <w:tcW w:w="2160" w:type="dxa"/>
          </w:tcPr>
          <w:p w:rsidR="0005764C" w:rsidRDefault="0005764C">
            <w:pPr>
              <w:pStyle w:val="TableParagraph"/>
              <w:rPr>
                <w:sz w:val="24"/>
                <w:szCs w:val="24"/>
              </w:rPr>
            </w:pPr>
          </w:p>
        </w:tc>
      </w:tr>
    </w:tbl>
    <w:p w:rsidR="0005764C" w:rsidRDefault="0005764C">
      <w:pPr>
        <w:pStyle w:val="BodyText"/>
        <w:spacing w:before="4"/>
        <w:rPr>
          <w:b/>
          <w:sz w:val="24"/>
          <w:szCs w:val="24"/>
        </w:rPr>
      </w:pPr>
    </w:p>
    <w:p w:rsidR="0005764C" w:rsidRDefault="0094655F">
      <w:pPr>
        <w:spacing w:before="92"/>
        <w:ind w:left="2021"/>
        <w:rPr>
          <w:sz w:val="24"/>
          <w:szCs w:val="24"/>
        </w:rPr>
      </w:pPr>
      <w:r>
        <w:rPr>
          <w:sz w:val="24"/>
          <w:szCs w:val="24"/>
        </w:rPr>
        <w:t>*Earnings</w:t>
      </w:r>
      <w:r>
        <w:rPr>
          <w:spacing w:val="-3"/>
          <w:sz w:val="24"/>
          <w:szCs w:val="24"/>
        </w:rPr>
        <w:t xml:space="preserve"> </w:t>
      </w:r>
      <w:r>
        <w:rPr>
          <w:sz w:val="24"/>
          <w:szCs w:val="24"/>
        </w:rPr>
        <w:t>before</w:t>
      </w:r>
      <w:r>
        <w:rPr>
          <w:spacing w:val="-4"/>
          <w:sz w:val="24"/>
          <w:szCs w:val="24"/>
        </w:rPr>
        <w:t xml:space="preserve"> </w:t>
      </w:r>
      <w:r>
        <w:rPr>
          <w:sz w:val="24"/>
          <w:szCs w:val="24"/>
        </w:rPr>
        <w:t>interest,</w:t>
      </w:r>
      <w:r>
        <w:rPr>
          <w:spacing w:val="-2"/>
          <w:sz w:val="24"/>
          <w:szCs w:val="24"/>
        </w:rPr>
        <w:t xml:space="preserve"> </w:t>
      </w:r>
      <w:r>
        <w:rPr>
          <w:sz w:val="24"/>
          <w:szCs w:val="24"/>
        </w:rPr>
        <w:t>tax,</w:t>
      </w:r>
      <w:r>
        <w:rPr>
          <w:spacing w:val="-3"/>
          <w:sz w:val="24"/>
          <w:szCs w:val="24"/>
        </w:rPr>
        <w:t xml:space="preserve"> </w:t>
      </w:r>
      <w:r>
        <w:rPr>
          <w:sz w:val="24"/>
          <w:szCs w:val="24"/>
        </w:rPr>
        <w:t>depreciation</w:t>
      </w:r>
      <w:r>
        <w:rPr>
          <w:spacing w:val="-2"/>
          <w:sz w:val="24"/>
          <w:szCs w:val="24"/>
        </w:rPr>
        <w:t xml:space="preserve"> </w:t>
      </w:r>
      <w:r>
        <w:rPr>
          <w:sz w:val="24"/>
          <w:szCs w:val="24"/>
        </w:rPr>
        <w:t>and</w:t>
      </w:r>
      <w:r>
        <w:rPr>
          <w:spacing w:val="-4"/>
          <w:sz w:val="24"/>
          <w:szCs w:val="24"/>
        </w:rPr>
        <w:t xml:space="preserve"> </w:t>
      </w:r>
      <w:r>
        <w:rPr>
          <w:sz w:val="24"/>
          <w:szCs w:val="24"/>
        </w:rPr>
        <w:t>amortization.</w:t>
      </w:r>
    </w:p>
    <w:p w:rsidR="0005764C" w:rsidRDefault="0005764C">
      <w:pPr>
        <w:pStyle w:val="BodyText"/>
        <w:rPr>
          <w:sz w:val="24"/>
          <w:szCs w:val="24"/>
        </w:rPr>
      </w:pPr>
    </w:p>
    <w:p w:rsidR="0005764C" w:rsidRDefault="0094655F">
      <w:pPr>
        <w:tabs>
          <w:tab w:val="left" w:pos="4901"/>
        </w:tabs>
        <w:ind w:left="2021"/>
        <w:rPr>
          <w:sz w:val="24"/>
          <w:szCs w:val="24"/>
        </w:rPr>
      </w:pPr>
      <w:r>
        <w:rPr>
          <w:sz w:val="24"/>
          <w:szCs w:val="24"/>
        </w:rPr>
        <w:t>Name</w:t>
      </w:r>
      <w:r>
        <w:rPr>
          <w:spacing w:val="-2"/>
          <w:sz w:val="24"/>
          <w:szCs w:val="24"/>
        </w:rPr>
        <w:t xml:space="preserve"> </w:t>
      </w:r>
      <w:r>
        <w:rPr>
          <w:sz w:val="24"/>
          <w:szCs w:val="24"/>
        </w:rPr>
        <w:t>of</w:t>
      </w:r>
      <w:r>
        <w:rPr>
          <w:spacing w:val="-1"/>
          <w:sz w:val="24"/>
          <w:szCs w:val="24"/>
        </w:rPr>
        <w:t xml:space="preserve"> </w:t>
      </w:r>
      <w:r>
        <w:rPr>
          <w:sz w:val="24"/>
          <w:szCs w:val="24"/>
        </w:rPr>
        <w:t>authorized</w:t>
      </w:r>
      <w:r>
        <w:rPr>
          <w:spacing w:val="-1"/>
          <w:sz w:val="24"/>
          <w:szCs w:val="24"/>
        </w:rPr>
        <w:t xml:space="preserve"> </w:t>
      </w:r>
      <w:r>
        <w:rPr>
          <w:sz w:val="24"/>
          <w:szCs w:val="24"/>
        </w:rPr>
        <w:t>officer</w:t>
      </w:r>
      <w:proofErr w:type="gramStart"/>
      <w:r>
        <w:rPr>
          <w:sz w:val="24"/>
          <w:szCs w:val="24"/>
        </w:rPr>
        <w:tab/>
        <w:t>:…</w:t>
      </w:r>
      <w:proofErr w:type="gramEnd"/>
      <w:r>
        <w:rPr>
          <w:sz w:val="24"/>
          <w:szCs w:val="24"/>
        </w:rPr>
        <w:t>……………………………………………</w:t>
      </w:r>
    </w:p>
    <w:p w:rsidR="0005764C" w:rsidRDefault="0005764C">
      <w:pPr>
        <w:pStyle w:val="BodyText"/>
        <w:spacing w:before="1"/>
        <w:rPr>
          <w:sz w:val="24"/>
          <w:szCs w:val="24"/>
        </w:rPr>
      </w:pPr>
    </w:p>
    <w:p w:rsidR="0005764C" w:rsidRDefault="0094655F">
      <w:pPr>
        <w:tabs>
          <w:tab w:val="left" w:pos="4901"/>
        </w:tabs>
        <w:ind w:left="2021"/>
        <w:rPr>
          <w:sz w:val="24"/>
          <w:szCs w:val="24"/>
        </w:rPr>
      </w:pPr>
      <w:r>
        <w:rPr>
          <w:sz w:val="24"/>
          <w:szCs w:val="24"/>
        </w:rPr>
        <w:t>Signature</w:t>
      </w:r>
      <w:proofErr w:type="gramStart"/>
      <w:r>
        <w:rPr>
          <w:sz w:val="24"/>
          <w:szCs w:val="24"/>
        </w:rPr>
        <w:tab/>
        <w:t>:…</w:t>
      </w:r>
      <w:proofErr w:type="gramEnd"/>
      <w:r>
        <w:rPr>
          <w:sz w:val="24"/>
          <w:szCs w:val="24"/>
        </w:rPr>
        <w:t>……………………………………………</w:t>
      </w:r>
    </w:p>
    <w:p w:rsidR="0005764C" w:rsidRDefault="0005764C">
      <w:pPr>
        <w:pStyle w:val="BodyText"/>
        <w:rPr>
          <w:sz w:val="24"/>
          <w:szCs w:val="24"/>
        </w:rPr>
      </w:pPr>
    </w:p>
    <w:p w:rsidR="0005764C" w:rsidRDefault="0094655F">
      <w:pPr>
        <w:tabs>
          <w:tab w:val="left" w:pos="4926"/>
        </w:tabs>
        <w:ind w:left="2074"/>
        <w:rPr>
          <w:sz w:val="24"/>
          <w:szCs w:val="24"/>
        </w:rPr>
      </w:pPr>
      <w:r>
        <w:rPr>
          <w:sz w:val="24"/>
          <w:szCs w:val="24"/>
        </w:rPr>
        <w:t>Official</w:t>
      </w:r>
      <w:r>
        <w:rPr>
          <w:spacing w:val="-4"/>
          <w:sz w:val="24"/>
          <w:szCs w:val="24"/>
        </w:rPr>
        <w:t xml:space="preserve"> </w:t>
      </w:r>
      <w:r>
        <w:rPr>
          <w:sz w:val="24"/>
          <w:szCs w:val="24"/>
        </w:rPr>
        <w:t>frank</w:t>
      </w:r>
      <w:proofErr w:type="gramStart"/>
      <w:r>
        <w:rPr>
          <w:sz w:val="24"/>
          <w:szCs w:val="24"/>
        </w:rPr>
        <w:tab/>
        <w:t>:…</w:t>
      </w:r>
      <w:proofErr w:type="gramEnd"/>
      <w:r>
        <w:rPr>
          <w:sz w:val="24"/>
          <w:szCs w:val="24"/>
        </w:rPr>
        <w:t>……………………………………………..</w:t>
      </w:r>
    </w:p>
    <w:p w:rsidR="0005764C" w:rsidRDefault="0005764C">
      <w:pPr>
        <w:pStyle w:val="BodyText"/>
        <w:rPr>
          <w:sz w:val="24"/>
          <w:szCs w:val="24"/>
        </w:rPr>
      </w:pPr>
    </w:p>
    <w:p w:rsidR="0005764C" w:rsidRDefault="0005764C">
      <w:pPr>
        <w:pStyle w:val="BodyText"/>
        <w:rPr>
          <w:sz w:val="24"/>
          <w:szCs w:val="24"/>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BodyText"/>
        <w:rPr>
          <w:sz w:val="20"/>
        </w:rPr>
      </w:pPr>
    </w:p>
    <w:p w:rsidR="0005764C" w:rsidRDefault="0005764C">
      <w:pPr>
        <w:pStyle w:val="Heading1"/>
        <w:spacing w:line="256" w:lineRule="auto"/>
        <w:ind w:left="0" w:firstLine="0"/>
      </w:pPr>
    </w:p>
    <w:p w:rsidR="0005764C" w:rsidRDefault="0005764C">
      <w:pPr>
        <w:pStyle w:val="Heading1"/>
        <w:spacing w:line="256" w:lineRule="auto"/>
        <w:ind w:firstLine="2554"/>
      </w:pPr>
    </w:p>
    <w:p w:rsidR="0005764C" w:rsidRDefault="0005764C">
      <w:pPr>
        <w:pStyle w:val="Heading1"/>
        <w:spacing w:line="256" w:lineRule="auto"/>
        <w:ind w:firstLine="2554"/>
      </w:pPr>
    </w:p>
    <w:p w:rsidR="0005764C" w:rsidRDefault="0094655F">
      <w:pPr>
        <w:pStyle w:val="Heading1"/>
        <w:spacing w:line="256" w:lineRule="auto"/>
        <w:ind w:firstLine="2554"/>
      </w:pPr>
      <w:r>
        <w:t>Section V</w:t>
      </w:r>
      <w:r>
        <w:rPr>
          <w:spacing w:val="1"/>
        </w:rPr>
        <w:t xml:space="preserve"> </w:t>
      </w:r>
      <w:r>
        <w:t>Schedule</w:t>
      </w:r>
      <w:r>
        <w:rPr>
          <w:spacing w:val="-9"/>
        </w:rPr>
        <w:t xml:space="preserve"> </w:t>
      </w:r>
      <w:r>
        <w:t>of</w:t>
      </w:r>
      <w:r>
        <w:rPr>
          <w:spacing w:val="-9"/>
        </w:rPr>
        <w:t xml:space="preserve"> </w:t>
      </w:r>
      <w:r>
        <w:t>Requirements</w:t>
      </w:r>
    </w:p>
    <w:p w:rsidR="0005764C" w:rsidRDefault="0005764C">
      <w:pPr>
        <w:rPr>
          <w:sz w:val="19"/>
        </w:rPr>
        <w:sectPr w:rsidR="0005764C">
          <w:footerReference w:type="default" r:id="rId18"/>
          <w:pgSz w:w="11930" w:h="16850"/>
          <w:pgMar w:top="800" w:right="20" w:bottom="980" w:left="360" w:header="0" w:footer="781" w:gutter="0"/>
          <w:pgNumType w:start="61"/>
          <w:cols w:space="720"/>
        </w:sectPr>
      </w:pPr>
    </w:p>
    <w:p w:rsidR="0005764C" w:rsidRDefault="0094655F">
      <w:pPr>
        <w:pStyle w:val="Heading4"/>
        <w:spacing w:before="71"/>
      </w:pPr>
      <w:r>
        <w:lastRenderedPageBreak/>
        <w:t>Section</w:t>
      </w:r>
      <w:r>
        <w:rPr>
          <w:spacing w:val="-11"/>
        </w:rPr>
        <w:t xml:space="preserve"> </w:t>
      </w:r>
      <w:r>
        <w:t>V.</w:t>
      </w:r>
      <w:r>
        <w:rPr>
          <w:spacing w:val="-2"/>
        </w:rPr>
        <w:t xml:space="preserve"> </w:t>
      </w:r>
      <w:r>
        <w:t>Schedule</w:t>
      </w:r>
      <w:r>
        <w:rPr>
          <w:spacing w:val="-2"/>
        </w:rPr>
        <w:t xml:space="preserve"> </w:t>
      </w:r>
      <w:r>
        <w:t>of</w:t>
      </w:r>
      <w:r>
        <w:rPr>
          <w:spacing w:val="-1"/>
        </w:rPr>
        <w:t xml:space="preserve"> </w:t>
      </w:r>
      <w:r>
        <w:t>Requirements</w:t>
      </w:r>
    </w:p>
    <w:p w:rsidR="0005764C" w:rsidRDefault="0005764C">
      <w:pPr>
        <w:pStyle w:val="BodyText"/>
        <w:spacing w:before="4"/>
        <w:rPr>
          <w:b/>
          <w:sz w:val="37"/>
        </w:rPr>
      </w:pPr>
    </w:p>
    <w:p w:rsidR="0005764C" w:rsidRDefault="0094655F">
      <w:pPr>
        <w:spacing w:before="1" w:line="322" w:lineRule="exact"/>
        <w:ind w:left="3728"/>
        <w:rPr>
          <w:b/>
          <w:sz w:val="28"/>
        </w:rPr>
      </w:pPr>
      <w:r>
        <w:rPr>
          <w:b/>
          <w:sz w:val="28"/>
          <w:u w:val="thick"/>
        </w:rPr>
        <w:t>National</w:t>
      </w:r>
      <w:r>
        <w:rPr>
          <w:b/>
          <w:spacing w:val="-4"/>
          <w:sz w:val="28"/>
          <w:u w:val="thick"/>
        </w:rPr>
        <w:t xml:space="preserve"> </w:t>
      </w:r>
      <w:r>
        <w:rPr>
          <w:b/>
          <w:sz w:val="28"/>
          <w:u w:val="thick"/>
        </w:rPr>
        <w:t>Insurance</w:t>
      </w:r>
      <w:r>
        <w:rPr>
          <w:b/>
          <w:spacing w:val="-5"/>
          <w:sz w:val="28"/>
          <w:u w:val="thick"/>
        </w:rPr>
        <w:t xml:space="preserve"> </w:t>
      </w:r>
      <w:r>
        <w:rPr>
          <w:b/>
          <w:sz w:val="28"/>
          <w:u w:val="thick"/>
        </w:rPr>
        <w:t>Trust</w:t>
      </w:r>
      <w:r>
        <w:rPr>
          <w:b/>
          <w:spacing w:val="-1"/>
          <w:sz w:val="28"/>
          <w:u w:val="thick"/>
        </w:rPr>
        <w:t xml:space="preserve"> </w:t>
      </w:r>
      <w:r>
        <w:rPr>
          <w:b/>
          <w:sz w:val="28"/>
          <w:u w:val="thick"/>
        </w:rPr>
        <w:t>Fund</w:t>
      </w:r>
    </w:p>
    <w:p w:rsidR="0005764C" w:rsidRDefault="0094655F">
      <w:pPr>
        <w:pStyle w:val="BodyText"/>
        <w:spacing w:before="8"/>
        <w:ind w:left="1350"/>
        <w:jc w:val="center"/>
        <w:rPr>
          <w:b/>
          <w:sz w:val="40"/>
          <w:szCs w:val="22"/>
        </w:rPr>
      </w:pPr>
      <w:r>
        <w:rPr>
          <w:b/>
          <w:sz w:val="40"/>
          <w:szCs w:val="22"/>
        </w:rPr>
        <w:t xml:space="preserve">Procurement of Actuary Service for Liability Valuation &amp; Other services for a Period 01.01.2025 to 31.12.2026 </w:t>
      </w:r>
    </w:p>
    <w:p w:rsidR="0005764C" w:rsidRDefault="0005764C">
      <w:pPr>
        <w:pStyle w:val="BodyText"/>
        <w:spacing w:before="11"/>
        <w:ind w:left="720"/>
        <w:rPr>
          <w:b/>
          <w:sz w:val="27"/>
        </w:rPr>
      </w:pPr>
    </w:p>
    <w:p w:rsidR="0005764C" w:rsidRDefault="0094655F">
      <w:pPr>
        <w:pStyle w:val="Heading6"/>
        <w:ind w:left="1301" w:firstLine="0"/>
        <w:jc w:val="both"/>
      </w:pPr>
      <w:r>
        <w:t>Information</w:t>
      </w:r>
      <w:r>
        <w:rPr>
          <w:spacing w:val="-2"/>
        </w:rPr>
        <w:t xml:space="preserve"> </w:t>
      </w:r>
      <w:r>
        <w:t>and</w:t>
      </w:r>
      <w:r>
        <w:rPr>
          <w:spacing w:val="-2"/>
        </w:rPr>
        <w:t xml:space="preserve"> </w:t>
      </w:r>
      <w:r>
        <w:t>Special</w:t>
      </w:r>
      <w:r>
        <w:rPr>
          <w:spacing w:val="-2"/>
        </w:rPr>
        <w:t xml:space="preserve"> </w:t>
      </w:r>
      <w:r>
        <w:t>Conditions</w:t>
      </w:r>
    </w:p>
    <w:p w:rsidR="0005764C" w:rsidRDefault="0005764C">
      <w:pPr>
        <w:pStyle w:val="BodyText"/>
        <w:rPr>
          <w:b/>
          <w:sz w:val="24"/>
        </w:rPr>
      </w:pPr>
    </w:p>
    <w:p w:rsidR="0005764C" w:rsidRDefault="0094655F">
      <w:pPr>
        <w:pStyle w:val="ListParagraph"/>
        <w:numPr>
          <w:ilvl w:val="0"/>
          <w:numId w:val="23"/>
        </w:numPr>
        <w:tabs>
          <w:tab w:val="left" w:pos="1662"/>
        </w:tabs>
        <w:spacing w:line="274" w:lineRule="exact"/>
        <w:ind w:hanging="361"/>
        <w:jc w:val="both"/>
        <w:rPr>
          <w:b/>
          <w:sz w:val="24"/>
        </w:rPr>
      </w:pPr>
      <w:r>
        <w:rPr>
          <w:b/>
          <w:sz w:val="24"/>
        </w:rPr>
        <w:t>Introduction</w:t>
      </w:r>
    </w:p>
    <w:p w:rsidR="0005764C" w:rsidRDefault="0005764C">
      <w:pPr>
        <w:pStyle w:val="ListParagraph"/>
        <w:tabs>
          <w:tab w:val="left" w:pos="1662"/>
        </w:tabs>
        <w:spacing w:line="274" w:lineRule="exact"/>
        <w:ind w:left="1661" w:firstLine="0"/>
        <w:jc w:val="both"/>
        <w:rPr>
          <w:b/>
          <w:sz w:val="24"/>
        </w:rPr>
      </w:pPr>
    </w:p>
    <w:p w:rsidR="0005764C" w:rsidRDefault="0094655F">
      <w:pPr>
        <w:pStyle w:val="BodyText"/>
        <w:spacing w:before="3"/>
        <w:ind w:left="1530" w:right="540"/>
        <w:jc w:val="both"/>
        <w:rPr>
          <w:sz w:val="24"/>
          <w:szCs w:val="22"/>
        </w:rPr>
      </w:pPr>
      <w:r>
        <w:rPr>
          <w:sz w:val="24"/>
          <w:szCs w:val="22"/>
        </w:rPr>
        <w:t xml:space="preserve">National Insurance Trust Fund (NITF) was established in 2006 as a Statutory body to offer </w:t>
      </w:r>
      <w:proofErr w:type="spellStart"/>
      <w:r>
        <w:rPr>
          <w:sz w:val="24"/>
          <w:szCs w:val="22"/>
        </w:rPr>
        <w:t>Agrahara</w:t>
      </w:r>
      <w:proofErr w:type="spellEnd"/>
      <w:r>
        <w:rPr>
          <w:sz w:val="24"/>
          <w:szCs w:val="22"/>
        </w:rPr>
        <w:t xml:space="preserve"> insurance for public sector. We also offer unique benefit schemes and provide protection for all segment in general insurance industry. NITF ushered a new Era to insurance industry by serving all government servants providing “</w:t>
      </w:r>
      <w:proofErr w:type="spellStart"/>
      <w:r>
        <w:rPr>
          <w:sz w:val="24"/>
          <w:szCs w:val="22"/>
        </w:rPr>
        <w:t>Agrahara</w:t>
      </w:r>
      <w:proofErr w:type="spellEnd"/>
      <w:r>
        <w:rPr>
          <w:sz w:val="24"/>
          <w:szCs w:val="22"/>
        </w:rPr>
        <w:t>” medical insurance scheme. We have been providing insurance cover to all Strike, Civil, Commotion &amp; Terrorism through our SRCC &amp; T Fund. We are proud to announce that we are the only Institution offers reinsurance in the country. NITF takes pride in having some of the best turnaround time in service to claim settlement and handing exceptions fast and according to our business rules.</w:t>
      </w:r>
    </w:p>
    <w:p w:rsidR="0005764C" w:rsidRDefault="0005764C">
      <w:pPr>
        <w:pStyle w:val="BodyText"/>
        <w:spacing w:before="3"/>
        <w:ind w:left="1530" w:right="540"/>
        <w:jc w:val="both"/>
        <w:rPr>
          <w:sz w:val="24"/>
          <w:szCs w:val="22"/>
        </w:rPr>
      </w:pPr>
    </w:p>
    <w:p w:rsidR="0005764C" w:rsidRDefault="0094655F">
      <w:pPr>
        <w:pStyle w:val="BodyText"/>
        <w:spacing w:before="3"/>
        <w:ind w:left="1530" w:right="540"/>
        <w:jc w:val="both"/>
        <w:rPr>
          <w:sz w:val="24"/>
          <w:szCs w:val="22"/>
        </w:rPr>
      </w:pPr>
      <w:r>
        <w:rPr>
          <w:sz w:val="24"/>
          <w:szCs w:val="22"/>
        </w:rPr>
        <w:t xml:space="preserve">NITF is coming under the regulations of Insurance Regulatory Commission of Sri Lanka (IRCSL). In line with Solvency Margin (Risk Based Capital) rules 2015 which was issued under the Extra </w:t>
      </w:r>
      <w:proofErr w:type="spellStart"/>
      <w:r>
        <w:rPr>
          <w:sz w:val="24"/>
          <w:szCs w:val="22"/>
        </w:rPr>
        <w:t>Ordinery</w:t>
      </w:r>
      <w:proofErr w:type="spellEnd"/>
      <w:r>
        <w:rPr>
          <w:sz w:val="24"/>
          <w:szCs w:val="22"/>
        </w:rPr>
        <w:t xml:space="preserve"> </w:t>
      </w:r>
      <w:proofErr w:type="spellStart"/>
      <w:r>
        <w:rPr>
          <w:sz w:val="24"/>
          <w:szCs w:val="22"/>
        </w:rPr>
        <w:t>Gazzette</w:t>
      </w:r>
      <w:proofErr w:type="spellEnd"/>
      <w:r>
        <w:rPr>
          <w:sz w:val="24"/>
          <w:szCs w:val="22"/>
        </w:rPr>
        <w:t xml:space="preserve"> notification no. 1945/19 dated 15.12.2015 under the Regulation of Insurance Industry Act No. 43 of 2000, NITF is required to obtain the service of Actuary for liability valuation and other services.</w:t>
      </w:r>
    </w:p>
    <w:p w:rsidR="0005764C" w:rsidRDefault="0005764C">
      <w:pPr>
        <w:pStyle w:val="BodyText"/>
        <w:spacing w:before="3"/>
        <w:ind w:left="1530" w:right="540"/>
        <w:jc w:val="both"/>
        <w:rPr>
          <w:sz w:val="24"/>
        </w:rPr>
      </w:pPr>
    </w:p>
    <w:p w:rsidR="0005764C" w:rsidRDefault="0094655F">
      <w:pPr>
        <w:pStyle w:val="Heading6"/>
        <w:numPr>
          <w:ilvl w:val="0"/>
          <w:numId w:val="23"/>
        </w:numPr>
        <w:tabs>
          <w:tab w:val="left" w:pos="1662"/>
        </w:tabs>
        <w:spacing w:line="274" w:lineRule="exact"/>
        <w:ind w:hanging="361"/>
        <w:jc w:val="both"/>
      </w:pPr>
      <w:r>
        <w:t>Scope</w:t>
      </w:r>
      <w:r>
        <w:rPr>
          <w:spacing w:val="-2"/>
        </w:rPr>
        <w:t xml:space="preserve"> </w:t>
      </w:r>
      <w:r>
        <w:t>of cover</w:t>
      </w:r>
    </w:p>
    <w:p w:rsidR="0005764C" w:rsidRDefault="0005764C">
      <w:pPr>
        <w:pStyle w:val="Heading6"/>
        <w:tabs>
          <w:tab w:val="left" w:pos="1662"/>
        </w:tabs>
        <w:spacing w:line="274" w:lineRule="exact"/>
        <w:ind w:firstLine="0"/>
        <w:jc w:val="both"/>
      </w:pPr>
    </w:p>
    <w:p w:rsidR="0005764C" w:rsidRDefault="0094655F">
      <w:pPr>
        <w:pStyle w:val="ListParagraph"/>
        <w:widowControl/>
        <w:numPr>
          <w:ilvl w:val="0"/>
          <w:numId w:val="24"/>
        </w:numPr>
        <w:autoSpaceDE/>
        <w:autoSpaceDN/>
        <w:spacing w:after="160" w:line="259" w:lineRule="auto"/>
        <w:ind w:left="2160" w:right="450"/>
        <w:contextualSpacing/>
        <w:rPr>
          <w:b/>
          <w:bCs/>
          <w:color w:val="000000"/>
          <w:sz w:val="24"/>
          <w:szCs w:val="24"/>
        </w:rPr>
      </w:pPr>
      <w:r>
        <w:rPr>
          <w:b/>
          <w:bCs/>
          <w:color w:val="000000"/>
          <w:sz w:val="24"/>
          <w:szCs w:val="24"/>
        </w:rPr>
        <w:t xml:space="preserve">Quarterly submission of valuation and certification require to be provide under Determination 12 in </w:t>
      </w:r>
      <w:hyperlink r:id="rId19" w:tgtFrame="_blank" w:history="1">
        <w:r>
          <w:rPr>
            <w:b/>
            <w:bCs/>
            <w:color w:val="000000"/>
            <w:sz w:val="24"/>
            <w:szCs w:val="24"/>
          </w:rPr>
          <w:t>line with the Solvency Margin (Risk Based Capital) Rules, 2015</w:t>
        </w:r>
      </w:hyperlink>
      <w:r>
        <w:rPr>
          <w:b/>
          <w:bCs/>
          <w:color w:val="000000"/>
          <w:sz w:val="24"/>
          <w:szCs w:val="24"/>
        </w:rPr>
        <w:t xml:space="preserve"> issued by IRCSL</w:t>
      </w:r>
    </w:p>
    <w:p w:rsidR="0005764C" w:rsidRDefault="0005764C">
      <w:pPr>
        <w:pStyle w:val="ListParagraph"/>
        <w:ind w:left="2160" w:right="450"/>
        <w:rPr>
          <w:b/>
          <w:bCs/>
          <w:color w:val="000000"/>
          <w:sz w:val="24"/>
          <w:szCs w:val="24"/>
        </w:rPr>
      </w:pPr>
    </w:p>
    <w:p w:rsidR="0005764C" w:rsidRDefault="0094655F">
      <w:pPr>
        <w:pStyle w:val="ListParagraph"/>
        <w:ind w:left="2160" w:right="450"/>
        <w:jc w:val="both"/>
        <w:rPr>
          <w:color w:val="000000"/>
          <w:sz w:val="24"/>
          <w:szCs w:val="24"/>
        </w:rPr>
      </w:pPr>
      <w:r>
        <w:rPr>
          <w:color w:val="000000"/>
          <w:sz w:val="24"/>
          <w:szCs w:val="24"/>
        </w:rPr>
        <w:t>Financial reporting year commence from January of each year and quarterly returns need to be submit within 45 days after the end of the quarter by NITF to IRCSL. The following deliverables are expected from the actuary quarterly. Accordingly commencing from 1</w:t>
      </w:r>
      <w:r>
        <w:rPr>
          <w:color w:val="000000"/>
          <w:sz w:val="24"/>
          <w:szCs w:val="24"/>
          <w:vertAlign w:val="superscript"/>
        </w:rPr>
        <w:t xml:space="preserve">st </w:t>
      </w:r>
      <w:r>
        <w:rPr>
          <w:color w:val="000000"/>
          <w:sz w:val="24"/>
          <w:szCs w:val="24"/>
        </w:rPr>
        <w:t>April 2025, which is ending 31</w:t>
      </w:r>
      <w:r>
        <w:rPr>
          <w:color w:val="000000"/>
          <w:sz w:val="24"/>
          <w:szCs w:val="24"/>
          <w:vertAlign w:val="superscript"/>
        </w:rPr>
        <w:t>st</w:t>
      </w:r>
      <w:r>
        <w:rPr>
          <w:color w:val="000000"/>
          <w:sz w:val="24"/>
          <w:szCs w:val="24"/>
        </w:rPr>
        <w:t xml:space="preserve"> December 2026.</w:t>
      </w:r>
    </w:p>
    <w:p w:rsidR="0005764C" w:rsidRDefault="0005764C">
      <w:pPr>
        <w:pStyle w:val="ListParagraph"/>
        <w:ind w:left="2160" w:right="450"/>
        <w:jc w:val="both"/>
        <w:rPr>
          <w:color w:val="000000"/>
          <w:sz w:val="24"/>
          <w:szCs w:val="24"/>
        </w:rPr>
      </w:pPr>
    </w:p>
    <w:p w:rsidR="0005764C" w:rsidRDefault="0094655F">
      <w:pPr>
        <w:pStyle w:val="ListParagraph"/>
        <w:ind w:left="2160" w:right="450"/>
        <w:jc w:val="both"/>
        <w:rPr>
          <w:color w:val="000000"/>
          <w:sz w:val="24"/>
          <w:szCs w:val="24"/>
        </w:rPr>
      </w:pPr>
      <w:r>
        <w:rPr>
          <w:color w:val="000000"/>
          <w:sz w:val="24"/>
          <w:szCs w:val="24"/>
        </w:rPr>
        <w:t>01. Valuation of IBNR provision</w:t>
      </w:r>
    </w:p>
    <w:p w:rsidR="0005764C" w:rsidRDefault="0094655F">
      <w:pPr>
        <w:pStyle w:val="ListParagraph"/>
        <w:ind w:left="2160" w:right="450"/>
        <w:jc w:val="both"/>
        <w:rPr>
          <w:color w:val="000000"/>
          <w:sz w:val="24"/>
          <w:szCs w:val="24"/>
        </w:rPr>
      </w:pPr>
      <w:r>
        <w:rPr>
          <w:color w:val="000000"/>
          <w:sz w:val="24"/>
          <w:szCs w:val="24"/>
        </w:rPr>
        <w:t>02. Finalization of Market Consistency Balance sheets with Capital Adequacy ratio for the following businesses classes separately as per the IRCSL guidelines.</w:t>
      </w:r>
    </w:p>
    <w:p w:rsidR="0005764C" w:rsidRDefault="0094655F">
      <w:pPr>
        <w:pStyle w:val="ListParagraph"/>
        <w:ind w:left="2160" w:right="450"/>
        <w:jc w:val="both"/>
        <w:rPr>
          <w:color w:val="000000"/>
          <w:sz w:val="24"/>
          <w:szCs w:val="24"/>
        </w:rPr>
      </w:pPr>
      <w:r>
        <w:rPr>
          <w:color w:val="000000"/>
          <w:sz w:val="24"/>
          <w:szCs w:val="24"/>
        </w:rPr>
        <w:t>a) general insurance</w:t>
      </w:r>
    </w:p>
    <w:p w:rsidR="0005764C" w:rsidRDefault="0094655F">
      <w:pPr>
        <w:pStyle w:val="ListParagraph"/>
        <w:ind w:left="2160" w:right="450"/>
        <w:jc w:val="both"/>
        <w:rPr>
          <w:color w:val="000000"/>
          <w:sz w:val="24"/>
          <w:szCs w:val="24"/>
        </w:rPr>
      </w:pPr>
      <w:r>
        <w:rPr>
          <w:color w:val="000000"/>
          <w:sz w:val="24"/>
          <w:szCs w:val="24"/>
        </w:rPr>
        <w:t>b) Reinsurance</w:t>
      </w:r>
    </w:p>
    <w:p w:rsidR="0005764C" w:rsidRDefault="0094655F">
      <w:pPr>
        <w:pStyle w:val="ListParagraph"/>
        <w:ind w:left="2160" w:right="450"/>
        <w:jc w:val="both"/>
        <w:rPr>
          <w:color w:val="000000"/>
          <w:sz w:val="24"/>
          <w:szCs w:val="24"/>
        </w:rPr>
      </w:pPr>
      <w:r>
        <w:rPr>
          <w:color w:val="000000"/>
          <w:sz w:val="24"/>
          <w:szCs w:val="24"/>
        </w:rPr>
        <w:t xml:space="preserve"> c) General insurance+ SRCC and for the </w:t>
      </w:r>
    </w:p>
    <w:p w:rsidR="0005764C" w:rsidRDefault="0094655F">
      <w:pPr>
        <w:pStyle w:val="ListParagraph"/>
        <w:ind w:left="2160" w:right="450"/>
        <w:jc w:val="both"/>
        <w:rPr>
          <w:color w:val="000000"/>
          <w:sz w:val="24"/>
          <w:szCs w:val="24"/>
        </w:rPr>
      </w:pPr>
      <w:r>
        <w:rPr>
          <w:color w:val="000000"/>
          <w:sz w:val="24"/>
          <w:szCs w:val="24"/>
        </w:rPr>
        <w:t xml:space="preserve">d) total entity </w:t>
      </w:r>
    </w:p>
    <w:p w:rsidR="0005764C" w:rsidRDefault="0094655F">
      <w:pPr>
        <w:pStyle w:val="ListParagraph"/>
        <w:ind w:left="2160" w:right="450"/>
        <w:jc w:val="both"/>
        <w:rPr>
          <w:color w:val="000000"/>
          <w:sz w:val="24"/>
          <w:szCs w:val="24"/>
        </w:rPr>
      </w:pPr>
      <w:r>
        <w:rPr>
          <w:color w:val="000000"/>
          <w:sz w:val="24"/>
          <w:szCs w:val="24"/>
        </w:rPr>
        <w:t>03. Certifications by Competent persons</w:t>
      </w:r>
    </w:p>
    <w:p w:rsidR="0005764C" w:rsidRDefault="0094655F">
      <w:pPr>
        <w:pStyle w:val="ListParagraph"/>
        <w:ind w:left="2160" w:right="450"/>
        <w:jc w:val="both"/>
        <w:rPr>
          <w:color w:val="000000"/>
          <w:sz w:val="24"/>
          <w:szCs w:val="24"/>
        </w:rPr>
      </w:pPr>
      <w:r>
        <w:rPr>
          <w:color w:val="000000"/>
          <w:sz w:val="24"/>
          <w:szCs w:val="24"/>
        </w:rPr>
        <w:t>04. Certification on solvency margin</w:t>
      </w:r>
    </w:p>
    <w:p w:rsidR="0005764C" w:rsidRDefault="0094655F">
      <w:pPr>
        <w:pStyle w:val="ListParagraph"/>
        <w:ind w:left="2160" w:right="450"/>
        <w:jc w:val="both"/>
        <w:rPr>
          <w:color w:val="000000"/>
          <w:sz w:val="24"/>
          <w:szCs w:val="24"/>
        </w:rPr>
      </w:pPr>
      <w:r>
        <w:rPr>
          <w:color w:val="000000"/>
          <w:sz w:val="24"/>
          <w:szCs w:val="24"/>
        </w:rPr>
        <w:t>05. Certifications by Actuary</w:t>
      </w:r>
    </w:p>
    <w:p w:rsidR="0005764C" w:rsidRDefault="0094655F">
      <w:pPr>
        <w:pStyle w:val="ListParagraph"/>
        <w:ind w:left="2160" w:right="450"/>
        <w:jc w:val="both"/>
        <w:rPr>
          <w:color w:val="000000"/>
          <w:sz w:val="24"/>
          <w:szCs w:val="24"/>
        </w:rPr>
      </w:pPr>
      <w:r>
        <w:rPr>
          <w:color w:val="000000"/>
          <w:sz w:val="24"/>
          <w:szCs w:val="24"/>
        </w:rPr>
        <w:t>06. Valuation Assumptions</w:t>
      </w:r>
    </w:p>
    <w:p w:rsidR="0005764C" w:rsidRDefault="0094655F">
      <w:pPr>
        <w:pStyle w:val="ListParagraph"/>
        <w:ind w:left="2160" w:right="450"/>
        <w:jc w:val="both"/>
        <w:rPr>
          <w:color w:val="000000"/>
          <w:sz w:val="24"/>
          <w:szCs w:val="24"/>
        </w:rPr>
      </w:pPr>
      <w:r>
        <w:rPr>
          <w:color w:val="000000"/>
          <w:sz w:val="24"/>
          <w:szCs w:val="24"/>
        </w:rPr>
        <w:t>07. Finalization of quarterly risk based capital reserve report</w:t>
      </w:r>
    </w:p>
    <w:p w:rsidR="0005764C" w:rsidRDefault="0005764C">
      <w:pPr>
        <w:pStyle w:val="ListParagraph"/>
        <w:ind w:left="2160" w:right="450"/>
        <w:jc w:val="both"/>
        <w:rPr>
          <w:color w:val="000000"/>
          <w:sz w:val="24"/>
          <w:szCs w:val="24"/>
        </w:rPr>
      </w:pPr>
    </w:p>
    <w:p w:rsidR="0005764C" w:rsidRDefault="0094655F">
      <w:pPr>
        <w:pStyle w:val="pedit"/>
        <w:numPr>
          <w:ilvl w:val="0"/>
          <w:numId w:val="25"/>
        </w:numPr>
        <w:spacing w:before="0" w:beforeAutospacing="0" w:after="240" w:afterAutospacing="0"/>
        <w:ind w:left="2160" w:right="450"/>
        <w:jc w:val="both"/>
        <w:rPr>
          <w:b/>
          <w:color w:val="000000"/>
        </w:rPr>
      </w:pPr>
      <w:r>
        <w:rPr>
          <w:b/>
          <w:color w:val="000000"/>
        </w:rPr>
        <w:t>Certificate of the Claim Provision</w:t>
      </w:r>
    </w:p>
    <w:p w:rsidR="0005764C" w:rsidRDefault="0094655F">
      <w:pPr>
        <w:pStyle w:val="pedit"/>
        <w:numPr>
          <w:ilvl w:val="0"/>
          <w:numId w:val="25"/>
        </w:numPr>
        <w:ind w:left="2160" w:right="450"/>
        <w:jc w:val="both"/>
        <w:rPr>
          <w:color w:val="000000"/>
        </w:rPr>
      </w:pPr>
      <w:r>
        <w:rPr>
          <w:color w:val="000000"/>
        </w:rPr>
        <w:lastRenderedPageBreak/>
        <w:t xml:space="preserve">Preparation and where applicable certification of revised quarterly returns/Annual returns (revised to be in line with Solvency Margin (Risk Based Capital) rules 2015 and development of a user friendly data collection templates to facilitate the preparation of Liability Valuation. As per the IRCSL special requirement given to NITF, Solvency Margin (Risk Based Capital) needs to be submitted to IRCSL for Reinsurance, General Insurance, SRCC including General Insurance and for the total entity separately. </w:t>
      </w:r>
    </w:p>
    <w:p w:rsidR="0005764C" w:rsidRDefault="0094655F">
      <w:pPr>
        <w:pStyle w:val="ListParagraph"/>
        <w:widowControl/>
        <w:numPr>
          <w:ilvl w:val="0"/>
          <w:numId w:val="24"/>
        </w:numPr>
        <w:autoSpaceDE/>
        <w:autoSpaceDN/>
        <w:spacing w:after="160" w:line="259" w:lineRule="auto"/>
        <w:ind w:left="2160" w:right="450"/>
        <w:contextualSpacing/>
        <w:rPr>
          <w:b/>
          <w:bCs/>
          <w:color w:val="000000"/>
          <w:sz w:val="24"/>
          <w:szCs w:val="24"/>
        </w:rPr>
      </w:pPr>
      <w:r>
        <w:rPr>
          <w:b/>
          <w:bCs/>
          <w:color w:val="000000"/>
          <w:sz w:val="24"/>
          <w:szCs w:val="24"/>
        </w:rPr>
        <w:t xml:space="preserve">Annual submission of valuation and certification require to be provide under Determination 14 &amp; 15 in </w:t>
      </w:r>
      <w:hyperlink r:id="rId20" w:tgtFrame="_blank" w:history="1">
        <w:r>
          <w:rPr>
            <w:b/>
            <w:bCs/>
            <w:color w:val="000000"/>
            <w:sz w:val="24"/>
            <w:szCs w:val="24"/>
          </w:rPr>
          <w:t>line with the Solvency Margin (Risk Based Capital) Rules, 2015</w:t>
        </w:r>
      </w:hyperlink>
      <w:r>
        <w:rPr>
          <w:b/>
          <w:bCs/>
          <w:color w:val="000000"/>
          <w:sz w:val="24"/>
          <w:szCs w:val="24"/>
        </w:rPr>
        <w:t xml:space="preserve"> issued by IRCSL</w:t>
      </w:r>
    </w:p>
    <w:p w:rsidR="0005764C" w:rsidRDefault="0005764C">
      <w:pPr>
        <w:pStyle w:val="ListParagraph"/>
        <w:ind w:left="2160" w:right="450"/>
        <w:rPr>
          <w:b/>
          <w:bCs/>
          <w:color w:val="000000"/>
          <w:sz w:val="24"/>
          <w:szCs w:val="24"/>
        </w:rPr>
      </w:pPr>
    </w:p>
    <w:p w:rsidR="0005764C" w:rsidRDefault="0094655F">
      <w:pPr>
        <w:pStyle w:val="ListParagraph"/>
        <w:ind w:left="2160" w:right="450"/>
        <w:jc w:val="both"/>
        <w:rPr>
          <w:color w:val="000000"/>
          <w:sz w:val="24"/>
          <w:szCs w:val="24"/>
        </w:rPr>
      </w:pPr>
      <w:r>
        <w:rPr>
          <w:color w:val="000000"/>
          <w:sz w:val="24"/>
          <w:szCs w:val="24"/>
        </w:rPr>
        <w:t>The following deliverables are expected from the actuary annually for the year ended 2025 and for the year ended 2026. The annual returns should be filled on or before 30</w:t>
      </w:r>
      <w:r>
        <w:rPr>
          <w:color w:val="000000"/>
          <w:sz w:val="24"/>
          <w:szCs w:val="24"/>
          <w:vertAlign w:val="superscript"/>
        </w:rPr>
        <w:t>th</w:t>
      </w:r>
      <w:r>
        <w:rPr>
          <w:color w:val="000000"/>
          <w:sz w:val="24"/>
          <w:szCs w:val="24"/>
        </w:rPr>
        <w:t xml:space="preserve"> April of the following year. </w:t>
      </w:r>
    </w:p>
    <w:p w:rsidR="0005764C" w:rsidRDefault="0005764C">
      <w:pPr>
        <w:pStyle w:val="ListParagraph"/>
        <w:ind w:left="2160" w:right="450"/>
        <w:rPr>
          <w:b/>
          <w:bCs/>
          <w:color w:val="000000"/>
          <w:sz w:val="24"/>
          <w:szCs w:val="24"/>
        </w:rPr>
      </w:pPr>
    </w:p>
    <w:p w:rsidR="0005764C" w:rsidRDefault="0005764C">
      <w:pPr>
        <w:pStyle w:val="ListParagraph"/>
        <w:ind w:left="2160" w:right="450"/>
        <w:rPr>
          <w:b/>
          <w:bCs/>
          <w:color w:val="000000"/>
          <w:sz w:val="24"/>
          <w:szCs w:val="24"/>
        </w:rPr>
      </w:pPr>
    </w:p>
    <w:p w:rsidR="0005764C" w:rsidRDefault="0094655F">
      <w:pPr>
        <w:pStyle w:val="ListParagraph"/>
        <w:ind w:left="2160" w:right="450"/>
        <w:rPr>
          <w:color w:val="000000"/>
          <w:sz w:val="24"/>
          <w:szCs w:val="24"/>
        </w:rPr>
      </w:pPr>
      <w:r>
        <w:rPr>
          <w:sz w:val="24"/>
          <w:szCs w:val="24"/>
        </w:rPr>
        <w:t>01</w:t>
      </w:r>
      <w:r>
        <w:rPr>
          <w:color w:val="000000"/>
          <w:sz w:val="24"/>
          <w:szCs w:val="24"/>
        </w:rPr>
        <w:t>. Valuation of IBNR provision</w:t>
      </w:r>
    </w:p>
    <w:p w:rsidR="0005764C" w:rsidRDefault="0094655F">
      <w:pPr>
        <w:pStyle w:val="ListParagraph"/>
        <w:ind w:left="2160" w:right="450"/>
        <w:rPr>
          <w:color w:val="000000"/>
          <w:sz w:val="24"/>
          <w:szCs w:val="24"/>
        </w:rPr>
      </w:pPr>
      <w:r>
        <w:rPr>
          <w:color w:val="000000"/>
          <w:sz w:val="24"/>
          <w:szCs w:val="24"/>
        </w:rPr>
        <w:t>02. Finalization of Market Consistency Balance sheets with Capital Adequacy ratio for the following businesses classes separately as per the IRCSL guidelines.</w:t>
      </w:r>
    </w:p>
    <w:p w:rsidR="0005764C" w:rsidRDefault="0094655F">
      <w:pPr>
        <w:pStyle w:val="ListParagraph"/>
        <w:ind w:left="2160" w:right="450"/>
        <w:rPr>
          <w:color w:val="000000"/>
          <w:sz w:val="24"/>
          <w:szCs w:val="24"/>
        </w:rPr>
      </w:pPr>
      <w:r>
        <w:rPr>
          <w:color w:val="000000"/>
          <w:sz w:val="24"/>
          <w:szCs w:val="24"/>
        </w:rPr>
        <w:t>a) general insurance</w:t>
      </w:r>
    </w:p>
    <w:p w:rsidR="0005764C" w:rsidRDefault="0094655F">
      <w:pPr>
        <w:pStyle w:val="ListParagraph"/>
        <w:ind w:left="2160" w:right="450"/>
        <w:rPr>
          <w:color w:val="000000"/>
          <w:sz w:val="24"/>
          <w:szCs w:val="24"/>
        </w:rPr>
      </w:pPr>
      <w:r>
        <w:rPr>
          <w:color w:val="000000"/>
          <w:sz w:val="24"/>
          <w:szCs w:val="24"/>
        </w:rPr>
        <w:t>b) Reinsurance</w:t>
      </w:r>
    </w:p>
    <w:p w:rsidR="0005764C" w:rsidRDefault="0094655F">
      <w:pPr>
        <w:pStyle w:val="ListParagraph"/>
        <w:ind w:left="2160" w:right="450"/>
        <w:rPr>
          <w:color w:val="000000"/>
          <w:sz w:val="24"/>
          <w:szCs w:val="24"/>
        </w:rPr>
      </w:pPr>
      <w:r>
        <w:rPr>
          <w:color w:val="000000"/>
          <w:sz w:val="24"/>
          <w:szCs w:val="24"/>
        </w:rPr>
        <w:t xml:space="preserve">c) General insurance+ SRCC and for the </w:t>
      </w:r>
    </w:p>
    <w:p w:rsidR="0005764C" w:rsidRDefault="0094655F">
      <w:pPr>
        <w:pStyle w:val="ListParagraph"/>
        <w:ind w:left="2160" w:right="450"/>
        <w:rPr>
          <w:color w:val="000000"/>
          <w:sz w:val="24"/>
          <w:szCs w:val="24"/>
        </w:rPr>
      </w:pPr>
      <w:r>
        <w:rPr>
          <w:color w:val="000000"/>
          <w:sz w:val="24"/>
          <w:szCs w:val="24"/>
        </w:rPr>
        <w:t>d) total entity</w:t>
      </w:r>
    </w:p>
    <w:p w:rsidR="0005764C" w:rsidRDefault="0094655F">
      <w:pPr>
        <w:pStyle w:val="ListParagraph"/>
        <w:ind w:left="2160" w:right="450"/>
        <w:rPr>
          <w:color w:val="000000"/>
          <w:sz w:val="24"/>
          <w:szCs w:val="24"/>
        </w:rPr>
      </w:pPr>
      <w:r>
        <w:rPr>
          <w:color w:val="000000"/>
          <w:sz w:val="24"/>
          <w:szCs w:val="24"/>
        </w:rPr>
        <w:t>03. Actuarial Investigation Report of Insurance Policy Liabilities in respect of General Insurance Business</w:t>
      </w:r>
    </w:p>
    <w:p w:rsidR="0005764C" w:rsidRDefault="0094655F">
      <w:pPr>
        <w:pStyle w:val="ListParagraph"/>
        <w:ind w:left="2160" w:right="450"/>
        <w:rPr>
          <w:color w:val="000000"/>
          <w:sz w:val="24"/>
          <w:szCs w:val="24"/>
        </w:rPr>
      </w:pPr>
      <w:r>
        <w:rPr>
          <w:color w:val="000000"/>
          <w:sz w:val="24"/>
          <w:szCs w:val="24"/>
        </w:rPr>
        <w:t>04. Certification on solvency position</w:t>
      </w:r>
    </w:p>
    <w:p w:rsidR="0005764C" w:rsidRDefault="0094655F">
      <w:pPr>
        <w:pStyle w:val="ListParagraph"/>
        <w:ind w:left="2160" w:right="450"/>
        <w:rPr>
          <w:color w:val="000000"/>
          <w:sz w:val="24"/>
          <w:szCs w:val="24"/>
        </w:rPr>
      </w:pPr>
      <w:r>
        <w:rPr>
          <w:color w:val="000000"/>
          <w:sz w:val="24"/>
          <w:szCs w:val="24"/>
        </w:rPr>
        <w:t>05. Certification on Total available Capital</w:t>
      </w:r>
    </w:p>
    <w:p w:rsidR="0005764C" w:rsidRDefault="0094655F">
      <w:pPr>
        <w:pStyle w:val="ListParagraph"/>
        <w:ind w:left="2160" w:right="450"/>
        <w:rPr>
          <w:color w:val="000000"/>
          <w:sz w:val="24"/>
          <w:szCs w:val="24"/>
        </w:rPr>
      </w:pPr>
      <w:r>
        <w:rPr>
          <w:color w:val="000000"/>
          <w:sz w:val="24"/>
          <w:szCs w:val="24"/>
        </w:rPr>
        <w:t>06. Certification on RCR</w:t>
      </w:r>
    </w:p>
    <w:p w:rsidR="0005764C" w:rsidRDefault="0094655F">
      <w:pPr>
        <w:pStyle w:val="ListParagraph"/>
        <w:ind w:left="2160" w:right="450"/>
        <w:rPr>
          <w:color w:val="000000"/>
          <w:sz w:val="24"/>
          <w:szCs w:val="24"/>
        </w:rPr>
      </w:pPr>
      <w:r>
        <w:rPr>
          <w:color w:val="000000"/>
          <w:sz w:val="24"/>
          <w:szCs w:val="24"/>
        </w:rPr>
        <w:t>07. Certifications by Actuary</w:t>
      </w:r>
    </w:p>
    <w:p w:rsidR="0005764C" w:rsidRDefault="0094655F">
      <w:pPr>
        <w:pStyle w:val="ListParagraph"/>
        <w:ind w:left="2160" w:right="450"/>
        <w:rPr>
          <w:color w:val="000000"/>
          <w:sz w:val="24"/>
          <w:szCs w:val="24"/>
        </w:rPr>
      </w:pPr>
      <w:r>
        <w:rPr>
          <w:color w:val="000000"/>
          <w:sz w:val="24"/>
          <w:szCs w:val="24"/>
        </w:rPr>
        <w:t>08. Certifications by Competent persons</w:t>
      </w:r>
    </w:p>
    <w:p w:rsidR="0005764C" w:rsidRDefault="0094655F">
      <w:pPr>
        <w:pStyle w:val="ListParagraph"/>
        <w:ind w:left="2160" w:right="450"/>
        <w:rPr>
          <w:color w:val="000000"/>
          <w:sz w:val="24"/>
          <w:szCs w:val="24"/>
        </w:rPr>
      </w:pPr>
      <w:r>
        <w:rPr>
          <w:color w:val="000000"/>
          <w:sz w:val="24"/>
          <w:szCs w:val="24"/>
        </w:rPr>
        <w:t>09. Liability adequacy test (LAT)</w:t>
      </w:r>
    </w:p>
    <w:p w:rsidR="0005764C" w:rsidRDefault="0094655F">
      <w:pPr>
        <w:pStyle w:val="ListParagraph"/>
        <w:ind w:left="2160" w:right="450"/>
        <w:rPr>
          <w:color w:val="000000"/>
          <w:sz w:val="24"/>
          <w:szCs w:val="24"/>
        </w:rPr>
      </w:pPr>
      <w:r>
        <w:rPr>
          <w:color w:val="000000"/>
          <w:sz w:val="24"/>
          <w:szCs w:val="24"/>
        </w:rPr>
        <w:t>10.  Certificate of the Claim Provision</w:t>
      </w:r>
    </w:p>
    <w:p w:rsidR="0005764C" w:rsidRDefault="0094655F">
      <w:pPr>
        <w:pStyle w:val="pedit"/>
        <w:spacing w:after="240"/>
        <w:ind w:left="2160" w:right="450"/>
        <w:jc w:val="both"/>
        <w:rPr>
          <w:color w:val="000000"/>
        </w:rPr>
      </w:pPr>
      <w:r>
        <w:rPr>
          <w:color w:val="000000"/>
        </w:rPr>
        <w:t xml:space="preserve">Preparation and where applicable certification of revised quarterly returns/Annual returns (revised to be in line with Solvency Margin (Risk Based Capital) rules 2015 and development of a user friendly data collection templates to facilitate the preparation of Liability Valuation. As per the IRCSL special requirement given to NITF, Solvency Margin- Risk Based Capital (RBC) needs to be submitted to IRCSL for Reinsurance, General Insurance, SRCC including General Insurance and for the total entity separately. </w:t>
      </w:r>
    </w:p>
    <w:p w:rsidR="0005764C" w:rsidRDefault="0094655F">
      <w:pPr>
        <w:pStyle w:val="pedit"/>
        <w:spacing w:before="0" w:beforeAutospacing="0" w:after="0" w:afterAutospacing="0"/>
        <w:ind w:left="1800" w:right="446"/>
        <w:jc w:val="both"/>
        <w:rPr>
          <w:color w:val="000000"/>
        </w:rPr>
      </w:pPr>
      <w:r>
        <w:rPr>
          <w:color w:val="000000"/>
        </w:rPr>
        <w:t>11. CAR projection</w:t>
      </w:r>
    </w:p>
    <w:p w:rsidR="0005764C" w:rsidRDefault="0094655F">
      <w:pPr>
        <w:pStyle w:val="pedit"/>
        <w:spacing w:before="0" w:beforeAutospacing="0" w:after="0" w:afterAutospacing="0"/>
        <w:ind w:right="446"/>
        <w:jc w:val="both"/>
        <w:rPr>
          <w:color w:val="000000"/>
        </w:rPr>
      </w:pPr>
      <w:r>
        <w:rPr>
          <w:color w:val="000000"/>
        </w:rPr>
        <w:t xml:space="preserve"> </w:t>
      </w:r>
    </w:p>
    <w:p w:rsidR="0005764C" w:rsidRDefault="0005764C">
      <w:pPr>
        <w:pStyle w:val="ListParagraph"/>
        <w:ind w:left="2160" w:right="450"/>
        <w:rPr>
          <w:b/>
          <w:color w:val="FF0000"/>
          <w:sz w:val="24"/>
          <w:szCs w:val="24"/>
        </w:rPr>
      </w:pPr>
    </w:p>
    <w:p w:rsidR="0005764C" w:rsidRDefault="0094655F">
      <w:pPr>
        <w:pStyle w:val="ListParagraph"/>
        <w:widowControl/>
        <w:numPr>
          <w:ilvl w:val="0"/>
          <w:numId w:val="24"/>
        </w:numPr>
        <w:autoSpaceDE/>
        <w:autoSpaceDN/>
        <w:spacing w:after="160" w:line="259" w:lineRule="auto"/>
        <w:ind w:left="2160" w:right="450"/>
        <w:contextualSpacing/>
        <w:rPr>
          <w:b/>
          <w:bCs/>
          <w:color w:val="000000"/>
          <w:sz w:val="24"/>
          <w:szCs w:val="24"/>
        </w:rPr>
      </w:pPr>
      <w:r>
        <w:rPr>
          <w:b/>
          <w:bCs/>
          <w:color w:val="000000"/>
          <w:sz w:val="24"/>
          <w:szCs w:val="24"/>
        </w:rPr>
        <w:t xml:space="preserve">Valuation of annual Gratuity liability </w:t>
      </w:r>
    </w:p>
    <w:p w:rsidR="0005764C" w:rsidRDefault="0094655F">
      <w:pPr>
        <w:pStyle w:val="pedit"/>
        <w:spacing w:before="0" w:beforeAutospacing="0" w:after="0" w:afterAutospacing="0"/>
        <w:ind w:left="2160" w:right="450"/>
        <w:jc w:val="both"/>
        <w:rPr>
          <w:color w:val="000000"/>
        </w:rPr>
      </w:pPr>
      <w:r>
        <w:rPr>
          <w:color w:val="000000"/>
        </w:rPr>
        <w:t>Re-measurement of net defined gratuity liability for full adoption of LKAS19 Employee benefits include in any additional valuation required for the adoption of LKAS 19. The liability will not be externally funded</w:t>
      </w:r>
    </w:p>
    <w:p w:rsidR="0005764C" w:rsidRDefault="0094655F">
      <w:pPr>
        <w:pStyle w:val="pedit"/>
        <w:spacing w:before="0" w:beforeAutospacing="0" w:after="240" w:afterAutospacing="0"/>
        <w:ind w:left="2160" w:right="450"/>
        <w:jc w:val="both"/>
        <w:rPr>
          <w:color w:val="000000"/>
        </w:rPr>
      </w:pPr>
      <w:r>
        <w:rPr>
          <w:color w:val="000000"/>
        </w:rPr>
        <w:t xml:space="preserve">  Valuation of Gratuity liability requirement of NITF for the 2025 and 2026</w:t>
      </w:r>
    </w:p>
    <w:p w:rsidR="0005764C" w:rsidRDefault="0094655F">
      <w:pPr>
        <w:widowControl/>
        <w:numPr>
          <w:ilvl w:val="0"/>
          <w:numId w:val="24"/>
        </w:numPr>
        <w:autoSpaceDE/>
        <w:autoSpaceDN/>
        <w:spacing w:after="160" w:line="259" w:lineRule="auto"/>
        <w:ind w:left="2250"/>
        <w:contextualSpacing/>
        <w:rPr>
          <w:rFonts w:eastAsia="Calibri"/>
          <w:b/>
          <w:bCs/>
        </w:rPr>
      </w:pPr>
      <w:r>
        <w:rPr>
          <w:rFonts w:eastAsia="Calibri"/>
          <w:b/>
          <w:bCs/>
        </w:rPr>
        <w:t xml:space="preserve">Qualification Requirement for the Actuary </w:t>
      </w:r>
    </w:p>
    <w:p w:rsidR="0005764C" w:rsidRDefault="0005764C">
      <w:pPr>
        <w:widowControl/>
        <w:autoSpaceDE/>
        <w:autoSpaceDN/>
        <w:spacing w:after="200" w:line="276" w:lineRule="auto"/>
        <w:ind w:left="2250"/>
        <w:contextualSpacing/>
        <w:rPr>
          <w:rFonts w:eastAsia="Calibri"/>
          <w:b/>
          <w:bCs/>
        </w:rPr>
      </w:pPr>
    </w:p>
    <w:p w:rsidR="0005764C" w:rsidRDefault="0094655F">
      <w:pPr>
        <w:widowControl/>
        <w:autoSpaceDE/>
        <w:autoSpaceDN/>
        <w:spacing w:after="160" w:line="259" w:lineRule="auto"/>
        <w:ind w:left="2250"/>
        <w:rPr>
          <w:rFonts w:eastAsia="Calibri"/>
          <w:bCs/>
        </w:rPr>
      </w:pPr>
      <w:r>
        <w:rPr>
          <w:rFonts w:eastAsia="Calibri"/>
          <w:bCs/>
          <w:sz w:val="24"/>
          <w:szCs w:val="24"/>
        </w:rPr>
        <w:t xml:space="preserve">The qualifications of the actuary to be eligible to provide the service to the satisfactory </w:t>
      </w:r>
      <w:r>
        <w:rPr>
          <w:rFonts w:eastAsia="Calibri"/>
          <w:bCs/>
        </w:rPr>
        <w:t>of IRCSL requirement the certifying actuary should possesses under mentioned qualifications.</w:t>
      </w:r>
    </w:p>
    <w:p w:rsidR="0005764C" w:rsidRDefault="0094655F">
      <w:pPr>
        <w:widowControl/>
        <w:numPr>
          <w:ilvl w:val="0"/>
          <w:numId w:val="26"/>
        </w:numPr>
        <w:autoSpaceDE/>
        <w:autoSpaceDN/>
        <w:adjustRightInd w:val="0"/>
        <w:spacing w:after="160" w:line="259" w:lineRule="auto"/>
        <w:ind w:left="2250"/>
        <w:contextualSpacing/>
        <w:rPr>
          <w:rFonts w:eastAsia="Calibri"/>
          <w:color w:val="000000"/>
        </w:rPr>
      </w:pPr>
      <w:r>
        <w:rPr>
          <w:rFonts w:eastAsia="Calibri"/>
          <w:color w:val="000000"/>
        </w:rPr>
        <w:lastRenderedPageBreak/>
        <w:t>a Fellow of the Institute of Actuaries in England or of the Faculty of Actuaries in Scotland or a Fellow of any other professional Actuarial Institute, approved by the IRCSL or</w:t>
      </w:r>
    </w:p>
    <w:p w:rsidR="0005764C" w:rsidRDefault="0005764C">
      <w:pPr>
        <w:widowControl/>
        <w:adjustRightInd w:val="0"/>
        <w:spacing w:after="200" w:line="276" w:lineRule="auto"/>
        <w:ind w:left="2250"/>
        <w:contextualSpacing/>
        <w:rPr>
          <w:rFonts w:eastAsia="Calibri"/>
          <w:color w:val="000000"/>
        </w:rPr>
      </w:pPr>
    </w:p>
    <w:p w:rsidR="0005764C" w:rsidRDefault="0094655F">
      <w:pPr>
        <w:widowControl/>
        <w:numPr>
          <w:ilvl w:val="0"/>
          <w:numId w:val="26"/>
        </w:numPr>
        <w:autoSpaceDE/>
        <w:autoSpaceDN/>
        <w:adjustRightInd w:val="0"/>
        <w:spacing w:after="160" w:line="259" w:lineRule="auto"/>
        <w:ind w:left="2250"/>
        <w:contextualSpacing/>
        <w:rPr>
          <w:rFonts w:eastAsia="Calibri"/>
          <w:color w:val="000000"/>
        </w:rPr>
      </w:pPr>
      <w:r>
        <w:rPr>
          <w:rFonts w:eastAsia="Calibri"/>
          <w:color w:val="000000"/>
        </w:rPr>
        <w:t xml:space="preserve">an Associate of any of the professional Actuarial Institutes referred to in paragraph (a), with not less than ten years post qualification experience in relevant actuarial matters </w:t>
      </w:r>
    </w:p>
    <w:p w:rsidR="0005764C" w:rsidRDefault="0005764C">
      <w:pPr>
        <w:pStyle w:val="BodyText"/>
        <w:spacing w:before="5"/>
        <w:rPr>
          <w:sz w:val="24"/>
        </w:rPr>
      </w:pPr>
    </w:p>
    <w:p w:rsidR="0005764C" w:rsidRDefault="0094655F">
      <w:pPr>
        <w:pStyle w:val="Heading6"/>
        <w:numPr>
          <w:ilvl w:val="2"/>
          <w:numId w:val="14"/>
        </w:numPr>
        <w:tabs>
          <w:tab w:val="left" w:pos="2022"/>
        </w:tabs>
        <w:spacing w:before="1" w:line="275" w:lineRule="exact"/>
        <w:ind w:left="1710" w:hanging="388"/>
      </w:pPr>
      <w:r>
        <w:t xml:space="preserve"> Period</w:t>
      </w:r>
    </w:p>
    <w:p w:rsidR="0005764C" w:rsidRDefault="0094655F">
      <w:pPr>
        <w:spacing w:line="275" w:lineRule="exact"/>
        <w:ind w:left="1260" w:firstLine="450"/>
        <w:rPr>
          <w:sz w:val="24"/>
        </w:rPr>
      </w:pPr>
      <w:r>
        <w:rPr>
          <w:sz w:val="24"/>
        </w:rPr>
        <w:t>from 01/04/2025 to 31/12/2026</w:t>
      </w:r>
    </w:p>
    <w:p w:rsidR="0005764C" w:rsidRDefault="0005764C">
      <w:pPr>
        <w:spacing w:line="275" w:lineRule="exact"/>
        <w:ind w:left="1260" w:firstLine="450"/>
        <w:rPr>
          <w:sz w:val="24"/>
        </w:rPr>
      </w:pPr>
    </w:p>
    <w:p w:rsidR="0005764C" w:rsidRDefault="0094655F">
      <w:pPr>
        <w:pStyle w:val="ListParagraph"/>
        <w:widowControl/>
        <w:numPr>
          <w:ilvl w:val="2"/>
          <w:numId w:val="14"/>
        </w:numPr>
        <w:autoSpaceDE/>
        <w:autoSpaceDN/>
        <w:spacing w:after="160" w:line="259" w:lineRule="auto"/>
        <w:ind w:hanging="388"/>
        <w:contextualSpacing/>
        <w:rPr>
          <w:b/>
          <w:bCs/>
        </w:rPr>
      </w:pPr>
      <w:r>
        <w:rPr>
          <w:b/>
          <w:bCs/>
        </w:rPr>
        <w:t>Objectives of the Assignment</w:t>
      </w:r>
    </w:p>
    <w:p w:rsidR="0005764C" w:rsidRDefault="0094655F">
      <w:pPr>
        <w:pStyle w:val="pedit"/>
        <w:numPr>
          <w:ilvl w:val="0"/>
          <w:numId w:val="27"/>
        </w:numPr>
        <w:spacing w:before="0" w:beforeAutospacing="0" w:after="240" w:afterAutospacing="0"/>
        <w:ind w:left="2430"/>
        <w:jc w:val="both"/>
        <w:rPr>
          <w:color w:val="000000"/>
          <w:sz w:val="22"/>
          <w:szCs w:val="22"/>
        </w:rPr>
      </w:pPr>
      <w:r>
        <w:rPr>
          <w:color w:val="000000"/>
          <w:sz w:val="22"/>
          <w:szCs w:val="22"/>
        </w:rPr>
        <w:t xml:space="preserve">Obtain Quarterly liability valuation and certification which is required to be given by the actuary under Determination 12 in </w:t>
      </w:r>
      <w:hyperlink r:id="rId21" w:tgtFrame="_blank" w:history="1">
        <w:r>
          <w:rPr>
            <w:color w:val="000000"/>
            <w:sz w:val="22"/>
            <w:szCs w:val="22"/>
          </w:rPr>
          <w:t>line with the Solvency Margin (Risk Based Capital) Rules, 2015</w:t>
        </w:r>
      </w:hyperlink>
      <w:r>
        <w:rPr>
          <w:color w:val="000000"/>
          <w:sz w:val="22"/>
          <w:szCs w:val="22"/>
        </w:rPr>
        <w:t xml:space="preserve"> issued by IRCSL </w:t>
      </w:r>
    </w:p>
    <w:p w:rsidR="0005764C" w:rsidRDefault="0094655F">
      <w:pPr>
        <w:pStyle w:val="pedit"/>
        <w:numPr>
          <w:ilvl w:val="0"/>
          <w:numId w:val="27"/>
        </w:numPr>
        <w:spacing w:before="0" w:beforeAutospacing="0" w:after="240" w:afterAutospacing="0"/>
        <w:ind w:left="2430"/>
        <w:jc w:val="both"/>
        <w:rPr>
          <w:color w:val="000000"/>
          <w:sz w:val="22"/>
          <w:szCs w:val="22"/>
        </w:rPr>
      </w:pPr>
      <w:r>
        <w:rPr>
          <w:color w:val="000000"/>
          <w:sz w:val="22"/>
          <w:szCs w:val="22"/>
        </w:rPr>
        <w:t xml:space="preserve">Obtain Annual liability valuation and certification which is required to be given by the actuary under </w:t>
      </w:r>
      <w:r>
        <w:rPr>
          <w:color w:val="000000"/>
          <w:sz w:val="22"/>
          <w:szCs w:val="22"/>
          <w:shd w:val="clear" w:color="auto" w:fill="FFFFFF"/>
        </w:rPr>
        <w:t xml:space="preserve"> Determination 14 &amp; 15 </w:t>
      </w:r>
      <w:r>
        <w:rPr>
          <w:color w:val="000000"/>
          <w:sz w:val="22"/>
          <w:szCs w:val="22"/>
        </w:rPr>
        <w:t xml:space="preserve">in </w:t>
      </w:r>
      <w:hyperlink r:id="rId22" w:tgtFrame="_blank" w:history="1">
        <w:r>
          <w:rPr>
            <w:color w:val="000000"/>
            <w:sz w:val="22"/>
            <w:szCs w:val="22"/>
          </w:rPr>
          <w:t>line with the Solvency Margin (Risk Based Capital) Rules, 2015</w:t>
        </w:r>
      </w:hyperlink>
      <w:r>
        <w:rPr>
          <w:color w:val="000000"/>
          <w:sz w:val="22"/>
          <w:szCs w:val="22"/>
        </w:rPr>
        <w:t xml:space="preserve"> issued by IRCSL </w:t>
      </w:r>
    </w:p>
    <w:p w:rsidR="0005764C" w:rsidRDefault="0094655F">
      <w:pPr>
        <w:pStyle w:val="pedit"/>
        <w:numPr>
          <w:ilvl w:val="0"/>
          <w:numId w:val="27"/>
        </w:numPr>
        <w:spacing w:before="0" w:beforeAutospacing="0" w:after="240" w:afterAutospacing="0"/>
        <w:jc w:val="both"/>
        <w:rPr>
          <w:color w:val="000000"/>
          <w:sz w:val="22"/>
          <w:szCs w:val="22"/>
        </w:rPr>
      </w:pPr>
      <w:r>
        <w:rPr>
          <w:color w:val="000000"/>
          <w:sz w:val="22"/>
          <w:szCs w:val="22"/>
        </w:rPr>
        <w:t xml:space="preserve">Obtain annual valuation of gratuity </w:t>
      </w:r>
      <w:r>
        <w:rPr>
          <w:sz w:val="22"/>
          <w:szCs w:val="22"/>
        </w:rPr>
        <w:t xml:space="preserve">liability requirement </w:t>
      </w:r>
      <w:r>
        <w:rPr>
          <w:color w:val="000000"/>
          <w:sz w:val="22"/>
          <w:szCs w:val="22"/>
        </w:rPr>
        <w:t>from 01/04/2025 to 31/12/2026.</w:t>
      </w:r>
    </w:p>
    <w:p w:rsidR="0005764C" w:rsidRDefault="0094655F">
      <w:pPr>
        <w:pStyle w:val="pedit"/>
        <w:numPr>
          <w:ilvl w:val="0"/>
          <w:numId w:val="27"/>
        </w:numPr>
        <w:spacing w:before="0" w:beforeAutospacing="0" w:after="240" w:afterAutospacing="0"/>
        <w:ind w:left="2430"/>
        <w:jc w:val="both"/>
        <w:rPr>
          <w:color w:val="000000"/>
          <w:sz w:val="22"/>
          <w:szCs w:val="22"/>
        </w:rPr>
      </w:pPr>
      <w:r>
        <w:rPr>
          <w:color w:val="000000"/>
          <w:sz w:val="22"/>
          <w:szCs w:val="22"/>
        </w:rPr>
        <w:t>Obtaining actuary advice on optimization of reinsurance coverage.</w:t>
      </w:r>
    </w:p>
    <w:p w:rsidR="0005764C" w:rsidRDefault="0094655F">
      <w:pPr>
        <w:pStyle w:val="pedit"/>
        <w:numPr>
          <w:ilvl w:val="0"/>
          <w:numId w:val="27"/>
        </w:numPr>
        <w:spacing w:before="0" w:beforeAutospacing="0" w:after="240" w:afterAutospacing="0"/>
        <w:ind w:left="2430"/>
        <w:jc w:val="both"/>
        <w:rPr>
          <w:color w:val="000000"/>
          <w:sz w:val="22"/>
          <w:szCs w:val="22"/>
        </w:rPr>
      </w:pPr>
      <w:r>
        <w:rPr>
          <w:color w:val="000000"/>
          <w:sz w:val="22"/>
          <w:szCs w:val="22"/>
        </w:rPr>
        <w:t>Support for the product pricing</w:t>
      </w:r>
    </w:p>
    <w:p w:rsidR="0005764C" w:rsidRDefault="0094655F">
      <w:pPr>
        <w:pStyle w:val="ListParagraph"/>
        <w:ind w:left="2430"/>
        <w:jc w:val="both"/>
        <w:rPr>
          <w:color w:val="000000"/>
        </w:rPr>
      </w:pPr>
      <w:r>
        <w:rPr>
          <w:color w:val="000000"/>
        </w:rPr>
        <w:t xml:space="preserve">It is expected to get the support for the Review of existing products or and new product implementation where necessary. </w:t>
      </w:r>
    </w:p>
    <w:p w:rsidR="0005764C" w:rsidRDefault="0005764C">
      <w:pPr>
        <w:pStyle w:val="ListParagraph"/>
        <w:widowControl/>
        <w:autoSpaceDE/>
        <w:autoSpaceDN/>
        <w:spacing w:after="160" w:line="259" w:lineRule="auto"/>
        <w:ind w:left="1738" w:firstLine="0"/>
        <w:contextualSpacing/>
        <w:rPr>
          <w:b/>
          <w:bCs/>
        </w:rPr>
      </w:pPr>
    </w:p>
    <w:p w:rsidR="0005764C" w:rsidRDefault="0094655F">
      <w:pPr>
        <w:pStyle w:val="ListParagraph"/>
        <w:numPr>
          <w:ilvl w:val="2"/>
          <w:numId w:val="14"/>
        </w:numPr>
        <w:ind w:hanging="388"/>
        <w:rPr>
          <w:b/>
          <w:bCs/>
          <w:sz w:val="24"/>
          <w:szCs w:val="24"/>
        </w:rPr>
      </w:pPr>
      <w:r>
        <w:rPr>
          <w:b/>
          <w:bCs/>
          <w:sz w:val="24"/>
          <w:szCs w:val="24"/>
        </w:rPr>
        <w:t>Reporting Requirement and Time Schedule for Deliverables</w:t>
      </w:r>
    </w:p>
    <w:p w:rsidR="0005764C" w:rsidRDefault="0005764C">
      <w:pPr>
        <w:pStyle w:val="ListParagraph"/>
        <w:ind w:left="1738" w:firstLine="0"/>
        <w:rPr>
          <w:b/>
          <w:bCs/>
          <w:sz w:val="24"/>
          <w:szCs w:val="24"/>
        </w:rPr>
      </w:pPr>
    </w:p>
    <w:p w:rsidR="0005764C" w:rsidRDefault="0094655F">
      <w:pPr>
        <w:pStyle w:val="ListParagraph"/>
        <w:ind w:left="1800" w:hanging="1"/>
      </w:pPr>
      <w:r>
        <w:t>NITF requires to furnish returns to the Insurance Regulatory Commission, on quarterly and annually basis which should contain information as specified below:</w:t>
      </w:r>
    </w:p>
    <w:p w:rsidR="0005764C" w:rsidRDefault="0094655F">
      <w:pPr>
        <w:pStyle w:val="ListParagraph"/>
        <w:ind w:left="2160"/>
      </w:pPr>
      <w:r>
        <w:t>The effective period is for analyzing data is from 01/04/2025 to 31/12/2026</w:t>
      </w:r>
    </w:p>
    <w:p w:rsidR="0005764C" w:rsidRDefault="0005764C">
      <w:pPr>
        <w:pStyle w:val="ListParagraph"/>
        <w:ind w:left="2160"/>
      </w:pPr>
    </w:p>
    <w:tbl>
      <w:tblPr>
        <w:tblStyle w:val="TableGrid"/>
        <w:tblW w:w="8974" w:type="dxa"/>
        <w:tblInd w:w="1795" w:type="dxa"/>
        <w:tblLook w:val="04A0" w:firstRow="1" w:lastRow="0" w:firstColumn="1" w:lastColumn="0" w:noHBand="0" w:noVBand="1"/>
      </w:tblPr>
      <w:tblGrid>
        <w:gridCol w:w="810"/>
        <w:gridCol w:w="3780"/>
        <w:gridCol w:w="1414"/>
        <w:gridCol w:w="2970"/>
      </w:tblGrid>
      <w:tr w:rsidR="0005764C">
        <w:tc>
          <w:tcPr>
            <w:tcW w:w="810" w:type="dxa"/>
          </w:tcPr>
          <w:p w:rsidR="0005764C" w:rsidRDefault="0094655F">
            <w:pPr>
              <w:widowControl/>
              <w:autoSpaceDE/>
              <w:autoSpaceDN/>
              <w:spacing w:after="200" w:line="276" w:lineRule="auto"/>
              <w:contextualSpacing/>
              <w:rPr>
                <w:rFonts w:eastAsia="Calibri"/>
                <w:b/>
                <w:bCs/>
              </w:rPr>
            </w:pPr>
            <w:r>
              <w:rPr>
                <w:rFonts w:eastAsia="Calibri"/>
                <w:b/>
                <w:bCs/>
              </w:rPr>
              <w:t>NO</w:t>
            </w:r>
          </w:p>
        </w:tc>
        <w:tc>
          <w:tcPr>
            <w:tcW w:w="3780" w:type="dxa"/>
          </w:tcPr>
          <w:p w:rsidR="0005764C" w:rsidRDefault="0094655F">
            <w:pPr>
              <w:widowControl/>
              <w:autoSpaceDE/>
              <w:autoSpaceDN/>
              <w:spacing w:after="200" w:line="276" w:lineRule="auto"/>
              <w:contextualSpacing/>
              <w:rPr>
                <w:rFonts w:eastAsia="Calibri"/>
                <w:b/>
                <w:bCs/>
              </w:rPr>
            </w:pPr>
            <w:r>
              <w:rPr>
                <w:rFonts w:eastAsia="Calibri"/>
                <w:b/>
                <w:bCs/>
              </w:rPr>
              <w:t>Deliverable</w:t>
            </w:r>
          </w:p>
        </w:tc>
        <w:tc>
          <w:tcPr>
            <w:tcW w:w="1414" w:type="dxa"/>
          </w:tcPr>
          <w:p w:rsidR="0005764C" w:rsidRDefault="0094655F">
            <w:pPr>
              <w:widowControl/>
              <w:autoSpaceDE/>
              <w:autoSpaceDN/>
              <w:spacing w:after="200" w:line="276" w:lineRule="auto"/>
              <w:contextualSpacing/>
              <w:rPr>
                <w:rFonts w:eastAsia="Calibri"/>
                <w:b/>
                <w:bCs/>
              </w:rPr>
            </w:pPr>
            <w:r>
              <w:rPr>
                <w:rFonts w:eastAsia="Calibri"/>
                <w:b/>
                <w:bCs/>
              </w:rPr>
              <w:t>Time period</w:t>
            </w:r>
          </w:p>
        </w:tc>
        <w:tc>
          <w:tcPr>
            <w:tcW w:w="2970" w:type="dxa"/>
          </w:tcPr>
          <w:p w:rsidR="0005764C" w:rsidRDefault="0094655F">
            <w:pPr>
              <w:widowControl/>
              <w:autoSpaceDE/>
              <w:autoSpaceDN/>
              <w:spacing w:after="200" w:line="276" w:lineRule="auto"/>
              <w:contextualSpacing/>
              <w:rPr>
                <w:rFonts w:eastAsia="Calibri"/>
                <w:b/>
                <w:bCs/>
              </w:rPr>
            </w:pPr>
            <w:r>
              <w:rPr>
                <w:rFonts w:eastAsia="Calibri"/>
                <w:b/>
                <w:bCs/>
              </w:rPr>
              <w:t>Date of submission</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01.</w:t>
            </w:r>
          </w:p>
        </w:tc>
        <w:tc>
          <w:tcPr>
            <w:tcW w:w="3780" w:type="dxa"/>
          </w:tcPr>
          <w:p w:rsidR="0005764C" w:rsidRDefault="0094655F">
            <w:pPr>
              <w:widowControl/>
              <w:autoSpaceDE/>
              <w:autoSpaceDN/>
              <w:spacing w:after="200" w:line="276" w:lineRule="auto"/>
              <w:contextualSpacing/>
              <w:rPr>
                <w:rFonts w:eastAsia="Calibri"/>
              </w:rPr>
            </w:pPr>
            <w:r>
              <w:rPr>
                <w:rFonts w:eastAsia="Calibri"/>
              </w:rPr>
              <w:t>Valuation of IBNR provision</w:t>
            </w:r>
          </w:p>
        </w:tc>
        <w:tc>
          <w:tcPr>
            <w:tcW w:w="1414" w:type="dxa"/>
          </w:tcPr>
          <w:p w:rsidR="0005764C" w:rsidRDefault="0094655F">
            <w:pPr>
              <w:widowControl/>
              <w:autoSpaceDE/>
              <w:autoSpaceDN/>
              <w:spacing w:after="160" w:line="259" w:lineRule="auto"/>
              <w:rPr>
                <w:rFonts w:eastAsia="Calibri"/>
              </w:rPr>
            </w:pPr>
            <w:r>
              <w:rPr>
                <w:rFonts w:eastAsia="Calibri"/>
              </w:rPr>
              <w:t>*quarterly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30 days from the end of the quarter.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02.</w:t>
            </w:r>
          </w:p>
        </w:tc>
        <w:tc>
          <w:tcPr>
            <w:tcW w:w="3780" w:type="dxa"/>
          </w:tcPr>
          <w:p w:rsidR="0005764C" w:rsidRDefault="0094655F">
            <w:pPr>
              <w:widowControl/>
              <w:autoSpaceDE/>
              <w:autoSpaceDN/>
              <w:spacing w:after="160" w:line="259" w:lineRule="auto"/>
              <w:rPr>
                <w:rFonts w:eastAsia="Calibri"/>
              </w:rPr>
            </w:pPr>
            <w:r>
              <w:rPr>
                <w:rFonts w:eastAsia="Calibri"/>
              </w:rPr>
              <w:t>Finalization of Market Consistency Balance sheets with Capital Adequacy ratio for the following businesses classes separately as per the IRCSL guidelines.</w:t>
            </w:r>
          </w:p>
          <w:p w:rsidR="0005764C" w:rsidRDefault="0005764C">
            <w:pPr>
              <w:widowControl/>
              <w:autoSpaceDE/>
              <w:autoSpaceDN/>
              <w:spacing w:after="160" w:line="259" w:lineRule="auto"/>
              <w:rPr>
                <w:rFonts w:eastAsia="Calibri"/>
              </w:rPr>
            </w:pPr>
          </w:p>
          <w:p w:rsidR="0005764C" w:rsidRDefault="0094655F">
            <w:pPr>
              <w:widowControl/>
              <w:autoSpaceDE/>
              <w:autoSpaceDN/>
              <w:spacing w:after="200" w:line="276" w:lineRule="auto"/>
              <w:ind w:left="720"/>
              <w:contextualSpacing/>
              <w:rPr>
                <w:rFonts w:eastAsia="Calibri"/>
              </w:rPr>
            </w:pPr>
            <w:r>
              <w:rPr>
                <w:rFonts w:eastAsia="Calibri"/>
              </w:rPr>
              <w:t>a) general insurance</w:t>
            </w:r>
          </w:p>
          <w:p w:rsidR="0005764C" w:rsidRDefault="0094655F">
            <w:pPr>
              <w:widowControl/>
              <w:autoSpaceDE/>
              <w:autoSpaceDN/>
              <w:spacing w:after="200" w:line="276" w:lineRule="auto"/>
              <w:ind w:left="720"/>
              <w:contextualSpacing/>
              <w:rPr>
                <w:rFonts w:eastAsia="Calibri"/>
              </w:rPr>
            </w:pPr>
            <w:r>
              <w:rPr>
                <w:rFonts w:eastAsia="Calibri"/>
              </w:rPr>
              <w:t>b) Reinsurance</w:t>
            </w:r>
          </w:p>
          <w:p w:rsidR="0005764C" w:rsidRDefault="0094655F">
            <w:pPr>
              <w:widowControl/>
              <w:autoSpaceDE/>
              <w:autoSpaceDN/>
              <w:spacing w:after="200" w:line="276" w:lineRule="auto"/>
              <w:ind w:left="720"/>
              <w:contextualSpacing/>
              <w:rPr>
                <w:rFonts w:eastAsia="Calibri"/>
              </w:rPr>
            </w:pPr>
            <w:r>
              <w:rPr>
                <w:rFonts w:eastAsia="Calibri"/>
              </w:rPr>
              <w:t xml:space="preserve"> c) General insurance+ SRCC </w:t>
            </w:r>
          </w:p>
          <w:p w:rsidR="0005764C" w:rsidRDefault="0094655F">
            <w:pPr>
              <w:widowControl/>
              <w:autoSpaceDE/>
              <w:autoSpaceDN/>
              <w:spacing w:after="200" w:line="276" w:lineRule="auto"/>
              <w:contextualSpacing/>
              <w:rPr>
                <w:rFonts w:eastAsia="Calibri"/>
              </w:rPr>
            </w:pPr>
            <w:r>
              <w:rPr>
                <w:rFonts w:eastAsia="Calibri"/>
              </w:rPr>
              <w:t xml:space="preserve">             d) total entity</w:t>
            </w:r>
          </w:p>
        </w:tc>
        <w:tc>
          <w:tcPr>
            <w:tcW w:w="1414" w:type="dxa"/>
          </w:tcPr>
          <w:p w:rsidR="0005764C" w:rsidRDefault="0094655F">
            <w:pPr>
              <w:widowControl/>
              <w:autoSpaceDE/>
              <w:autoSpaceDN/>
              <w:spacing w:after="200" w:line="276" w:lineRule="auto"/>
              <w:contextualSpacing/>
              <w:rPr>
                <w:rFonts w:eastAsia="Calibri"/>
              </w:rPr>
            </w:pPr>
            <w:r>
              <w:rPr>
                <w:rFonts w:eastAsia="Calibri"/>
              </w:rPr>
              <w:t>*quarterly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30 days from the end of the quarter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03.</w:t>
            </w:r>
          </w:p>
        </w:tc>
        <w:tc>
          <w:tcPr>
            <w:tcW w:w="3780" w:type="dxa"/>
          </w:tcPr>
          <w:p w:rsidR="0005764C" w:rsidRDefault="0094655F">
            <w:pPr>
              <w:widowControl/>
              <w:autoSpaceDE/>
              <w:autoSpaceDN/>
              <w:spacing w:after="200" w:line="276" w:lineRule="auto"/>
              <w:contextualSpacing/>
              <w:rPr>
                <w:rFonts w:eastAsia="Calibri"/>
              </w:rPr>
            </w:pPr>
            <w:r>
              <w:rPr>
                <w:rFonts w:eastAsia="Calibri"/>
              </w:rPr>
              <w:t xml:space="preserve"> Certifications by Competent persons</w:t>
            </w:r>
          </w:p>
        </w:tc>
        <w:tc>
          <w:tcPr>
            <w:tcW w:w="1414" w:type="dxa"/>
          </w:tcPr>
          <w:p w:rsidR="0005764C" w:rsidRDefault="0094655F">
            <w:pPr>
              <w:widowControl/>
              <w:autoSpaceDE/>
              <w:autoSpaceDN/>
              <w:spacing w:after="200" w:line="276" w:lineRule="auto"/>
              <w:contextualSpacing/>
              <w:rPr>
                <w:rFonts w:eastAsia="Calibri"/>
              </w:rPr>
            </w:pPr>
            <w:r>
              <w:rPr>
                <w:rFonts w:eastAsia="Calibri"/>
              </w:rPr>
              <w:t>*quarterly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30 days from the end of the quarter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04.</w:t>
            </w:r>
          </w:p>
        </w:tc>
        <w:tc>
          <w:tcPr>
            <w:tcW w:w="3780" w:type="dxa"/>
          </w:tcPr>
          <w:p w:rsidR="0005764C" w:rsidRDefault="0094655F">
            <w:pPr>
              <w:widowControl/>
              <w:autoSpaceDE/>
              <w:autoSpaceDN/>
              <w:spacing w:after="200" w:line="276" w:lineRule="auto"/>
              <w:contextualSpacing/>
              <w:rPr>
                <w:rFonts w:eastAsia="Calibri"/>
              </w:rPr>
            </w:pPr>
            <w:r>
              <w:rPr>
                <w:rFonts w:eastAsia="Calibri"/>
              </w:rPr>
              <w:t xml:space="preserve"> Certification on solvency margin</w:t>
            </w:r>
          </w:p>
        </w:tc>
        <w:tc>
          <w:tcPr>
            <w:tcW w:w="1414" w:type="dxa"/>
          </w:tcPr>
          <w:p w:rsidR="0005764C" w:rsidRDefault="0094655F">
            <w:pPr>
              <w:widowControl/>
              <w:autoSpaceDE/>
              <w:autoSpaceDN/>
              <w:spacing w:after="200" w:line="276" w:lineRule="auto"/>
              <w:contextualSpacing/>
              <w:rPr>
                <w:rFonts w:eastAsia="Calibri"/>
              </w:rPr>
            </w:pPr>
            <w:r>
              <w:rPr>
                <w:rFonts w:eastAsia="Calibri"/>
              </w:rPr>
              <w:t>*quarterly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30 days from the end of the quarter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05.</w:t>
            </w:r>
          </w:p>
        </w:tc>
        <w:tc>
          <w:tcPr>
            <w:tcW w:w="3780" w:type="dxa"/>
          </w:tcPr>
          <w:p w:rsidR="0005764C" w:rsidRDefault="0094655F">
            <w:pPr>
              <w:widowControl/>
              <w:autoSpaceDE/>
              <w:autoSpaceDN/>
              <w:spacing w:after="200" w:line="276" w:lineRule="auto"/>
              <w:contextualSpacing/>
              <w:rPr>
                <w:rFonts w:eastAsia="Calibri"/>
              </w:rPr>
            </w:pPr>
            <w:r>
              <w:rPr>
                <w:rFonts w:eastAsia="Calibri"/>
              </w:rPr>
              <w:t>Certifications by Actuary</w:t>
            </w:r>
          </w:p>
        </w:tc>
        <w:tc>
          <w:tcPr>
            <w:tcW w:w="1414" w:type="dxa"/>
          </w:tcPr>
          <w:p w:rsidR="0005764C" w:rsidRDefault="0094655F">
            <w:pPr>
              <w:widowControl/>
              <w:autoSpaceDE/>
              <w:autoSpaceDN/>
              <w:spacing w:after="200" w:line="276" w:lineRule="auto"/>
              <w:contextualSpacing/>
              <w:rPr>
                <w:rFonts w:eastAsia="Calibri"/>
              </w:rPr>
            </w:pPr>
            <w:r>
              <w:rPr>
                <w:rFonts w:eastAsia="Calibri"/>
              </w:rPr>
              <w:t>*quarterly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30 days from the end of the quarter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lastRenderedPageBreak/>
              <w:t>06.</w:t>
            </w:r>
          </w:p>
        </w:tc>
        <w:tc>
          <w:tcPr>
            <w:tcW w:w="3780" w:type="dxa"/>
          </w:tcPr>
          <w:p w:rsidR="0005764C" w:rsidRDefault="0094655F">
            <w:pPr>
              <w:widowControl/>
              <w:autoSpaceDE/>
              <w:autoSpaceDN/>
              <w:spacing w:after="200" w:line="276" w:lineRule="auto"/>
              <w:contextualSpacing/>
              <w:rPr>
                <w:rFonts w:eastAsia="Calibri"/>
              </w:rPr>
            </w:pPr>
            <w:r>
              <w:rPr>
                <w:rFonts w:eastAsia="Calibri"/>
              </w:rPr>
              <w:t>Valuation Assumptions</w:t>
            </w:r>
          </w:p>
        </w:tc>
        <w:tc>
          <w:tcPr>
            <w:tcW w:w="1414" w:type="dxa"/>
          </w:tcPr>
          <w:p w:rsidR="0005764C" w:rsidRDefault="0094655F">
            <w:pPr>
              <w:widowControl/>
              <w:autoSpaceDE/>
              <w:autoSpaceDN/>
              <w:spacing w:after="200" w:line="276" w:lineRule="auto"/>
              <w:contextualSpacing/>
              <w:rPr>
                <w:rFonts w:eastAsia="Calibri"/>
              </w:rPr>
            </w:pPr>
            <w:r>
              <w:rPr>
                <w:rFonts w:eastAsia="Calibri"/>
              </w:rPr>
              <w:t>*quarterly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30 days from the end of the quarter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07.</w:t>
            </w:r>
          </w:p>
        </w:tc>
        <w:tc>
          <w:tcPr>
            <w:tcW w:w="3780" w:type="dxa"/>
          </w:tcPr>
          <w:p w:rsidR="0005764C" w:rsidRDefault="0094655F">
            <w:pPr>
              <w:widowControl/>
              <w:autoSpaceDE/>
              <w:autoSpaceDN/>
              <w:spacing w:after="200" w:line="276" w:lineRule="auto"/>
              <w:contextualSpacing/>
              <w:rPr>
                <w:rFonts w:eastAsia="Calibri"/>
              </w:rPr>
            </w:pPr>
            <w:r>
              <w:rPr>
                <w:rFonts w:eastAsia="Calibri"/>
              </w:rPr>
              <w:t>Finalization of quarterly risk based capital reserve report</w:t>
            </w:r>
          </w:p>
        </w:tc>
        <w:tc>
          <w:tcPr>
            <w:tcW w:w="1414" w:type="dxa"/>
          </w:tcPr>
          <w:p w:rsidR="0005764C" w:rsidRDefault="0094655F">
            <w:pPr>
              <w:widowControl/>
              <w:autoSpaceDE/>
              <w:autoSpaceDN/>
              <w:spacing w:after="200" w:line="276" w:lineRule="auto"/>
              <w:contextualSpacing/>
              <w:rPr>
                <w:rFonts w:eastAsia="Calibri"/>
              </w:rPr>
            </w:pPr>
            <w:r>
              <w:rPr>
                <w:rFonts w:eastAsia="Calibri"/>
              </w:rPr>
              <w:t>*quarterly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30 days from the end of the quarter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08.</w:t>
            </w:r>
          </w:p>
        </w:tc>
        <w:tc>
          <w:tcPr>
            <w:tcW w:w="3780" w:type="dxa"/>
          </w:tcPr>
          <w:p w:rsidR="0005764C" w:rsidRDefault="0094655F">
            <w:pPr>
              <w:widowControl/>
              <w:autoSpaceDE/>
              <w:autoSpaceDN/>
              <w:spacing w:after="200" w:line="276" w:lineRule="auto"/>
              <w:contextualSpacing/>
              <w:rPr>
                <w:rFonts w:eastAsia="Calibri"/>
              </w:rPr>
            </w:pPr>
            <w:r>
              <w:rPr>
                <w:rFonts w:eastAsia="Calibri"/>
              </w:rPr>
              <w:t>Valuation of IBNR provision</w:t>
            </w:r>
          </w:p>
        </w:tc>
        <w:tc>
          <w:tcPr>
            <w:tcW w:w="1414" w:type="dxa"/>
          </w:tcPr>
          <w:p w:rsidR="0005764C" w:rsidRDefault="0094655F">
            <w:pPr>
              <w:widowControl/>
              <w:autoSpaceDE/>
              <w:autoSpaceDN/>
              <w:spacing w:after="200" w:line="276" w:lineRule="auto"/>
              <w:contextualSpacing/>
              <w:rPr>
                <w:rFonts w:eastAsia="Calibri"/>
              </w:rPr>
            </w:pPr>
            <w:r>
              <w:rPr>
                <w:rFonts w:eastAsia="Calibri"/>
              </w:rPr>
              <w:t>*Annually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4 months from end of the year.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09</w:t>
            </w:r>
          </w:p>
          <w:p w:rsidR="0005764C" w:rsidRDefault="0005764C">
            <w:pPr>
              <w:widowControl/>
              <w:autoSpaceDE/>
              <w:autoSpaceDN/>
              <w:spacing w:after="200" w:line="276" w:lineRule="auto"/>
              <w:contextualSpacing/>
              <w:rPr>
                <w:rFonts w:eastAsia="Calibri"/>
              </w:rPr>
            </w:pPr>
          </w:p>
        </w:tc>
        <w:tc>
          <w:tcPr>
            <w:tcW w:w="3780" w:type="dxa"/>
          </w:tcPr>
          <w:p w:rsidR="0005764C" w:rsidRDefault="0094655F">
            <w:pPr>
              <w:widowControl/>
              <w:autoSpaceDE/>
              <w:autoSpaceDN/>
              <w:spacing w:after="160" w:line="259" w:lineRule="auto"/>
              <w:rPr>
                <w:rFonts w:eastAsia="Calibri"/>
              </w:rPr>
            </w:pPr>
            <w:r>
              <w:rPr>
                <w:rFonts w:eastAsia="Calibri"/>
              </w:rPr>
              <w:t>Finalization of Market Consistency Balance sheets with Capital Adequacy ratio for the following businesses classes separately as per the IRCSL guidelines.</w:t>
            </w:r>
          </w:p>
          <w:p w:rsidR="0005764C" w:rsidRDefault="0094655F">
            <w:pPr>
              <w:widowControl/>
              <w:autoSpaceDE/>
              <w:autoSpaceDN/>
              <w:spacing w:after="200" w:line="276" w:lineRule="auto"/>
              <w:ind w:left="720"/>
              <w:contextualSpacing/>
              <w:rPr>
                <w:rFonts w:eastAsia="Calibri"/>
              </w:rPr>
            </w:pPr>
            <w:proofErr w:type="spellStart"/>
            <w:r>
              <w:rPr>
                <w:rFonts w:eastAsia="Calibri"/>
              </w:rPr>
              <w:t>i</w:t>
            </w:r>
            <w:proofErr w:type="spellEnd"/>
            <w:r>
              <w:rPr>
                <w:rFonts w:eastAsia="Calibri"/>
              </w:rPr>
              <w:t>) general insurance</w:t>
            </w:r>
          </w:p>
          <w:p w:rsidR="0005764C" w:rsidRDefault="0094655F">
            <w:pPr>
              <w:widowControl/>
              <w:autoSpaceDE/>
              <w:autoSpaceDN/>
              <w:spacing w:after="200" w:line="276" w:lineRule="auto"/>
              <w:ind w:left="720"/>
              <w:contextualSpacing/>
              <w:rPr>
                <w:rFonts w:eastAsia="Calibri"/>
              </w:rPr>
            </w:pPr>
            <w:r>
              <w:rPr>
                <w:rFonts w:eastAsia="Calibri"/>
              </w:rPr>
              <w:t>ii) Reinsurance</w:t>
            </w:r>
          </w:p>
          <w:p w:rsidR="0005764C" w:rsidRDefault="0094655F">
            <w:pPr>
              <w:widowControl/>
              <w:autoSpaceDE/>
              <w:autoSpaceDN/>
              <w:spacing w:after="200" w:line="276" w:lineRule="auto"/>
              <w:ind w:left="720"/>
              <w:contextualSpacing/>
              <w:rPr>
                <w:rFonts w:eastAsia="Calibri"/>
              </w:rPr>
            </w:pPr>
            <w:r>
              <w:rPr>
                <w:rFonts w:eastAsia="Calibri"/>
              </w:rPr>
              <w:t>iii) General insurance+ SRCC</w:t>
            </w:r>
          </w:p>
          <w:p w:rsidR="0005764C" w:rsidRDefault="0094655F">
            <w:pPr>
              <w:widowControl/>
              <w:autoSpaceDE/>
              <w:autoSpaceDN/>
              <w:spacing w:after="200" w:line="276" w:lineRule="auto"/>
              <w:contextualSpacing/>
              <w:rPr>
                <w:rFonts w:eastAsia="Calibri"/>
              </w:rPr>
            </w:pPr>
            <w:r>
              <w:rPr>
                <w:rFonts w:eastAsia="Calibri"/>
              </w:rPr>
              <w:t xml:space="preserve">            iv) total entity</w:t>
            </w:r>
          </w:p>
        </w:tc>
        <w:tc>
          <w:tcPr>
            <w:tcW w:w="1414" w:type="dxa"/>
          </w:tcPr>
          <w:p w:rsidR="0005764C" w:rsidRDefault="0094655F">
            <w:pPr>
              <w:widowControl/>
              <w:autoSpaceDE/>
              <w:autoSpaceDN/>
              <w:spacing w:after="200" w:line="276" w:lineRule="auto"/>
              <w:contextualSpacing/>
              <w:rPr>
                <w:rFonts w:eastAsia="Calibri"/>
              </w:rPr>
            </w:pPr>
            <w:r>
              <w:rPr>
                <w:rFonts w:eastAsia="Calibri"/>
              </w:rPr>
              <w:t>*Annually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4 months from end of the year.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10.</w:t>
            </w:r>
          </w:p>
        </w:tc>
        <w:tc>
          <w:tcPr>
            <w:tcW w:w="3780" w:type="dxa"/>
          </w:tcPr>
          <w:p w:rsidR="0005764C" w:rsidRDefault="0094655F">
            <w:pPr>
              <w:widowControl/>
              <w:autoSpaceDE/>
              <w:autoSpaceDN/>
              <w:spacing w:after="200" w:line="276" w:lineRule="auto"/>
              <w:contextualSpacing/>
              <w:rPr>
                <w:rFonts w:eastAsia="Calibri"/>
              </w:rPr>
            </w:pPr>
            <w:r>
              <w:rPr>
                <w:rFonts w:eastAsia="Calibri"/>
              </w:rPr>
              <w:t xml:space="preserve"> Actuarial Investigation of Insurance Policy Liabilities in respect of General Insurance Business</w:t>
            </w:r>
          </w:p>
        </w:tc>
        <w:tc>
          <w:tcPr>
            <w:tcW w:w="1414" w:type="dxa"/>
          </w:tcPr>
          <w:p w:rsidR="0005764C" w:rsidRDefault="0094655F">
            <w:pPr>
              <w:widowControl/>
              <w:autoSpaceDE/>
              <w:autoSpaceDN/>
              <w:spacing w:after="200" w:line="276" w:lineRule="auto"/>
              <w:contextualSpacing/>
              <w:rPr>
                <w:rFonts w:eastAsia="Calibri"/>
              </w:rPr>
            </w:pPr>
            <w:r>
              <w:rPr>
                <w:rFonts w:eastAsia="Calibri"/>
              </w:rPr>
              <w:t>*Annually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4 months from end of the year.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11.</w:t>
            </w:r>
          </w:p>
        </w:tc>
        <w:tc>
          <w:tcPr>
            <w:tcW w:w="3780" w:type="dxa"/>
          </w:tcPr>
          <w:p w:rsidR="0005764C" w:rsidRDefault="0094655F">
            <w:pPr>
              <w:widowControl/>
              <w:autoSpaceDE/>
              <w:autoSpaceDN/>
              <w:spacing w:after="200" w:line="276" w:lineRule="auto"/>
              <w:contextualSpacing/>
              <w:rPr>
                <w:rFonts w:eastAsia="Calibri"/>
              </w:rPr>
            </w:pPr>
            <w:r>
              <w:rPr>
                <w:rFonts w:eastAsia="Calibri"/>
              </w:rPr>
              <w:t>Certification on solvency position</w:t>
            </w:r>
          </w:p>
        </w:tc>
        <w:tc>
          <w:tcPr>
            <w:tcW w:w="1414" w:type="dxa"/>
          </w:tcPr>
          <w:p w:rsidR="0005764C" w:rsidRDefault="0094655F">
            <w:pPr>
              <w:widowControl/>
              <w:autoSpaceDE/>
              <w:autoSpaceDN/>
              <w:spacing w:after="200" w:line="276" w:lineRule="auto"/>
              <w:contextualSpacing/>
              <w:rPr>
                <w:rFonts w:eastAsia="Calibri"/>
              </w:rPr>
            </w:pPr>
            <w:r>
              <w:rPr>
                <w:rFonts w:eastAsia="Calibri"/>
              </w:rPr>
              <w:t>*Annually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4 months from end of the year.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12.</w:t>
            </w:r>
          </w:p>
        </w:tc>
        <w:tc>
          <w:tcPr>
            <w:tcW w:w="3780" w:type="dxa"/>
          </w:tcPr>
          <w:p w:rsidR="0005764C" w:rsidRDefault="0094655F">
            <w:pPr>
              <w:widowControl/>
              <w:autoSpaceDE/>
              <w:autoSpaceDN/>
              <w:spacing w:after="200" w:line="276" w:lineRule="auto"/>
              <w:contextualSpacing/>
              <w:rPr>
                <w:rFonts w:eastAsia="Calibri"/>
              </w:rPr>
            </w:pPr>
            <w:r>
              <w:rPr>
                <w:rFonts w:eastAsia="Calibri"/>
              </w:rPr>
              <w:t>Certification on Total available Capital</w:t>
            </w:r>
          </w:p>
        </w:tc>
        <w:tc>
          <w:tcPr>
            <w:tcW w:w="1414" w:type="dxa"/>
          </w:tcPr>
          <w:p w:rsidR="0005764C" w:rsidRDefault="0094655F">
            <w:pPr>
              <w:widowControl/>
              <w:autoSpaceDE/>
              <w:autoSpaceDN/>
              <w:spacing w:after="200" w:line="276" w:lineRule="auto"/>
              <w:contextualSpacing/>
              <w:rPr>
                <w:rFonts w:eastAsia="Calibri"/>
              </w:rPr>
            </w:pPr>
            <w:r>
              <w:rPr>
                <w:rFonts w:eastAsia="Calibri"/>
              </w:rPr>
              <w:t>*Annually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4 months from end of the year.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13.</w:t>
            </w:r>
          </w:p>
        </w:tc>
        <w:tc>
          <w:tcPr>
            <w:tcW w:w="3780" w:type="dxa"/>
          </w:tcPr>
          <w:p w:rsidR="0005764C" w:rsidRDefault="0094655F">
            <w:pPr>
              <w:widowControl/>
              <w:autoSpaceDE/>
              <w:autoSpaceDN/>
              <w:spacing w:after="200" w:line="276" w:lineRule="auto"/>
              <w:contextualSpacing/>
              <w:rPr>
                <w:rFonts w:eastAsia="Calibri"/>
              </w:rPr>
            </w:pPr>
            <w:r>
              <w:rPr>
                <w:rFonts w:eastAsia="Calibri"/>
              </w:rPr>
              <w:t>Certification on RCR</w:t>
            </w:r>
          </w:p>
          <w:p w:rsidR="0005764C" w:rsidRDefault="0094655F">
            <w:pPr>
              <w:widowControl/>
              <w:tabs>
                <w:tab w:val="left" w:pos="3060"/>
              </w:tabs>
              <w:autoSpaceDE/>
              <w:autoSpaceDN/>
              <w:spacing w:after="160" w:line="259" w:lineRule="auto"/>
              <w:rPr>
                <w:rFonts w:ascii="Calibri" w:eastAsia="Calibri" w:hAnsi="Calibri" w:cs="Iskoola Pota"/>
              </w:rPr>
            </w:pPr>
            <w:r>
              <w:rPr>
                <w:rFonts w:ascii="Calibri" w:eastAsia="Calibri" w:hAnsi="Calibri" w:cs="Iskoola Pota"/>
              </w:rPr>
              <w:tab/>
            </w:r>
          </w:p>
        </w:tc>
        <w:tc>
          <w:tcPr>
            <w:tcW w:w="1414" w:type="dxa"/>
          </w:tcPr>
          <w:p w:rsidR="0005764C" w:rsidRDefault="0094655F">
            <w:pPr>
              <w:widowControl/>
              <w:autoSpaceDE/>
              <w:autoSpaceDN/>
              <w:spacing w:after="200" w:line="276" w:lineRule="auto"/>
              <w:contextualSpacing/>
              <w:rPr>
                <w:rFonts w:eastAsia="Calibri"/>
              </w:rPr>
            </w:pPr>
            <w:r>
              <w:rPr>
                <w:rFonts w:eastAsia="Calibri"/>
              </w:rPr>
              <w:t>*Annually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4 months from end of the year.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14.</w:t>
            </w:r>
          </w:p>
        </w:tc>
        <w:tc>
          <w:tcPr>
            <w:tcW w:w="3780" w:type="dxa"/>
          </w:tcPr>
          <w:p w:rsidR="0005764C" w:rsidRDefault="0094655F">
            <w:pPr>
              <w:widowControl/>
              <w:autoSpaceDE/>
              <w:autoSpaceDN/>
              <w:spacing w:after="200" w:line="276" w:lineRule="auto"/>
              <w:contextualSpacing/>
              <w:rPr>
                <w:rFonts w:eastAsia="Calibri"/>
              </w:rPr>
            </w:pPr>
            <w:r>
              <w:rPr>
                <w:rFonts w:eastAsia="Calibri"/>
              </w:rPr>
              <w:t>Certifications by Actuary</w:t>
            </w:r>
          </w:p>
        </w:tc>
        <w:tc>
          <w:tcPr>
            <w:tcW w:w="1414" w:type="dxa"/>
          </w:tcPr>
          <w:p w:rsidR="0005764C" w:rsidRDefault="0094655F">
            <w:pPr>
              <w:widowControl/>
              <w:autoSpaceDE/>
              <w:autoSpaceDN/>
              <w:spacing w:after="200" w:line="276" w:lineRule="auto"/>
              <w:contextualSpacing/>
              <w:rPr>
                <w:rFonts w:eastAsia="Calibri"/>
              </w:rPr>
            </w:pPr>
            <w:r>
              <w:rPr>
                <w:rFonts w:eastAsia="Calibri"/>
              </w:rPr>
              <w:t>*Annually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4 months from end of the year.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15.</w:t>
            </w:r>
          </w:p>
        </w:tc>
        <w:tc>
          <w:tcPr>
            <w:tcW w:w="3780" w:type="dxa"/>
          </w:tcPr>
          <w:p w:rsidR="0005764C" w:rsidRDefault="0094655F">
            <w:pPr>
              <w:widowControl/>
              <w:autoSpaceDE/>
              <w:autoSpaceDN/>
              <w:spacing w:after="200" w:line="276" w:lineRule="auto"/>
              <w:contextualSpacing/>
              <w:rPr>
                <w:rFonts w:eastAsia="Calibri"/>
              </w:rPr>
            </w:pPr>
            <w:r>
              <w:rPr>
                <w:rFonts w:eastAsia="Calibri"/>
              </w:rPr>
              <w:t>Certifications by Competent persons</w:t>
            </w:r>
          </w:p>
        </w:tc>
        <w:tc>
          <w:tcPr>
            <w:tcW w:w="1414" w:type="dxa"/>
          </w:tcPr>
          <w:p w:rsidR="0005764C" w:rsidRDefault="0094655F">
            <w:pPr>
              <w:widowControl/>
              <w:autoSpaceDE/>
              <w:autoSpaceDN/>
              <w:spacing w:after="200" w:line="276" w:lineRule="auto"/>
              <w:contextualSpacing/>
              <w:rPr>
                <w:rFonts w:eastAsia="Calibri"/>
              </w:rPr>
            </w:pPr>
            <w:r>
              <w:rPr>
                <w:rFonts w:eastAsia="Calibri"/>
              </w:rPr>
              <w:t>*Annually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4 months from end of the year.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16.</w:t>
            </w:r>
          </w:p>
        </w:tc>
        <w:tc>
          <w:tcPr>
            <w:tcW w:w="3780" w:type="dxa"/>
          </w:tcPr>
          <w:p w:rsidR="0005764C" w:rsidRDefault="0094655F">
            <w:pPr>
              <w:widowControl/>
              <w:autoSpaceDE/>
              <w:autoSpaceDN/>
              <w:spacing w:after="200" w:line="276" w:lineRule="auto"/>
              <w:contextualSpacing/>
              <w:rPr>
                <w:rFonts w:eastAsia="Calibri"/>
              </w:rPr>
            </w:pPr>
            <w:r>
              <w:rPr>
                <w:rFonts w:eastAsia="Calibri"/>
              </w:rPr>
              <w:t>Certification on Form GI –TR (AR)</w:t>
            </w:r>
          </w:p>
        </w:tc>
        <w:tc>
          <w:tcPr>
            <w:tcW w:w="1414" w:type="dxa"/>
          </w:tcPr>
          <w:p w:rsidR="0005764C" w:rsidRDefault="0094655F">
            <w:pPr>
              <w:widowControl/>
              <w:autoSpaceDE/>
              <w:autoSpaceDN/>
              <w:spacing w:after="200" w:line="276" w:lineRule="auto"/>
              <w:contextualSpacing/>
              <w:rPr>
                <w:rFonts w:eastAsia="Calibri"/>
              </w:rPr>
            </w:pPr>
            <w:r>
              <w:rPr>
                <w:rFonts w:eastAsia="Calibri"/>
              </w:rPr>
              <w:t>*Annually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4 months from end of the year.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17.</w:t>
            </w:r>
          </w:p>
        </w:tc>
        <w:tc>
          <w:tcPr>
            <w:tcW w:w="3780" w:type="dxa"/>
          </w:tcPr>
          <w:p w:rsidR="0005764C" w:rsidRDefault="0094655F">
            <w:pPr>
              <w:widowControl/>
              <w:autoSpaceDE/>
              <w:autoSpaceDN/>
              <w:spacing w:after="200" w:line="276" w:lineRule="auto"/>
              <w:contextualSpacing/>
              <w:rPr>
                <w:rFonts w:eastAsia="Calibri"/>
              </w:rPr>
            </w:pPr>
            <w:r>
              <w:rPr>
                <w:rFonts w:eastAsia="Calibri"/>
              </w:rPr>
              <w:t xml:space="preserve"> Solvency projection</w:t>
            </w:r>
          </w:p>
        </w:tc>
        <w:tc>
          <w:tcPr>
            <w:tcW w:w="1414" w:type="dxa"/>
          </w:tcPr>
          <w:p w:rsidR="0005764C" w:rsidRDefault="0094655F">
            <w:pPr>
              <w:widowControl/>
              <w:autoSpaceDE/>
              <w:autoSpaceDN/>
              <w:spacing w:after="200" w:line="276" w:lineRule="auto"/>
              <w:contextualSpacing/>
              <w:rPr>
                <w:rFonts w:eastAsia="Calibri"/>
              </w:rPr>
            </w:pPr>
            <w:r>
              <w:rPr>
                <w:rFonts w:eastAsia="Calibri"/>
              </w:rPr>
              <w:t>*Annually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4 months from end of the year.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18.</w:t>
            </w:r>
          </w:p>
        </w:tc>
        <w:tc>
          <w:tcPr>
            <w:tcW w:w="3780" w:type="dxa"/>
          </w:tcPr>
          <w:p w:rsidR="0005764C" w:rsidRDefault="0094655F">
            <w:pPr>
              <w:widowControl/>
              <w:autoSpaceDE/>
              <w:autoSpaceDN/>
              <w:spacing w:after="200" w:line="276" w:lineRule="auto"/>
              <w:contextualSpacing/>
              <w:rPr>
                <w:rFonts w:eastAsia="Calibri"/>
              </w:rPr>
            </w:pPr>
            <w:r>
              <w:rPr>
                <w:rFonts w:eastAsia="Calibri"/>
              </w:rPr>
              <w:t>LAT certificate</w:t>
            </w:r>
          </w:p>
        </w:tc>
        <w:tc>
          <w:tcPr>
            <w:tcW w:w="1414" w:type="dxa"/>
          </w:tcPr>
          <w:p w:rsidR="0005764C" w:rsidRDefault="0094655F">
            <w:pPr>
              <w:widowControl/>
              <w:autoSpaceDE/>
              <w:autoSpaceDN/>
              <w:spacing w:after="200" w:line="276" w:lineRule="auto"/>
              <w:contextualSpacing/>
              <w:rPr>
                <w:rFonts w:eastAsia="Calibri"/>
              </w:rPr>
            </w:pPr>
            <w:r>
              <w:rPr>
                <w:rFonts w:eastAsia="Calibri"/>
              </w:rPr>
              <w:t>*Annually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4 months from end of the year.</w:t>
            </w:r>
          </w:p>
        </w:tc>
      </w:tr>
      <w:tr w:rsidR="0005764C">
        <w:tc>
          <w:tcPr>
            <w:tcW w:w="810" w:type="dxa"/>
          </w:tcPr>
          <w:p w:rsidR="0005764C" w:rsidRDefault="0094655F">
            <w:pPr>
              <w:widowControl/>
              <w:autoSpaceDE/>
              <w:autoSpaceDN/>
              <w:spacing w:after="200" w:line="276" w:lineRule="auto"/>
              <w:contextualSpacing/>
              <w:rPr>
                <w:rFonts w:eastAsia="Calibri"/>
              </w:rPr>
            </w:pPr>
            <w:r>
              <w:rPr>
                <w:rFonts w:eastAsia="Calibri"/>
              </w:rPr>
              <w:t xml:space="preserve">19. </w:t>
            </w:r>
          </w:p>
        </w:tc>
        <w:tc>
          <w:tcPr>
            <w:tcW w:w="3780" w:type="dxa"/>
          </w:tcPr>
          <w:p w:rsidR="0005764C" w:rsidRDefault="0094655F">
            <w:pPr>
              <w:widowControl/>
              <w:autoSpaceDE/>
              <w:autoSpaceDN/>
              <w:spacing w:after="200" w:line="276" w:lineRule="auto"/>
              <w:contextualSpacing/>
              <w:rPr>
                <w:rFonts w:eastAsia="Calibri"/>
              </w:rPr>
            </w:pPr>
            <w:r>
              <w:rPr>
                <w:rFonts w:eastAsia="Calibri"/>
              </w:rPr>
              <w:t>valuation of gratuity liability requirement</w:t>
            </w:r>
          </w:p>
        </w:tc>
        <w:tc>
          <w:tcPr>
            <w:tcW w:w="1414" w:type="dxa"/>
          </w:tcPr>
          <w:p w:rsidR="0005764C" w:rsidRDefault="0094655F">
            <w:pPr>
              <w:widowControl/>
              <w:autoSpaceDE/>
              <w:autoSpaceDN/>
              <w:spacing w:after="200" w:line="276" w:lineRule="auto"/>
              <w:contextualSpacing/>
              <w:rPr>
                <w:rFonts w:eastAsia="Calibri"/>
              </w:rPr>
            </w:pPr>
            <w:r>
              <w:rPr>
                <w:rFonts w:eastAsia="Calibri"/>
              </w:rPr>
              <w:t>*Annually</w:t>
            </w:r>
          </w:p>
        </w:tc>
        <w:tc>
          <w:tcPr>
            <w:tcW w:w="2970" w:type="dxa"/>
          </w:tcPr>
          <w:p w:rsidR="0005764C" w:rsidRDefault="0094655F">
            <w:pPr>
              <w:widowControl/>
              <w:autoSpaceDE/>
              <w:autoSpaceDN/>
              <w:spacing w:after="200" w:line="276" w:lineRule="auto"/>
              <w:contextualSpacing/>
              <w:rPr>
                <w:rFonts w:eastAsia="Calibri"/>
              </w:rPr>
            </w:pPr>
            <w:r>
              <w:rPr>
                <w:rFonts w:eastAsia="Calibri"/>
              </w:rPr>
              <w:t>On or before 30 days after end of the year.</w:t>
            </w:r>
          </w:p>
        </w:tc>
      </w:tr>
    </w:tbl>
    <w:p w:rsidR="0005764C" w:rsidRDefault="0005764C">
      <w:pPr>
        <w:pStyle w:val="ListParagraph"/>
        <w:ind w:left="2160"/>
      </w:pPr>
    </w:p>
    <w:p w:rsidR="0005764C" w:rsidRDefault="0005764C">
      <w:pPr>
        <w:pStyle w:val="ListParagraph"/>
        <w:ind w:left="2160"/>
      </w:pPr>
    </w:p>
    <w:p w:rsidR="0005764C" w:rsidRDefault="0094655F">
      <w:pPr>
        <w:pStyle w:val="ListParagraph"/>
        <w:numPr>
          <w:ilvl w:val="2"/>
          <w:numId w:val="14"/>
        </w:numPr>
        <w:rPr>
          <w:b/>
          <w:bCs/>
          <w:sz w:val="24"/>
          <w:szCs w:val="24"/>
        </w:rPr>
      </w:pPr>
      <w:r>
        <w:rPr>
          <w:b/>
          <w:bCs/>
          <w:sz w:val="24"/>
          <w:szCs w:val="24"/>
        </w:rPr>
        <w:t>Client’s Input and Counterpart Personnel</w:t>
      </w:r>
    </w:p>
    <w:p w:rsidR="0005764C" w:rsidRDefault="0005764C">
      <w:pPr>
        <w:pStyle w:val="ListParagraph"/>
        <w:ind w:left="2160"/>
        <w:rPr>
          <w:bCs/>
        </w:rPr>
      </w:pPr>
    </w:p>
    <w:p w:rsidR="0005764C" w:rsidRDefault="0094655F">
      <w:pPr>
        <w:pStyle w:val="ListParagraph"/>
        <w:ind w:left="2160"/>
        <w:rPr>
          <w:bCs/>
        </w:rPr>
      </w:pPr>
      <w:r>
        <w:rPr>
          <w:bCs/>
        </w:rPr>
        <w:t>NITF input may contain following data.</w:t>
      </w:r>
    </w:p>
    <w:p w:rsidR="0005764C" w:rsidRDefault="0005764C">
      <w:pPr>
        <w:pStyle w:val="ListParagraph"/>
        <w:ind w:left="2160"/>
        <w:rPr>
          <w:bCs/>
        </w:rPr>
      </w:pPr>
    </w:p>
    <w:p w:rsidR="0005764C" w:rsidRDefault="0094655F">
      <w:pPr>
        <w:pStyle w:val="ListParagraph"/>
        <w:spacing w:line="360" w:lineRule="auto"/>
        <w:ind w:left="2160"/>
        <w:rPr>
          <w:bCs/>
        </w:rPr>
      </w:pPr>
      <w:r>
        <w:rPr>
          <w:bCs/>
        </w:rPr>
        <w:t>01. Claims OS schedule for all classes</w:t>
      </w:r>
    </w:p>
    <w:p w:rsidR="0005764C" w:rsidRDefault="0094655F">
      <w:pPr>
        <w:pStyle w:val="ListParagraph"/>
        <w:spacing w:line="360" w:lineRule="auto"/>
        <w:ind w:left="2160"/>
        <w:rPr>
          <w:bCs/>
        </w:rPr>
      </w:pPr>
      <w:r>
        <w:rPr>
          <w:bCs/>
        </w:rPr>
        <w:t xml:space="preserve">02. Claim Paid schedule for all classes </w:t>
      </w:r>
    </w:p>
    <w:p w:rsidR="0005764C" w:rsidRDefault="0094655F">
      <w:pPr>
        <w:pStyle w:val="ListParagraph"/>
        <w:spacing w:line="360" w:lineRule="auto"/>
        <w:ind w:left="2160"/>
        <w:rPr>
          <w:bCs/>
        </w:rPr>
      </w:pPr>
      <w:r>
        <w:rPr>
          <w:bCs/>
        </w:rPr>
        <w:t>03. UPR details for all classes</w:t>
      </w:r>
    </w:p>
    <w:p w:rsidR="0005764C" w:rsidRDefault="0094655F">
      <w:pPr>
        <w:pStyle w:val="ListParagraph"/>
        <w:spacing w:line="360" w:lineRule="auto"/>
        <w:ind w:left="2160"/>
        <w:rPr>
          <w:bCs/>
        </w:rPr>
      </w:pPr>
      <w:r>
        <w:rPr>
          <w:bCs/>
        </w:rPr>
        <w:t>04. Premium Liability breakup</w:t>
      </w:r>
    </w:p>
    <w:p w:rsidR="0005764C" w:rsidRDefault="0094655F">
      <w:pPr>
        <w:pStyle w:val="ListParagraph"/>
        <w:spacing w:line="360" w:lineRule="auto"/>
        <w:ind w:left="2160"/>
        <w:rPr>
          <w:bCs/>
        </w:rPr>
      </w:pPr>
      <w:r>
        <w:rPr>
          <w:bCs/>
        </w:rPr>
        <w:t>05. Premium details, such as GWP.NWP etc.</w:t>
      </w:r>
    </w:p>
    <w:p w:rsidR="0005764C" w:rsidRDefault="0094655F">
      <w:pPr>
        <w:pStyle w:val="ListParagraph"/>
        <w:spacing w:line="360" w:lineRule="auto"/>
        <w:ind w:left="2160"/>
        <w:rPr>
          <w:bCs/>
        </w:rPr>
      </w:pPr>
      <w:r>
        <w:rPr>
          <w:bCs/>
        </w:rPr>
        <w:t>06. Financial information required</w:t>
      </w:r>
    </w:p>
    <w:p w:rsidR="0005764C" w:rsidRDefault="0094655F">
      <w:pPr>
        <w:pStyle w:val="ListParagraph"/>
        <w:spacing w:line="360" w:lineRule="auto"/>
        <w:ind w:left="2160"/>
        <w:rPr>
          <w:bCs/>
        </w:rPr>
      </w:pPr>
      <w:r>
        <w:rPr>
          <w:bCs/>
        </w:rPr>
        <w:t>07. Our working files if required</w:t>
      </w:r>
    </w:p>
    <w:p w:rsidR="0005764C" w:rsidRDefault="0005764C">
      <w:pPr>
        <w:tabs>
          <w:tab w:val="left" w:pos="2742"/>
        </w:tabs>
        <w:ind w:right="1638"/>
        <w:rPr>
          <w:sz w:val="24"/>
        </w:rPr>
      </w:pPr>
    </w:p>
    <w:p w:rsidR="0005764C" w:rsidRDefault="0094655F">
      <w:pPr>
        <w:pStyle w:val="ListParagraph"/>
        <w:numPr>
          <w:ilvl w:val="2"/>
          <w:numId w:val="14"/>
        </w:numPr>
        <w:tabs>
          <w:tab w:val="left" w:pos="2742"/>
        </w:tabs>
        <w:ind w:right="1638"/>
        <w:rPr>
          <w:b/>
          <w:bCs/>
          <w:sz w:val="24"/>
        </w:rPr>
      </w:pPr>
      <w:r>
        <w:rPr>
          <w:b/>
          <w:bCs/>
          <w:sz w:val="24"/>
        </w:rPr>
        <w:t>Laws: Arbitration/Jurisdictions</w:t>
      </w:r>
    </w:p>
    <w:p w:rsidR="0005764C" w:rsidRDefault="0005764C">
      <w:pPr>
        <w:pStyle w:val="ListParagraph"/>
        <w:tabs>
          <w:tab w:val="left" w:pos="2742"/>
        </w:tabs>
        <w:ind w:left="1175" w:right="1638"/>
        <w:rPr>
          <w:sz w:val="24"/>
        </w:rPr>
      </w:pPr>
    </w:p>
    <w:p w:rsidR="0005764C" w:rsidRDefault="0094655F">
      <w:pPr>
        <w:pStyle w:val="ListParagraph"/>
        <w:tabs>
          <w:tab w:val="left" w:pos="2742"/>
        </w:tabs>
        <w:ind w:left="1620" w:right="1638"/>
        <w:rPr>
          <w:sz w:val="24"/>
        </w:rPr>
      </w:pPr>
      <w:r>
        <w:rPr>
          <w:sz w:val="24"/>
        </w:rPr>
        <w:t xml:space="preserve">         Sri Lanka Law.</w:t>
      </w:r>
    </w:p>
    <w:p w:rsidR="0005764C" w:rsidRDefault="0005764C">
      <w:pPr>
        <w:pStyle w:val="ListParagraph"/>
        <w:tabs>
          <w:tab w:val="left" w:pos="2742"/>
        </w:tabs>
        <w:ind w:left="1710" w:right="1638" w:hanging="630"/>
        <w:rPr>
          <w:sz w:val="24"/>
        </w:rPr>
      </w:pPr>
    </w:p>
    <w:p w:rsidR="0005764C" w:rsidRDefault="0094655F">
      <w:pPr>
        <w:pStyle w:val="ListParagraph"/>
        <w:tabs>
          <w:tab w:val="left" w:pos="2742"/>
        </w:tabs>
        <w:ind w:left="1710" w:right="1638" w:hanging="630"/>
        <w:rPr>
          <w:b/>
          <w:bCs/>
          <w:sz w:val="24"/>
        </w:rPr>
      </w:pPr>
      <w:r>
        <w:rPr>
          <w:b/>
          <w:bCs/>
          <w:sz w:val="24"/>
        </w:rPr>
        <w:t>8.</w:t>
      </w:r>
      <w:r>
        <w:rPr>
          <w:b/>
          <w:bCs/>
          <w:sz w:val="24"/>
        </w:rPr>
        <w:tab/>
        <w:t>Validity of the bid:</w:t>
      </w:r>
    </w:p>
    <w:p w:rsidR="0005764C" w:rsidRDefault="0005764C">
      <w:pPr>
        <w:pStyle w:val="ListParagraph"/>
        <w:tabs>
          <w:tab w:val="left" w:pos="2742"/>
        </w:tabs>
        <w:ind w:left="1710" w:right="1638" w:hanging="630"/>
        <w:rPr>
          <w:sz w:val="24"/>
        </w:rPr>
      </w:pPr>
    </w:p>
    <w:p w:rsidR="0005764C" w:rsidRDefault="009B28B7">
      <w:pPr>
        <w:pStyle w:val="ListParagraph"/>
        <w:tabs>
          <w:tab w:val="left" w:pos="2742"/>
        </w:tabs>
        <w:ind w:left="2340" w:right="1638" w:hanging="630"/>
        <w:rPr>
          <w:sz w:val="24"/>
        </w:rPr>
      </w:pPr>
      <w:r>
        <w:rPr>
          <w:sz w:val="24"/>
        </w:rPr>
        <w:t>77</w:t>
      </w:r>
      <w:bookmarkStart w:id="0" w:name="_GoBack"/>
      <w:bookmarkEnd w:id="0"/>
      <w:r w:rsidR="0094655F">
        <w:rPr>
          <w:sz w:val="24"/>
        </w:rPr>
        <w:t xml:space="preserve"> days from the closing date of the bids.</w:t>
      </w:r>
    </w:p>
    <w:p w:rsidR="0005764C" w:rsidRDefault="0005764C">
      <w:pPr>
        <w:pStyle w:val="ListParagraph"/>
        <w:tabs>
          <w:tab w:val="left" w:pos="2742"/>
        </w:tabs>
        <w:ind w:left="1710" w:right="1638" w:hanging="630"/>
        <w:rPr>
          <w:sz w:val="24"/>
        </w:rPr>
      </w:pPr>
    </w:p>
    <w:p w:rsidR="0005764C" w:rsidRDefault="0005764C">
      <w:pPr>
        <w:tabs>
          <w:tab w:val="left" w:pos="2742"/>
        </w:tabs>
        <w:ind w:right="450"/>
        <w:rPr>
          <w:sz w:val="24"/>
        </w:rPr>
      </w:pPr>
    </w:p>
    <w:p w:rsidR="0005764C" w:rsidRDefault="0094655F">
      <w:pPr>
        <w:pStyle w:val="ListParagraph"/>
        <w:tabs>
          <w:tab w:val="left" w:pos="2742"/>
        </w:tabs>
        <w:ind w:left="1710" w:right="450" w:hanging="630"/>
        <w:rPr>
          <w:b/>
          <w:bCs/>
          <w:sz w:val="24"/>
        </w:rPr>
      </w:pPr>
      <w:r>
        <w:rPr>
          <w:b/>
          <w:bCs/>
          <w:sz w:val="24"/>
        </w:rPr>
        <w:t>9.</w:t>
      </w:r>
      <w:r>
        <w:rPr>
          <w:b/>
          <w:bCs/>
          <w:sz w:val="24"/>
        </w:rPr>
        <w:tab/>
        <w:t>General</w:t>
      </w:r>
    </w:p>
    <w:p w:rsidR="0005764C" w:rsidRDefault="0005764C">
      <w:pPr>
        <w:pStyle w:val="ListParagraph"/>
        <w:tabs>
          <w:tab w:val="left" w:pos="2742"/>
        </w:tabs>
        <w:ind w:left="1710" w:right="450" w:hanging="630"/>
        <w:rPr>
          <w:sz w:val="24"/>
        </w:rPr>
      </w:pPr>
    </w:p>
    <w:p w:rsidR="0005764C" w:rsidRDefault="0094655F">
      <w:pPr>
        <w:pStyle w:val="ListParagraph"/>
        <w:tabs>
          <w:tab w:val="left" w:pos="2742"/>
        </w:tabs>
        <w:ind w:left="2070" w:right="450" w:hanging="630"/>
        <w:jc w:val="both"/>
        <w:rPr>
          <w:sz w:val="24"/>
        </w:rPr>
      </w:pPr>
      <w:r>
        <w:rPr>
          <w:sz w:val="24"/>
        </w:rPr>
        <w:t>(</w:t>
      </w:r>
      <w:proofErr w:type="spellStart"/>
      <w:r>
        <w:rPr>
          <w:sz w:val="24"/>
        </w:rPr>
        <w:t>i</w:t>
      </w:r>
      <w:proofErr w:type="spellEnd"/>
      <w:r>
        <w:rPr>
          <w:sz w:val="24"/>
        </w:rPr>
        <w:t>)</w:t>
      </w:r>
      <w:r>
        <w:rPr>
          <w:sz w:val="24"/>
        </w:rPr>
        <w:tab/>
        <w:t>Bidders must acquaint themselves fully with conditions of the bid.</w:t>
      </w:r>
    </w:p>
    <w:p w:rsidR="0005764C" w:rsidRDefault="0094655F">
      <w:pPr>
        <w:pStyle w:val="ListParagraph"/>
        <w:tabs>
          <w:tab w:val="left" w:pos="2742"/>
        </w:tabs>
        <w:ind w:left="2070" w:right="450" w:hanging="630"/>
        <w:jc w:val="both"/>
        <w:rPr>
          <w:sz w:val="24"/>
        </w:rPr>
      </w:pPr>
      <w:r>
        <w:rPr>
          <w:sz w:val="24"/>
        </w:rPr>
        <w:t>(ii)</w:t>
      </w:r>
      <w:r>
        <w:rPr>
          <w:sz w:val="24"/>
        </w:rPr>
        <w:tab/>
        <w:t>The bid and any contract resulting there from shall be governed by and construed according to the laws of Sri Lanka.</w:t>
      </w:r>
    </w:p>
    <w:p w:rsidR="0005764C" w:rsidRDefault="0094655F">
      <w:pPr>
        <w:pStyle w:val="ListParagraph"/>
        <w:tabs>
          <w:tab w:val="left" w:pos="2742"/>
        </w:tabs>
        <w:ind w:left="2070" w:right="450" w:hanging="630"/>
        <w:jc w:val="both"/>
        <w:rPr>
          <w:sz w:val="24"/>
        </w:rPr>
      </w:pPr>
      <w:r>
        <w:rPr>
          <w:sz w:val="24"/>
        </w:rPr>
        <w:t>(iii)</w:t>
      </w:r>
      <w:r>
        <w:rPr>
          <w:sz w:val="24"/>
        </w:rPr>
        <w:tab/>
        <w:t>No bid shall be considered for evaluation or award unless all the conditions laid down in the document have been strictly fulfilled.</w:t>
      </w:r>
    </w:p>
    <w:p w:rsidR="0005764C" w:rsidRDefault="0094655F">
      <w:pPr>
        <w:pStyle w:val="ListParagraph"/>
        <w:tabs>
          <w:tab w:val="left" w:pos="2742"/>
        </w:tabs>
        <w:ind w:left="2070" w:right="450" w:hanging="630"/>
        <w:jc w:val="both"/>
        <w:rPr>
          <w:sz w:val="24"/>
        </w:rPr>
      </w:pPr>
      <w:r>
        <w:rPr>
          <w:sz w:val="24"/>
        </w:rPr>
        <w:t>(iv)</w:t>
      </w:r>
      <w:r>
        <w:rPr>
          <w:sz w:val="24"/>
        </w:rPr>
        <w:tab/>
        <w:t>The language of correspondence is English. However, if any of the above documents are in a language other than in English, such documents should be accompanied by a certified English translation. This translation will govern and be used for interpreting the information provided.</w:t>
      </w:r>
    </w:p>
    <w:p w:rsidR="0005764C" w:rsidRDefault="0094655F">
      <w:pPr>
        <w:pStyle w:val="ListParagraph"/>
        <w:tabs>
          <w:tab w:val="left" w:pos="2742"/>
        </w:tabs>
        <w:ind w:left="2070" w:right="450" w:hanging="630"/>
        <w:jc w:val="both"/>
        <w:rPr>
          <w:sz w:val="24"/>
        </w:rPr>
      </w:pPr>
      <w:r>
        <w:rPr>
          <w:sz w:val="24"/>
        </w:rPr>
        <w:t>(v)</w:t>
      </w:r>
      <w:r>
        <w:rPr>
          <w:sz w:val="24"/>
        </w:rPr>
        <w:tab/>
        <w:t>Bidders will be disqualified from the bidding process if found offering any gift or inducement which may have an effect of influencing a decision or impairing the objectivity of an official.</w:t>
      </w:r>
    </w:p>
    <w:p w:rsidR="000761D2" w:rsidRDefault="000761D2">
      <w:pPr>
        <w:pStyle w:val="ListParagraph"/>
        <w:tabs>
          <w:tab w:val="left" w:pos="2742"/>
        </w:tabs>
        <w:ind w:left="2070" w:right="450" w:hanging="630"/>
        <w:jc w:val="both"/>
        <w:rPr>
          <w:sz w:val="24"/>
        </w:rPr>
      </w:pPr>
    </w:p>
    <w:p w:rsidR="000761D2" w:rsidRDefault="000761D2" w:rsidP="000761D2">
      <w:pPr>
        <w:pStyle w:val="ListParagraph"/>
        <w:numPr>
          <w:ilvl w:val="0"/>
          <w:numId w:val="28"/>
        </w:numPr>
        <w:tabs>
          <w:tab w:val="left" w:pos="2742"/>
        </w:tabs>
        <w:ind w:left="1440" w:right="450"/>
        <w:rPr>
          <w:b/>
          <w:bCs/>
          <w:sz w:val="24"/>
        </w:rPr>
      </w:pPr>
      <w:r w:rsidRPr="000761D2">
        <w:rPr>
          <w:b/>
          <w:bCs/>
          <w:sz w:val="24"/>
        </w:rPr>
        <w:t>Any other actuarial service request time to time by NITF</w:t>
      </w:r>
    </w:p>
    <w:p w:rsidR="000761D2" w:rsidRPr="000761D2" w:rsidRDefault="000761D2" w:rsidP="000761D2">
      <w:pPr>
        <w:pStyle w:val="ListParagraph"/>
        <w:tabs>
          <w:tab w:val="left" w:pos="2742"/>
        </w:tabs>
        <w:ind w:left="1440" w:right="450" w:firstLine="0"/>
        <w:rPr>
          <w:b/>
          <w:bCs/>
          <w:sz w:val="24"/>
        </w:rPr>
      </w:pPr>
    </w:p>
    <w:p w:rsidR="000761D2" w:rsidRDefault="000761D2" w:rsidP="000761D2">
      <w:pPr>
        <w:pStyle w:val="ListParagraph"/>
        <w:tabs>
          <w:tab w:val="left" w:pos="2742"/>
        </w:tabs>
        <w:ind w:left="1471" w:right="450" w:firstLine="0"/>
        <w:rPr>
          <w:b/>
          <w:bCs/>
          <w:sz w:val="24"/>
        </w:rPr>
      </w:pPr>
      <w:r w:rsidRPr="000761D2">
        <w:rPr>
          <w:color w:val="000000"/>
        </w:rPr>
        <w:t>NITF may require Actuarial service such as pricing of products etc</w:t>
      </w:r>
      <w:r>
        <w:rPr>
          <w:color w:val="000000"/>
        </w:rPr>
        <w:t>.</w:t>
      </w:r>
    </w:p>
    <w:p w:rsidR="0005764C" w:rsidRDefault="0005764C">
      <w:pPr>
        <w:tabs>
          <w:tab w:val="left" w:pos="2742"/>
        </w:tabs>
        <w:ind w:right="450"/>
        <w:rPr>
          <w:sz w:val="24"/>
        </w:rPr>
      </w:pPr>
    </w:p>
    <w:p w:rsidR="0005764C" w:rsidRDefault="000761D2">
      <w:pPr>
        <w:pStyle w:val="ListParagraph"/>
        <w:tabs>
          <w:tab w:val="left" w:pos="2742"/>
        </w:tabs>
        <w:ind w:left="1710" w:right="450" w:hanging="630"/>
        <w:rPr>
          <w:b/>
          <w:bCs/>
          <w:sz w:val="24"/>
        </w:rPr>
      </w:pPr>
      <w:r>
        <w:rPr>
          <w:b/>
          <w:bCs/>
          <w:sz w:val="24"/>
        </w:rPr>
        <w:t>11</w:t>
      </w:r>
      <w:r w:rsidR="0094655F">
        <w:rPr>
          <w:b/>
          <w:bCs/>
          <w:sz w:val="24"/>
        </w:rPr>
        <w:t>.</w:t>
      </w:r>
      <w:r w:rsidR="0094655F">
        <w:rPr>
          <w:b/>
          <w:bCs/>
          <w:sz w:val="24"/>
        </w:rPr>
        <w:tab/>
        <w:t>Arbitration</w:t>
      </w:r>
    </w:p>
    <w:p w:rsidR="000761D2" w:rsidRDefault="000761D2">
      <w:pPr>
        <w:pStyle w:val="ListParagraph"/>
        <w:tabs>
          <w:tab w:val="left" w:pos="2742"/>
        </w:tabs>
        <w:ind w:left="1710" w:right="450" w:hanging="630"/>
        <w:rPr>
          <w:b/>
          <w:bCs/>
          <w:sz w:val="24"/>
        </w:rPr>
      </w:pPr>
    </w:p>
    <w:p w:rsidR="0005764C" w:rsidRDefault="0094655F">
      <w:pPr>
        <w:pStyle w:val="ListParagraph"/>
        <w:tabs>
          <w:tab w:val="left" w:pos="2742"/>
        </w:tabs>
        <w:ind w:left="1800" w:right="450" w:firstLine="0"/>
        <w:jc w:val="both"/>
        <w:rPr>
          <w:sz w:val="24"/>
        </w:rPr>
      </w:pPr>
      <w:r>
        <w:rPr>
          <w:sz w:val="24"/>
        </w:rPr>
        <w:t>All disputes arising out of contract agreement should be dealt in accordance with the provisions of Arbitration Act No. 11 of 1995 and amendments thereto. The place of Arbitration shall be Colombo, Sri Lanka only and the language of communication shall be English only.</w:t>
      </w:r>
    </w:p>
    <w:p w:rsidR="0005764C" w:rsidRDefault="0005764C">
      <w:pPr>
        <w:pStyle w:val="ListParagraph"/>
        <w:tabs>
          <w:tab w:val="left" w:pos="2742"/>
        </w:tabs>
        <w:ind w:left="1800" w:right="180" w:firstLine="0"/>
        <w:jc w:val="both"/>
        <w:rPr>
          <w:sz w:val="24"/>
        </w:rPr>
      </w:pPr>
    </w:p>
    <w:p w:rsidR="0005764C" w:rsidRDefault="0094655F">
      <w:pPr>
        <w:pStyle w:val="ListParagraph"/>
        <w:tabs>
          <w:tab w:val="left" w:pos="2742"/>
        </w:tabs>
        <w:ind w:left="1710" w:right="1638" w:hanging="630"/>
        <w:rPr>
          <w:sz w:val="24"/>
        </w:rPr>
      </w:pPr>
      <w:r>
        <w:rPr>
          <w:sz w:val="24"/>
        </w:rPr>
        <w:t>Chairman,</w:t>
      </w:r>
    </w:p>
    <w:p w:rsidR="0005764C" w:rsidRDefault="0094655F">
      <w:pPr>
        <w:pStyle w:val="ListParagraph"/>
        <w:tabs>
          <w:tab w:val="left" w:pos="2742"/>
        </w:tabs>
        <w:ind w:left="1710" w:right="1638" w:hanging="630"/>
        <w:rPr>
          <w:sz w:val="24"/>
        </w:rPr>
      </w:pPr>
      <w:r>
        <w:rPr>
          <w:sz w:val="24"/>
        </w:rPr>
        <w:t xml:space="preserve">Department Procurement Committee (Major) </w:t>
      </w:r>
    </w:p>
    <w:p w:rsidR="0005764C" w:rsidRDefault="0094655F">
      <w:pPr>
        <w:pStyle w:val="ListParagraph"/>
        <w:tabs>
          <w:tab w:val="left" w:pos="2742"/>
        </w:tabs>
        <w:ind w:left="1710" w:right="1638" w:hanging="630"/>
        <w:rPr>
          <w:sz w:val="24"/>
        </w:rPr>
      </w:pPr>
      <w:r>
        <w:rPr>
          <w:sz w:val="24"/>
        </w:rPr>
        <w:t xml:space="preserve">National Insurance Trust Fund, No. </w:t>
      </w:r>
    </w:p>
    <w:p w:rsidR="0005764C" w:rsidRDefault="0094655F">
      <w:pPr>
        <w:pStyle w:val="ListParagraph"/>
        <w:tabs>
          <w:tab w:val="left" w:pos="2742"/>
        </w:tabs>
        <w:ind w:left="1710" w:right="1638" w:hanging="630"/>
        <w:rPr>
          <w:sz w:val="24"/>
        </w:rPr>
      </w:pPr>
      <w:r>
        <w:rPr>
          <w:sz w:val="24"/>
        </w:rPr>
        <w:t xml:space="preserve">95, </w:t>
      </w:r>
      <w:proofErr w:type="spellStart"/>
      <w:r>
        <w:rPr>
          <w:sz w:val="24"/>
        </w:rPr>
        <w:t>Chittampalam</w:t>
      </w:r>
      <w:proofErr w:type="spellEnd"/>
      <w:r>
        <w:rPr>
          <w:sz w:val="24"/>
        </w:rPr>
        <w:t xml:space="preserve"> A Gardiner </w:t>
      </w:r>
      <w:proofErr w:type="spellStart"/>
      <w:r>
        <w:rPr>
          <w:sz w:val="24"/>
        </w:rPr>
        <w:t>Mawatha</w:t>
      </w:r>
      <w:proofErr w:type="spellEnd"/>
      <w:r>
        <w:rPr>
          <w:sz w:val="24"/>
        </w:rPr>
        <w:t>,</w:t>
      </w:r>
    </w:p>
    <w:p w:rsidR="0005764C" w:rsidRDefault="0094655F">
      <w:pPr>
        <w:pStyle w:val="ListParagraph"/>
        <w:tabs>
          <w:tab w:val="left" w:pos="2742"/>
        </w:tabs>
        <w:ind w:left="1710" w:right="1638" w:hanging="630"/>
        <w:rPr>
          <w:sz w:val="24"/>
        </w:rPr>
      </w:pPr>
      <w:r>
        <w:rPr>
          <w:sz w:val="24"/>
        </w:rPr>
        <w:t>Colombo 02, Sri Lanka.</w:t>
      </w:r>
    </w:p>
    <w:p w:rsidR="0005764C" w:rsidRDefault="0094655F">
      <w:pPr>
        <w:pStyle w:val="BodyText"/>
        <w:spacing w:before="7"/>
        <w:jc w:val="both"/>
        <w:rPr>
          <w:sz w:val="24"/>
        </w:rPr>
      </w:pPr>
      <w:r>
        <w:br w:type="column"/>
      </w:r>
    </w:p>
    <w:p w:rsidR="0005764C" w:rsidRDefault="0005764C">
      <w:pPr>
        <w:pStyle w:val="BodyText"/>
        <w:spacing w:before="5"/>
        <w:rPr>
          <w:sz w:val="24"/>
        </w:rPr>
      </w:pPr>
    </w:p>
    <w:p w:rsidR="0005764C" w:rsidRDefault="0094655F">
      <w:pPr>
        <w:pStyle w:val="BodyText"/>
        <w:spacing w:before="7"/>
        <w:rPr>
          <w:sz w:val="24"/>
        </w:rPr>
      </w:pPr>
      <w:r>
        <w:rPr>
          <w:sz w:val="24"/>
        </w:rPr>
        <w:tab/>
      </w:r>
    </w:p>
    <w:p w:rsidR="0005764C" w:rsidRDefault="0005764C">
      <w:pPr>
        <w:spacing w:before="245"/>
        <w:ind w:left="2570" w:right="2785" w:firstLine="1932"/>
        <w:rPr>
          <w:b/>
          <w:sz w:val="50"/>
        </w:rPr>
      </w:pPr>
    </w:p>
    <w:p w:rsidR="0005764C" w:rsidRDefault="0005764C">
      <w:pPr>
        <w:spacing w:before="245"/>
        <w:ind w:left="2570" w:right="2785" w:firstLine="1932"/>
        <w:rPr>
          <w:b/>
          <w:sz w:val="50"/>
        </w:rPr>
      </w:pPr>
    </w:p>
    <w:p w:rsidR="0005764C" w:rsidRDefault="0005764C">
      <w:pPr>
        <w:spacing w:before="245"/>
        <w:ind w:left="2570" w:right="2785" w:firstLine="1932"/>
        <w:rPr>
          <w:b/>
          <w:sz w:val="50"/>
        </w:rPr>
      </w:pPr>
    </w:p>
    <w:p w:rsidR="0005764C" w:rsidRDefault="0005764C">
      <w:pPr>
        <w:spacing w:before="245"/>
        <w:ind w:left="2570" w:right="2785" w:firstLine="1932"/>
        <w:rPr>
          <w:b/>
          <w:sz w:val="50"/>
        </w:rPr>
      </w:pPr>
    </w:p>
    <w:p w:rsidR="0005764C" w:rsidRDefault="0094655F">
      <w:pPr>
        <w:spacing w:before="245"/>
        <w:ind w:left="2570" w:right="2250" w:firstLine="1932"/>
        <w:rPr>
          <w:b/>
          <w:sz w:val="50"/>
        </w:rPr>
      </w:pPr>
      <w:r>
        <w:rPr>
          <w:b/>
          <w:sz w:val="50"/>
        </w:rPr>
        <w:t>Section VI</w:t>
      </w:r>
      <w:r>
        <w:rPr>
          <w:b/>
          <w:spacing w:val="1"/>
          <w:sz w:val="50"/>
        </w:rPr>
        <w:t xml:space="preserve"> </w:t>
      </w:r>
      <w:r>
        <w:rPr>
          <w:b/>
          <w:sz w:val="50"/>
        </w:rPr>
        <w:t>Conditions</w:t>
      </w:r>
      <w:r>
        <w:rPr>
          <w:b/>
          <w:spacing w:val="-5"/>
          <w:sz w:val="50"/>
        </w:rPr>
        <w:t xml:space="preserve"> </w:t>
      </w:r>
      <w:r>
        <w:rPr>
          <w:b/>
          <w:sz w:val="50"/>
        </w:rPr>
        <w:t>of</w:t>
      </w:r>
      <w:r>
        <w:rPr>
          <w:b/>
          <w:spacing w:val="-7"/>
          <w:sz w:val="50"/>
        </w:rPr>
        <w:t xml:space="preserve"> </w:t>
      </w:r>
      <w:r>
        <w:rPr>
          <w:b/>
          <w:sz w:val="50"/>
        </w:rPr>
        <w:t>Contract</w:t>
      </w:r>
      <w:r>
        <w:rPr>
          <w:b/>
          <w:spacing w:val="-7"/>
          <w:sz w:val="50"/>
        </w:rPr>
        <w:t xml:space="preserve"> </w:t>
      </w:r>
      <w:r>
        <w:rPr>
          <w:b/>
          <w:sz w:val="50"/>
        </w:rPr>
        <w:t>(CC)</w:t>
      </w:r>
    </w:p>
    <w:p w:rsidR="0005764C" w:rsidRDefault="0005764C">
      <w:pPr>
        <w:pStyle w:val="BodyText"/>
        <w:spacing w:before="10"/>
        <w:rPr>
          <w:sz w:val="25"/>
        </w:rPr>
        <w:sectPr w:rsidR="0005764C">
          <w:pgSz w:w="11930" w:h="16850"/>
          <w:pgMar w:top="800" w:right="320" w:bottom="1060" w:left="360" w:header="0" w:footer="781" w:gutter="0"/>
          <w:cols w:space="720"/>
        </w:sectPr>
      </w:pPr>
    </w:p>
    <w:p w:rsidR="0005764C" w:rsidRDefault="0005764C">
      <w:pPr>
        <w:pStyle w:val="BodyText"/>
        <w:rPr>
          <w:sz w:val="20"/>
        </w:rPr>
      </w:pPr>
    </w:p>
    <w:p w:rsidR="0005764C" w:rsidRDefault="0005764C">
      <w:pPr>
        <w:pStyle w:val="BodyText"/>
        <w:rPr>
          <w:b/>
          <w:sz w:val="20"/>
        </w:rPr>
      </w:pPr>
    </w:p>
    <w:p w:rsidR="0005764C" w:rsidRDefault="0005764C">
      <w:pPr>
        <w:pStyle w:val="BodyText"/>
        <w:rPr>
          <w:b/>
          <w:sz w:val="20"/>
        </w:rPr>
      </w:pPr>
    </w:p>
    <w:p w:rsidR="0005764C" w:rsidRDefault="0094655F">
      <w:pPr>
        <w:pStyle w:val="BodyText"/>
        <w:spacing w:before="5"/>
        <w:jc w:val="center"/>
        <w:rPr>
          <w:b/>
          <w:bCs/>
          <w:sz w:val="40"/>
          <w:szCs w:val="40"/>
        </w:rPr>
      </w:pPr>
      <w:r>
        <w:rPr>
          <w:b/>
          <w:bCs/>
          <w:noProof/>
          <w:sz w:val="40"/>
          <w:szCs w:val="40"/>
          <w:lang w:bidi="si-LK"/>
        </w:rPr>
        <mc:AlternateContent>
          <mc:Choice Requires="wps">
            <w:drawing>
              <wp:anchor distT="0" distB="0" distL="114300" distR="114300" simplePos="0" relativeHeight="251656704" behindDoc="0" locked="0" layoutInCell="1" allowOverlap="1">
                <wp:simplePos x="0" y="0"/>
                <wp:positionH relativeFrom="page">
                  <wp:posOffset>1036320</wp:posOffset>
                </wp:positionH>
                <wp:positionV relativeFrom="page">
                  <wp:posOffset>9998710</wp:posOffset>
                </wp:positionV>
                <wp:extent cx="5497830" cy="6350"/>
                <wp:effectExtent l="0" t="0" r="0" b="0"/>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830" cy="6350"/>
                        </a:xfrm>
                        <a:prstGeom prst="rect">
                          <a:avLst/>
                        </a:prstGeom>
                        <a:solidFill>
                          <a:srgbClr val="D9D9D9"/>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3" o:spid="_x0000_s1026" o:spt="1" style="position:absolute;left:0pt;margin-left:81.6pt;margin-top:787.3pt;height:0.5pt;width:432.9pt;mso-position-horizontal-relative:page;mso-position-vertical-relative:page;z-index:251663360;mso-width-relative:page;mso-height-relative:page;" fillcolor="#D9D9D9" filled="t" stroked="f" coordsize="21600,21600" o:gfxdata="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yBC3J3wAAAA4B&#10;AAAPAAAAAAAAAAEAIAAAACIAAABkcnMvZG93bnJldi54bWxQSwECFAAUAAAACACHTuJAzzunlBQC&#10;AAApBAAADgAAAAAAAAABACAAAAAuAQAAZHJzL2Uyb0RvYy54bWxQSwUGAAAAAAYABgBZAQAAtAUA&#10;AAAA&#10;">
                <v:fill on="t" focussize="0,0"/>
                <v:stroke on="f"/>
                <v:imagedata o:title=""/>
                <o:lock v:ext="edit" aspectratio="f"/>
              </v:rect>
            </w:pict>
          </mc:Fallback>
        </mc:AlternateContent>
      </w:r>
      <w:r>
        <w:rPr>
          <w:b/>
          <w:bCs/>
          <w:sz w:val="40"/>
          <w:szCs w:val="40"/>
        </w:rPr>
        <w:t>Section</w:t>
      </w:r>
      <w:r>
        <w:rPr>
          <w:b/>
          <w:bCs/>
          <w:spacing w:val="-3"/>
          <w:sz w:val="40"/>
          <w:szCs w:val="40"/>
        </w:rPr>
        <w:t xml:space="preserve"> </w:t>
      </w:r>
      <w:r>
        <w:rPr>
          <w:b/>
          <w:bCs/>
          <w:sz w:val="40"/>
          <w:szCs w:val="40"/>
        </w:rPr>
        <w:t>VI</w:t>
      </w:r>
      <w:r>
        <w:rPr>
          <w:b/>
          <w:bCs/>
          <w:spacing w:val="1"/>
          <w:sz w:val="40"/>
          <w:szCs w:val="40"/>
        </w:rPr>
        <w:t xml:space="preserve"> </w:t>
      </w:r>
      <w:r>
        <w:rPr>
          <w:b/>
          <w:bCs/>
          <w:sz w:val="40"/>
          <w:szCs w:val="40"/>
        </w:rPr>
        <w:t>-</w:t>
      </w:r>
      <w:r>
        <w:rPr>
          <w:b/>
          <w:bCs/>
          <w:spacing w:val="-2"/>
          <w:sz w:val="40"/>
          <w:szCs w:val="40"/>
        </w:rPr>
        <w:t xml:space="preserve"> </w:t>
      </w:r>
      <w:r>
        <w:rPr>
          <w:b/>
          <w:bCs/>
          <w:sz w:val="40"/>
          <w:szCs w:val="40"/>
        </w:rPr>
        <w:t>Conditions</w:t>
      </w:r>
      <w:r>
        <w:rPr>
          <w:b/>
          <w:bCs/>
          <w:spacing w:val="-1"/>
          <w:sz w:val="40"/>
          <w:szCs w:val="40"/>
        </w:rPr>
        <w:t xml:space="preserve"> </w:t>
      </w:r>
      <w:r>
        <w:rPr>
          <w:b/>
          <w:bCs/>
          <w:sz w:val="40"/>
          <w:szCs w:val="40"/>
        </w:rPr>
        <w:t>of</w:t>
      </w:r>
      <w:r>
        <w:rPr>
          <w:b/>
          <w:bCs/>
          <w:spacing w:val="-3"/>
          <w:sz w:val="40"/>
          <w:szCs w:val="40"/>
        </w:rPr>
        <w:t xml:space="preserve"> </w:t>
      </w:r>
      <w:r>
        <w:rPr>
          <w:b/>
          <w:bCs/>
          <w:sz w:val="40"/>
          <w:szCs w:val="40"/>
        </w:rPr>
        <w:t>Contract (CC)</w:t>
      </w:r>
    </w:p>
    <w:p w:rsidR="0005764C" w:rsidRDefault="0005764C">
      <w:pPr>
        <w:pStyle w:val="BodyText"/>
        <w:rPr>
          <w:b/>
          <w:sz w:val="20"/>
        </w:rPr>
      </w:pPr>
    </w:p>
    <w:p w:rsidR="0005764C" w:rsidRDefault="0005764C">
      <w:pPr>
        <w:pStyle w:val="BodyText"/>
        <w:spacing w:before="3" w:after="1"/>
        <w:rPr>
          <w:b/>
          <w:sz w:val="20"/>
        </w:rPr>
      </w:pPr>
    </w:p>
    <w:tbl>
      <w:tblPr>
        <w:tblW w:w="0" w:type="auto"/>
        <w:tblInd w:w="1247" w:type="dxa"/>
        <w:tblLayout w:type="fixed"/>
        <w:tblCellMar>
          <w:left w:w="0" w:type="dxa"/>
          <w:right w:w="0" w:type="dxa"/>
        </w:tblCellMar>
        <w:tblLook w:val="04A0" w:firstRow="1" w:lastRow="0" w:firstColumn="1" w:lastColumn="0" w:noHBand="0" w:noVBand="1"/>
      </w:tblPr>
      <w:tblGrid>
        <w:gridCol w:w="530"/>
        <w:gridCol w:w="1634"/>
        <w:gridCol w:w="964"/>
        <w:gridCol w:w="6385"/>
      </w:tblGrid>
      <w:tr w:rsidR="0005764C">
        <w:trPr>
          <w:trHeight w:val="452"/>
        </w:trPr>
        <w:tc>
          <w:tcPr>
            <w:tcW w:w="530" w:type="dxa"/>
          </w:tcPr>
          <w:p w:rsidR="0005764C" w:rsidRDefault="0094655F">
            <w:pPr>
              <w:pStyle w:val="TableParagraph"/>
              <w:spacing w:line="226" w:lineRule="exact"/>
              <w:ind w:left="180" w:right="159"/>
              <w:jc w:val="center"/>
              <w:rPr>
                <w:b/>
                <w:sz w:val="24"/>
                <w:szCs w:val="24"/>
              </w:rPr>
            </w:pPr>
            <w:r>
              <w:rPr>
                <w:b/>
                <w:sz w:val="24"/>
                <w:szCs w:val="24"/>
              </w:rPr>
              <w:t>1.</w:t>
            </w:r>
          </w:p>
        </w:tc>
        <w:tc>
          <w:tcPr>
            <w:tcW w:w="1634" w:type="dxa"/>
          </w:tcPr>
          <w:p w:rsidR="0005764C" w:rsidRDefault="0094655F">
            <w:pPr>
              <w:pStyle w:val="TableParagraph"/>
              <w:spacing w:line="226" w:lineRule="exact"/>
              <w:ind w:left="178"/>
              <w:rPr>
                <w:b/>
                <w:sz w:val="24"/>
                <w:szCs w:val="24"/>
              </w:rPr>
            </w:pPr>
            <w:r>
              <w:rPr>
                <w:b/>
                <w:sz w:val="24"/>
                <w:szCs w:val="24"/>
              </w:rPr>
              <w:t>Definitions</w:t>
            </w:r>
          </w:p>
        </w:tc>
        <w:tc>
          <w:tcPr>
            <w:tcW w:w="964" w:type="dxa"/>
          </w:tcPr>
          <w:p w:rsidR="0005764C" w:rsidRDefault="0094655F">
            <w:pPr>
              <w:pStyle w:val="TableParagraph"/>
              <w:spacing w:line="221" w:lineRule="exact"/>
              <w:ind w:left="525"/>
              <w:rPr>
                <w:sz w:val="24"/>
                <w:szCs w:val="24"/>
              </w:rPr>
            </w:pPr>
            <w:r>
              <w:rPr>
                <w:sz w:val="24"/>
                <w:szCs w:val="24"/>
              </w:rPr>
              <w:t>1.1</w:t>
            </w:r>
          </w:p>
        </w:tc>
        <w:tc>
          <w:tcPr>
            <w:tcW w:w="6385" w:type="dxa"/>
          </w:tcPr>
          <w:p w:rsidR="0005764C" w:rsidRDefault="0094655F">
            <w:pPr>
              <w:pStyle w:val="TableParagraph"/>
              <w:spacing w:line="220" w:lineRule="exact"/>
              <w:ind w:left="190"/>
              <w:rPr>
                <w:sz w:val="24"/>
                <w:szCs w:val="24"/>
              </w:rPr>
            </w:pPr>
            <w:r>
              <w:rPr>
                <w:sz w:val="24"/>
                <w:szCs w:val="24"/>
              </w:rPr>
              <w:t>The</w:t>
            </w:r>
            <w:r>
              <w:rPr>
                <w:spacing w:val="-3"/>
                <w:sz w:val="24"/>
                <w:szCs w:val="24"/>
              </w:rPr>
              <w:t xml:space="preserve"> </w:t>
            </w:r>
            <w:r>
              <w:rPr>
                <w:sz w:val="24"/>
                <w:szCs w:val="24"/>
              </w:rPr>
              <w:t>following words</w:t>
            </w:r>
            <w:r>
              <w:rPr>
                <w:spacing w:val="-3"/>
                <w:sz w:val="24"/>
                <w:szCs w:val="24"/>
              </w:rPr>
              <w:t xml:space="preserve"> </w:t>
            </w:r>
            <w:r>
              <w:rPr>
                <w:sz w:val="24"/>
                <w:szCs w:val="24"/>
              </w:rPr>
              <w:t>and</w:t>
            </w:r>
            <w:r>
              <w:rPr>
                <w:spacing w:val="-2"/>
                <w:sz w:val="24"/>
                <w:szCs w:val="24"/>
              </w:rPr>
              <w:t xml:space="preserve"> </w:t>
            </w:r>
            <w:r>
              <w:rPr>
                <w:sz w:val="24"/>
                <w:szCs w:val="24"/>
              </w:rPr>
              <w:t>expressions</w:t>
            </w:r>
            <w:r>
              <w:rPr>
                <w:spacing w:val="-4"/>
                <w:sz w:val="24"/>
                <w:szCs w:val="24"/>
              </w:rPr>
              <w:t xml:space="preserve"> </w:t>
            </w:r>
            <w:r>
              <w:rPr>
                <w:sz w:val="24"/>
                <w:szCs w:val="24"/>
              </w:rPr>
              <w:t>shall have</w:t>
            </w:r>
            <w:r>
              <w:rPr>
                <w:spacing w:val="-3"/>
                <w:sz w:val="24"/>
                <w:szCs w:val="24"/>
              </w:rPr>
              <w:t xml:space="preserve"> </w:t>
            </w:r>
            <w:r>
              <w:rPr>
                <w:sz w:val="24"/>
                <w:szCs w:val="24"/>
              </w:rPr>
              <w:t>the</w:t>
            </w:r>
            <w:r>
              <w:rPr>
                <w:spacing w:val="3"/>
                <w:sz w:val="24"/>
                <w:szCs w:val="24"/>
              </w:rPr>
              <w:t xml:space="preserve"> </w:t>
            </w:r>
            <w:r>
              <w:rPr>
                <w:sz w:val="24"/>
                <w:szCs w:val="24"/>
              </w:rPr>
              <w:t>meanings</w:t>
            </w:r>
            <w:r>
              <w:rPr>
                <w:spacing w:val="-1"/>
                <w:sz w:val="24"/>
                <w:szCs w:val="24"/>
              </w:rPr>
              <w:t xml:space="preserve"> </w:t>
            </w:r>
            <w:r>
              <w:rPr>
                <w:sz w:val="24"/>
                <w:szCs w:val="24"/>
              </w:rPr>
              <w:t>hereby</w:t>
            </w:r>
          </w:p>
          <w:p w:rsidR="0005764C" w:rsidRDefault="0094655F">
            <w:pPr>
              <w:pStyle w:val="TableParagraph"/>
              <w:spacing w:line="213" w:lineRule="exact"/>
              <w:ind w:left="190"/>
              <w:rPr>
                <w:sz w:val="24"/>
                <w:szCs w:val="24"/>
              </w:rPr>
            </w:pPr>
            <w:r>
              <w:rPr>
                <w:sz w:val="24"/>
                <w:szCs w:val="24"/>
              </w:rPr>
              <w:t>assigned</w:t>
            </w:r>
            <w:r>
              <w:rPr>
                <w:spacing w:val="-3"/>
                <w:sz w:val="24"/>
                <w:szCs w:val="24"/>
              </w:rPr>
              <w:t xml:space="preserve"> </w:t>
            </w:r>
            <w:r>
              <w:rPr>
                <w:sz w:val="24"/>
                <w:szCs w:val="24"/>
              </w:rPr>
              <w:t>to</w:t>
            </w:r>
            <w:r>
              <w:rPr>
                <w:spacing w:val="-2"/>
                <w:sz w:val="24"/>
                <w:szCs w:val="24"/>
              </w:rPr>
              <w:t xml:space="preserve"> </w:t>
            </w:r>
            <w:r>
              <w:rPr>
                <w:sz w:val="24"/>
                <w:szCs w:val="24"/>
              </w:rPr>
              <w:t>them:</w:t>
            </w:r>
          </w:p>
        </w:tc>
      </w:tr>
      <w:tr w:rsidR="0005764C">
        <w:trPr>
          <w:trHeight w:val="1170"/>
        </w:trPr>
        <w:tc>
          <w:tcPr>
            <w:tcW w:w="530" w:type="dxa"/>
          </w:tcPr>
          <w:p w:rsidR="0005764C" w:rsidRDefault="0005764C">
            <w:pPr>
              <w:pStyle w:val="TableParagraph"/>
              <w:rPr>
                <w:sz w:val="24"/>
                <w:szCs w:val="24"/>
              </w:rPr>
            </w:pPr>
          </w:p>
        </w:tc>
        <w:tc>
          <w:tcPr>
            <w:tcW w:w="1634" w:type="dxa"/>
          </w:tcPr>
          <w:p w:rsidR="0005764C" w:rsidRDefault="0005764C">
            <w:pPr>
              <w:pStyle w:val="TableParagraph"/>
              <w:rPr>
                <w:sz w:val="24"/>
                <w:szCs w:val="24"/>
              </w:rPr>
            </w:pPr>
          </w:p>
        </w:tc>
        <w:tc>
          <w:tcPr>
            <w:tcW w:w="964" w:type="dxa"/>
          </w:tcPr>
          <w:p w:rsidR="0005764C" w:rsidRDefault="0005764C">
            <w:pPr>
              <w:pStyle w:val="TableParagraph"/>
              <w:rPr>
                <w:sz w:val="24"/>
                <w:szCs w:val="24"/>
              </w:rPr>
            </w:pPr>
          </w:p>
        </w:tc>
        <w:tc>
          <w:tcPr>
            <w:tcW w:w="6385" w:type="dxa"/>
          </w:tcPr>
          <w:p w:rsidR="0005764C" w:rsidRDefault="0094655F">
            <w:pPr>
              <w:pStyle w:val="TableParagraph"/>
              <w:spacing w:line="276" w:lineRule="auto"/>
              <w:ind w:left="622" w:right="196" w:hanging="432"/>
              <w:jc w:val="both"/>
              <w:rPr>
                <w:sz w:val="24"/>
                <w:szCs w:val="24"/>
              </w:rPr>
            </w:pPr>
            <w:r>
              <w:rPr>
                <w:sz w:val="24"/>
                <w:szCs w:val="24"/>
              </w:rPr>
              <w:t>(a)</w:t>
            </w:r>
            <w:r>
              <w:rPr>
                <w:spacing w:val="1"/>
                <w:sz w:val="24"/>
                <w:szCs w:val="24"/>
              </w:rPr>
              <w:t xml:space="preserve"> </w:t>
            </w:r>
            <w:r>
              <w:rPr>
                <w:sz w:val="24"/>
                <w:szCs w:val="24"/>
              </w:rPr>
              <w:t>“Contract” means the Contract Agreement entered into between the</w:t>
            </w:r>
            <w:r>
              <w:rPr>
                <w:spacing w:val="1"/>
                <w:sz w:val="24"/>
                <w:szCs w:val="24"/>
              </w:rPr>
              <w:t xml:space="preserve"> </w:t>
            </w:r>
            <w:r>
              <w:rPr>
                <w:sz w:val="24"/>
                <w:szCs w:val="24"/>
              </w:rPr>
              <w:t>Purchaser and the Supplier, together with the Contract Documents</w:t>
            </w:r>
            <w:r>
              <w:rPr>
                <w:spacing w:val="1"/>
                <w:sz w:val="24"/>
                <w:szCs w:val="24"/>
              </w:rPr>
              <w:t xml:space="preserve"> </w:t>
            </w:r>
            <w:r>
              <w:rPr>
                <w:sz w:val="24"/>
                <w:szCs w:val="24"/>
              </w:rPr>
              <w:t>referred to therein,</w:t>
            </w:r>
            <w:r>
              <w:rPr>
                <w:spacing w:val="1"/>
                <w:sz w:val="24"/>
                <w:szCs w:val="24"/>
              </w:rPr>
              <w:t xml:space="preserve"> </w:t>
            </w:r>
            <w:r>
              <w:rPr>
                <w:sz w:val="24"/>
                <w:szCs w:val="24"/>
              </w:rPr>
              <w:t>including all attachments, appendices, and all</w:t>
            </w:r>
            <w:r>
              <w:rPr>
                <w:spacing w:val="1"/>
                <w:sz w:val="24"/>
                <w:szCs w:val="24"/>
              </w:rPr>
              <w:t xml:space="preserve"> </w:t>
            </w:r>
            <w:r>
              <w:rPr>
                <w:sz w:val="24"/>
                <w:szCs w:val="24"/>
              </w:rPr>
              <w:t>documents</w:t>
            </w:r>
            <w:r>
              <w:rPr>
                <w:spacing w:val="-2"/>
                <w:sz w:val="24"/>
                <w:szCs w:val="24"/>
              </w:rPr>
              <w:t xml:space="preserve"> </w:t>
            </w:r>
            <w:r>
              <w:rPr>
                <w:sz w:val="24"/>
                <w:szCs w:val="24"/>
              </w:rPr>
              <w:t>incorporated</w:t>
            </w:r>
            <w:r>
              <w:rPr>
                <w:spacing w:val="1"/>
                <w:sz w:val="24"/>
                <w:szCs w:val="24"/>
              </w:rPr>
              <w:t xml:space="preserve"> </w:t>
            </w:r>
            <w:r>
              <w:rPr>
                <w:sz w:val="24"/>
                <w:szCs w:val="24"/>
              </w:rPr>
              <w:t>by</w:t>
            </w:r>
            <w:r>
              <w:rPr>
                <w:spacing w:val="-4"/>
                <w:sz w:val="24"/>
                <w:szCs w:val="24"/>
              </w:rPr>
              <w:t xml:space="preserve"> </w:t>
            </w:r>
            <w:r>
              <w:rPr>
                <w:sz w:val="24"/>
                <w:szCs w:val="24"/>
              </w:rPr>
              <w:t>reference therein.</w:t>
            </w:r>
          </w:p>
        </w:tc>
      </w:tr>
      <w:tr w:rsidR="0005764C">
        <w:trPr>
          <w:trHeight w:val="729"/>
        </w:trPr>
        <w:tc>
          <w:tcPr>
            <w:tcW w:w="530" w:type="dxa"/>
          </w:tcPr>
          <w:p w:rsidR="0005764C" w:rsidRDefault="0005764C">
            <w:pPr>
              <w:pStyle w:val="TableParagraph"/>
              <w:rPr>
                <w:sz w:val="24"/>
                <w:szCs w:val="24"/>
              </w:rPr>
            </w:pPr>
          </w:p>
        </w:tc>
        <w:tc>
          <w:tcPr>
            <w:tcW w:w="1634" w:type="dxa"/>
          </w:tcPr>
          <w:p w:rsidR="0005764C" w:rsidRDefault="0005764C">
            <w:pPr>
              <w:pStyle w:val="TableParagraph"/>
              <w:rPr>
                <w:sz w:val="24"/>
                <w:szCs w:val="24"/>
              </w:rPr>
            </w:pPr>
          </w:p>
        </w:tc>
        <w:tc>
          <w:tcPr>
            <w:tcW w:w="964" w:type="dxa"/>
          </w:tcPr>
          <w:p w:rsidR="0005764C" w:rsidRDefault="0005764C">
            <w:pPr>
              <w:pStyle w:val="TableParagraph"/>
              <w:rPr>
                <w:sz w:val="24"/>
                <w:szCs w:val="24"/>
              </w:rPr>
            </w:pPr>
          </w:p>
        </w:tc>
        <w:tc>
          <w:tcPr>
            <w:tcW w:w="6385" w:type="dxa"/>
          </w:tcPr>
          <w:p w:rsidR="0005764C" w:rsidRDefault="0094655F">
            <w:pPr>
              <w:pStyle w:val="TableParagraph"/>
              <w:tabs>
                <w:tab w:val="left" w:pos="672"/>
              </w:tabs>
              <w:spacing w:before="112" w:line="278" w:lineRule="auto"/>
              <w:ind w:left="622" w:right="202" w:hanging="432"/>
              <w:rPr>
                <w:sz w:val="24"/>
                <w:szCs w:val="24"/>
              </w:rPr>
            </w:pPr>
            <w:r>
              <w:rPr>
                <w:sz w:val="24"/>
                <w:szCs w:val="24"/>
              </w:rPr>
              <w:t>(b)</w:t>
            </w:r>
            <w:r>
              <w:rPr>
                <w:sz w:val="24"/>
                <w:szCs w:val="24"/>
              </w:rPr>
              <w:tab/>
            </w:r>
            <w:r>
              <w:rPr>
                <w:sz w:val="24"/>
                <w:szCs w:val="24"/>
              </w:rPr>
              <w:tab/>
              <w:t>“Contract</w:t>
            </w:r>
            <w:r>
              <w:rPr>
                <w:spacing w:val="20"/>
                <w:sz w:val="24"/>
                <w:szCs w:val="24"/>
              </w:rPr>
              <w:t xml:space="preserve"> </w:t>
            </w:r>
            <w:r>
              <w:rPr>
                <w:sz w:val="24"/>
                <w:szCs w:val="24"/>
              </w:rPr>
              <w:t>Documents”</w:t>
            </w:r>
            <w:r>
              <w:rPr>
                <w:spacing w:val="23"/>
                <w:sz w:val="24"/>
                <w:szCs w:val="24"/>
              </w:rPr>
              <w:t xml:space="preserve"> </w:t>
            </w:r>
            <w:r>
              <w:rPr>
                <w:sz w:val="24"/>
                <w:szCs w:val="24"/>
              </w:rPr>
              <w:t>means</w:t>
            </w:r>
            <w:r>
              <w:rPr>
                <w:spacing w:val="20"/>
                <w:sz w:val="24"/>
                <w:szCs w:val="24"/>
              </w:rPr>
              <w:t xml:space="preserve"> </w:t>
            </w:r>
            <w:r>
              <w:rPr>
                <w:sz w:val="24"/>
                <w:szCs w:val="24"/>
              </w:rPr>
              <w:t>the</w:t>
            </w:r>
            <w:r>
              <w:rPr>
                <w:spacing w:val="20"/>
                <w:sz w:val="24"/>
                <w:szCs w:val="24"/>
              </w:rPr>
              <w:t xml:space="preserve"> </w:t>
            </w:r>
            <w:r>
              <w:rPr>
                <w:sz w:val="24"/>
                <w:szCs w:val="24"/>
              </w:rPr>
              <w:t>documents</w:t>
            </w:r>
            <w:r>
              <w:rPr>
                <w:spacing w:val="20"/>
                <w:sz w:val="24"/>
                <w:szCs w:val="24"/>
              </w:rPr>
              <w:t xml:space="preserve"> </w:t>
            </w:r>
            <w:r>
              <w:rPr>
                <w:sz w:val="24"/>
                <w:szCs w:val="24"/>
              </w:rPr>
              <w:t>listed</w:t>
            </w:r>
            <w:r>
              <w:rPr>
                <w:spacing w:val="22"/>
                <w:sz w:val="24"/>
                <w:szCs w:val="24"/>
              </w:rPr>
              <w:t xml:space="preserve"> </w:t>
            </w:r>
            <w:r>
              <w:rPr>
                <w:sz w:val="24"/>
                <w:szCs w:val="24"/>
              </w:rPr>
              <w:t>in</w:t>
            </w:r>
            <w:r>
              <w:rPr>
                <w:spacing w:val="23"/>
                <w:sz w:val="24"/>
                <w:szCs w:val="24"/>
              </w:rPr>
              <w:t xml:space="preserve"> </w:t>
            </w:r>
            <w:r>
              <w:rPr>
                <w:sz w:val="24"/>
                <w:szCs w:val="24"/>
              </w:rPr>
              <w:t>the</w:t>
            </w:r>
            <w:r>
              <w:rPr>
                <w:spacing w:val="23"/>
                <w:sz w:val="24"/>
                <w:szCs w:val="24"/>
              </w:rPr>
              <w:t xml:space="preserve"> </w:t>
            </w:r>
            <w:r>
              <w:rPr>
                <w:sz w:val="24"/>
                <w:szCs w:val="24"/>
              </w:rPr>
              <w:t>Contract</w:t>
            </w:r>
            <w:r>
              <w:rPr>
                <w:spacing w:val="-47"/>
                <w:sz w:val="24"/>
                <w:szCs w:val="24"/>
              </w:rPr>
              <w:t xml:space="preserve"> </w:t>
            </w:r>
            <w:r>
              <w:rPr>
                <w:sz w:val="24"/>
                <w:szCs w:val="24"/>
              </w:rPr>
              <w:t>Agreement,</w:t>
            </w:r>
            <w:r>
              <w:rPr>
                <w:spacing w:val="-1"/>
                <w:sz w:val="24"/>
                <w:szCs w:val="24"/>
              </w:rPr>
              <w:t xml:space="preserve"> </w:t>
            </w:r>
            <w:r>
              <w:rPr>
                <w:sz w:val="24"/>
                <w:szCs w:val="24"/>
              </w:rPr>
              <w:t>including</w:t>
            </w:r>
            <w:r>
              <w:rPr>
                <w:spacing w:val="-1"/>
                <w:sz w:val="24"/>
                <w:szCs w:val="24"/>
              </w:rPr>
              <w:t xml:space="preserve"> </w:t>
            </w:r>
            <w:r>
              <w:rPr>
                <w:sz w:val="24"/>
                <w:szCs w:val="24"/>
              </w:rPr>
              <w:t>any</w:t>
            </w:r>
            <w:r>
              <w:rPr>
                <w:spacing w:val="-1"/>
                <w:sz w:val="24"/>
                <w:szCs w:val="24"/>
              </w:rPr>
              <w:t xml:space="preserve"> </w:t>
            </w:r>
            <w:r>
              <w:rPr>
                <w:sz w:val="24"/>
                <w:szCs w:val="24"/>
              </w:rPr>
              <w:t>amendments</w:t>
            </w:r>
            <w:r>
              <w:rPr>
                <w:spacing w:val="2"/>
                <w:sz w:val="24"/>
                <w:szCs w:val="24"/>
              </w:rPr>
              <w:t xml:space="preserve"> </w:t>
            </w:r>
            <w:r>
              <w:rPr>
                <w:sz w:val="24"/>
                <w:szCs w:val="24"/>
              </w:rPr>
              <w:t>thereto.</w:t>
            </w:r>
          </w:p>
        </w:tc>
      </w:tr>
      <w:tr w:rsidR="0005764C">
        <w:trPr>
          <w:trHeight w:val="1258"/>
        </w:trPr>
        <w:tc>
          <w:tcPr>
            <w:tcW w:w="530" w:type="dxa"/>
          </w:tcPr>
          <w:p w:rsidR="0005764C" w:rsidRDefault="0005764C">
            <w:pPr>
              <w:pStyle w:val="TableParagraph"/>
              <w:rPr>
                <w:sz w:val="24"/>
                <w:szCs w:val="24"/>
              </w:rPr>
            </w:pPr>
          </w:p>
        </w:tc>
        <w:tc>
          <w:tcPr>
            <w:tcW w:w="1634" w:type="dxa"/>
          </w:tcPr>
          <w:p w:rsidR="0005764C" w:rsidRDefault="0005764C">
            <w:pPr>
              <w:pStyle w:val="TableParagraph"/>
              <w:rPr>
                <w:sz w:val="24"/>
                <w:szCs w:val="24"/>
              </w:rPr>
            </w:pPr>
          </w:p>
        </w:tc>
        <w:tc>
          <w:tcPr>
            <w:tcW w:w="964" w:type="dxa"/>
          </w:tcPr>
          <w:p w:rsidR="0005764C" w:rsidRDefault="0005764C">
            <w:pPr>
              <w:pStyle w:val="TableParagraph"/>
              <w:rPr>
                <w:sz w:val="24"/>
                <w:szCs w:val="24"/>
              </w:rPr>
            </w:pPr>
          </w:p>
        </w:tc>
        <w:tc>
          <w:tcPr>
            <w:tcW w:w="6385" w:type="dxa"/>
          </w:tcPr>
          <w:p w:rsidR="0005764C" w:rsidRDefault="0094655F">
            <w:pPr>
              <w:pStyle w:val="TableParagraph"/>
              <w:spacing w:before="112" w:line="276" w:lineRule="auto"/>
              <w:ind w:left="622" w:right="202" w:hanging="432"/>
              <w:jc w:val="both"/>
              <w:rPr>
                <w:sz w:val="24"/>
                <w:szCs w:val="24"/>
              </w:rPr>
            </w:pPr>
            <w:r>
              <w:rPr>
                <w:sz w:val="24"/>
                <w:szCs w:val="24"/>
              </w:rPr>
              <w:t>(c)</w:t>
            </w:r>
            <w:r>
              <w:rPr>
                <w:spacing w:val="51"/>
                <w:sz w:val="24"/>
                <w:szCs w:val="24"/>
              </w:rPr>
              <w:t xml:space="preserve"> </w:t>
            </w:r>
            <w:r>
              <w:rPr>
                <w:sz w:val="24"/>
                <w:szCs w:val="24"/>
              </w:rPr>
              <w:t>“Contract Price” means the price payable to the Supplier as specified</w:t>
            </w:r>
            <w:r>
              <w:rPr>
                <w:spacing w:val="1"/>
                <w:sz w:val="24"/>
                <w:szCs w:val="24"/>
              </w:rPr>
              <w:t xml:space="preserve"> </w:t>
            </w:r>
            <w:r>
              <w:rPr>
                <w:sz w:val="24"/>
                <w:szCs w:val="24"/>
              </w:rPr>
              <w:t>in the Contract Agreement, subject to such additions and adjustments</w:t>
            </w:r>
            <w:r>
              <w:rPr>
                <w:spacing w:val="-47"/>
                <w:sz w:val="24"/>
                <w:szCs w:val="24"/>
              </w:rPr>
              <w:t xml:space="preserve"> </w:t>
            </w:r>
            <w:r>
              <w:rPr>
                <w:sz w:val="24"/>
                <w:szCs w:val="24"/>
              </w:rPr>
              <w:t>thereto or deductions therefrom, as may be made pursuant to the</w:t>
            </w:r>
            <w:r>
              <w:rPr>
                <w:spacing w:val="1"/>
                <w:sz w:val="24"/>
                <w:szCs w:val="24"/>
              </w:rPr>
              <w:t xml:space="preserve"> </w:t>
            </w:r>
            <w:r>
              <w:rPr>
                <w:sz w:val="24"/>
                <w:szCs w:val="24"/>
              </w:rPr>
              <w:t>Contract.</w:t>
            </w:r>
          </w:p>
        </w:tc>
      </w:tr>
      <w:tr w:rsidR="0005764C">
        <w:trPr>
          <w:trHeight w:val="464"/>
        </w:trPr>
        <w:tc>
          <w:tcPr>
            <w:tcW w:w="530" w:type="dxa"/>
          </w:tcPr>
          <w:p w:rsidR="0005764C" w:rsidRDefault="0005764C">
            <w:pPr>
              <w:pStyle w:val="TableParagraph"/>
              <w:rPr>
                <w:sz w:val="24"/>
                <w:szCs w:val="24"/>
              </w:rPr>
            </w:pPr>
          </w:p>
        </w:tc>
        <w:tc>
          <w:tcPr>
            <w:tcW w:w="1634" w:type="dxa"/>
          </w:tcPr>
          <w:p w:rsidR="0005764C" w:rsidRDefault="0005764C">
            <w:pPr>
              <w:pStyle w:val="TableParagraph"/>
              <w:rPr>
                <w:sz w:val="24"/>
                <w:szCs w:val="24"/>
              </w:rPr>
            </w:pPr>
          </w:p>
        </w:tc>
        <w:tc>
          <w:tcPr>
            <w:tcW w:w="964" w:type="dxa"/>
          </w:tcPr>
          <w:p w:rsidR="0005764C" w:rsidRDefault="0005764C">
            <w:pPr>
              <w:pStyle w:val="TableParagraph"/>
              <w:rPr>
                <w:sz w:val="24"/>
                <w:szCs w:val="24"/>
              </w:rPr>
            </w:pPr>
          </w:p>
        </w:tc>
        <w:tc>
          <w:tcPr>
            <w:tcW w:w="6385" w:type="dxa"/>
          </w:tcPr>
          <w:p w:rsidR="0005764C" w:rsidRDefault="0094655F">
            <w:pPr>
              <w:pStyle w:val="TableParagraph"/>
              <w:spacing w:before="112"/>
              <w:ind w:left="190"/>
              <w:rPr>
                <w:sz w:val="24"/>
                <w:szCs w:val="24"/>
              </w:rPr>
            </w:pPr>
            <w:r>
              <w:rPr>
                <w:sz w:val="24"/>
                <w:szCs w:val="24"/>
              </w:rPr>
              <w:t>(d)</w:t>
            </w:r>
            <w:r>
              <w:rPr>
                <w:spacing w:val="94"/>
                <w:sz w:val="24"/>
                <w:szCs w:val="24"/>
              </w:rPr>
              <w:t xml:space="preserve"> </w:t>
            </w:r>
            <w:r>
              <w:rPr>
                <w:sz w:val="24"/>
                <w:szCs w:val="24"/>
              </w:rPr>
              <w:t>“Day”</w:t>
            </w:r>
            <w:r>
              <w:rPr>
                <w:spacing w:val="1"/>
                <w:sz w:val="24"/>
                <w:szCs w:val="24"/>
              </w:rPr>
              <w:t xml:space="preserve"> </w:t>
            </w:r>
            <w:r>
              <w:rPr>
                <w:sz w:val="24"/>
                <w:szCs w:val="24"/>
              </w:rPr>
              <w:t>means</w:t>
            </w:r>
            <w:r>
              <w:rPr>
                <w:spacing w:val="-2"/>
                <w:sz w:val="24"/>
                <w:szCs w:val="24"/>
              </w:rPr>
              <w:t xml:space="preserve"> </w:t>
            </w:r>
            <w:r>
              <w:rPr>
                <w:sz w:val="24"/>
                <w:szCs w:val="24"/>
              </w:rPr>
              <w:t>calendar day.</w:t>
            </w:r>
          </w:p>
        </w:tc>
      </w:tr>
      <w:tr w:rsidR="0005764C">
        <w:trPr>
          <w:trHeight w:val="1257"/>
        </w:trPr>
        <w:tc>
          <w:tcPr>
            <w:tcW w:w="530" w:type="dxa"/>
          </w:tcPr>
          <w:p w:rsidR="0005764C" w:rsidRDefault="0005764C">
            <w:pPr>
              <w:pStyle w:val="TableParagraph"/>
              <w:rPr>
                <w:sz w:val="24"/>
                <w:szCs w:val="24"/>
              </w:rPr>
            </w:pPr>
          </w:p>
        </w:tc>
        <w:tc>
          <w:tcPr>
            <w:tcW w:w="1634" w:type="dxa"/>
          </w:tcPr>
          <w:p w:rsidR="0005764C" w:rsidRDefault="0005764C">
            <w:pPr>
              <w:pStyle w:val="TableParagraph"/>
              <w:rPr>
                <w:sz w:val="24"/>
                <w:szCs w:val="24"/>
              </w:rPr>
            </w:pPr>
          </w:p>
        </w:tc>
        <w:tc>
          <w:tcPr>
            <w:tcW w:w="964" w:type="dxa"/>
          </w:tcPr>
          <w:p w:rsidR="0005764C" w:rsidRDefault="0005764C">
            <w:pPr>
              <w:pStyle w:val="TableParagraph"/>
              <w:rPr>
                <w:sz w:val="24"/>
                <w:szCs w:val="24"/>
              </w:rPr>
            </w:pPr>
          </w:p>
        </w:tc>
        <w:tc>
          <w:tcPr>
            <w:tcW w:w="6385" w:type="dxa"/>
          </w:tcPr>
          <w:p w:rsidR="0005764C" w:rsidRDefault="0094655F">
            <w:pPr>
              <w:pStyle w:val="TableParagraph"/>
              <w:spacing w:before="113" w:line="276" w:lineRule="auto"/>
              <w:ind w:left="622" w:right="201" w:hanging="432"/>
              <w:jc w:val="both"/>
              <w:rPr>
                <w:sz w:val="24"/>
                <w:szCs w:val="24"/>
              </w:rPr>
            </w:pPr>
            <w:r>
              <w:rPr>
                <w:sz w:val="24"/>
                <w:szCs w:val="24"/>
              </w:rPr>
              <w:t>(e)</w:t>
            </w:r>
            <w:r>
              <w:rPr>
                <w:spacing w:val="1"/>
                <w:sz w:val="24"/>
                <w:szCs w:val="24"/>
              </w:rPr>
              <w:t xml:space="preserve"> </w:t>
            </w:r>
            <w:r>
              <w:rPr>
                <w:sz w:val="24"/>
                <w:szCs w:val="24"/>
              </w:rPr>
              <w:t>“Completion” means the fulfillment of the supply of Goods to the</w:t>
            </w:r>
            <w:r>
              <w:rPr>
                <w:spacing w:val="1"/>
                <w:sz w:val="24"/>
                <w:szCs w:val="24"/>
              </w:rPr>
              <w:t xml:space="preserve"> </w:t>
            </w:r>
            <w:r>
              <w:rPr>
                <w:sz w:val="24"/>
                <w:szCs w:val="24"/>
              </w:rPr>
              <w:t>destination specified and completion of the Related Services by the</w:t>
            </w:r>
            <w:r>
              <w:rPr>
                <w:spacing w:val="1"/>
                <w:sz w:val="24"/>
                <w:szCs w:val="24"/>
              </w:rPr>
              <w:t xml:space="preserve"> </w:t>
            </w:r>
            <w:r>
              <w:rPr>
                <w:sz w:val="24"/>
                <w:szCs w:val="24"/>
              </w:rPr>
              <w:t>Supplier in accordance with the terms and conditions set forth in the</w:t>
            </w:r>
            <w:r>
              <w:rPr>
                <w:spacing w:val="1"/>
                <w:sz w:val="24"/>
                <w:szCs w:val="24"/>
              </w:rPr>
              <w:t xml:space="preserve"> </w:t>
            </w:r>
            <w:r>
              <w:rPr>
                <w:sz w:val="24"/>
                <w:szCs w:val="24"/>
              </w:rPr>
              <w:t>Contract.</w:t>
            </w:r>
          </w:p>
        </w:tc>
      </w:tr>
      <w:tr w:rsidR="0005764C">
        <w:trPr>
          <w:trHeight w:val="464"/>
        </w:trPr>
        <w:tc>
          <w:tcPr>
            <w:tcW w:w="530" w:type="dxa"/>
          </w:tcPr>
          <w:p w:rsidR="0005764C" w:rsidRDefault="0005764C">
            <w:pPr>
              <w:pStyle w:val="TableParagraph"/>
              <w:rPr>
                <w:sz w:val="24"/>
                <w:szCs w:val="24"/>
              </w:rPr>
            </w:pPr>
          </w:p>
        </w:tc>
        <w:tc>
          <w:tcPr>
            <w:tcW w:w="1634" w:type="dxa"/>
          </w:tcPr>
          <w:p w:rsidR="0005764C" w:rsidRDefault="0005764C">
            <w:pPr>
              <w:pStyle w:val="TableParagraph"/>
              <w:rPr>
                <w:sz w:val="24"/>
                <w:szCs w:val="24"/>
              </w:rPr>
            </w:pPr>
          </w:p>
        </w:tc>
        <w:tc>
          <w:tcPr>
            <w:tcW w:w="964" w:type="dxa"/>
          </w:tcPr>
          <w:p w:rsidR="0005764C" w:rsidRDefault="0005764C">
            <w:pPr>
              <w:pStyle w:val="TableParagraph"/>
              <w:rPr>
                <w:sz w:val="24"/>
                <w:szCs w:val="24"/>
              </w:rPr>
            </w:pPr>
          </w:p>
        </w:tc>
        <w:tc>
          <w:tcPr>
            <w:tcW w:w="6385" w:type="dxa"/>
          </w:tcPr>
          <w:p w:rsidR="0005764C" w:rsidRDefault="0094655F">
            <w:pPr>
              <w:pStyle w:val="TableParagraph"/>
              <w:tabs>
                <w:tab w:val="left" w:pos="622"/>
              </w:tabs>
              <w:spacing w:before="113"/>
              <w:ind w:left="190"/>
              <w:rPr>
                <w:sz w:val="24"/>
                <w:szCs w:val="24"/>
              </w:rPr>
            </w:pPr>
            <w:r>
              <w:rPr>
                <w:sz w:val="24"/>
                <w:szCs w:val="24"/>
              </w:rPr>
              <w:t>(f)</w:t>
            </w:r>
            <w:r>
              <w:rPr>
                <w:sz w:val="24"/>
                <w:szCs w:val="24"/>
              </w:rPr>
              <w:tab/>
              <w:t>“CC” means</w:t>
            </w:r>
            <w:r>
              <w:rPr>
                <w:spacing w:val="-4"/>
                <w:sz w:val="24"/>
                <w:szCs w:val="24"/>
              </w:rPr>
              <w:t xml:space="preserve"> </w:t>
            </w:r>
            <w:r>
              <w:rPr>
                <w:sz w:val="24"/>
                <w:szCs w:val="24"/>
              </w:rPr>
              <w:t>the</w:t>
            </w:r>
            <w:r>
              <w:rPr>
                <w:spacing w:val="-3"/>
                <w:sz w:val="24"/>
                <w:szCs w:val="24"/>
              </w:rPr>
              <w:t xml:space="preserve"> </w:t>
            </w:r>
            <w:r>
              <w:rPr>
                <w:sz w:val="24"/>
                <w:szCs w:val="24"/>
              </w:rPr>
              <w:t>Conditions</w:t>
            </w:r>
            <w:r>
              <w:rPr>
                <w:spacing w:val="-3"/>
                <w:sz w:val="24"/>
                <w:szCs w:val="24"/>
              </w:rPr>
              <w:t xml:space="preserve"> </w:t>
            </w:r>
            <w:r>
              <w:rPr>
                <w:sz w:val="24"/>
                <w:szCs w:val="24"/>
              </w:rPr>
              <w:t>of</w:t>
            </w:r>
            <w:r>
              <w:rPr>
                <w:spacing w:val="-3"/>
                <w:sz w:val="24"/>
                <w:szCs w:val="24"/>
              </w:rPr>
              <w:t xml:space="preserve"> </w:t>
            </w:r>
            <w:r>
              <w:rPr>
                <w:sz w:val="24"/>
                <w:szCs w:val="24"/>
              </w:rPr>
              <w:t>Contract.</w:t>
            </w:r>
          </w:p>
        </w:tc>
      </w:tr>
      <w:tr w:rsidR="0005764C">
        <w:trPr>
          <w:trHeight w:val="993"/>
        </w:trPr>
        <w:tc>
          <w:tcPr>
            <w:tcW w:w="530" w:type="dxa"/>
          </w:tcPr>
          <w:p w:rsidR="0005764C" w:rsidRDefault="0005764C">
            <w:pPr>
              <w:pStyle w:val="TableParagraph"/>
              <w:rPr>
                <w:sz w:val="24"/>
                <w:szCs w:val="24"/>
              </w:rPr>
            </w:pPr>
          </w:p>
        </w:tc>
        <w:tc>
          <w:tcPr>
            <w:tcW w:w="1634" w:type="dxa"/>
          </w:tcPr>
          <w:p w:rsidR="0005764C" w:rsidRDefault="0005764C">
            <w:pPr>
              <w:pStyle w:val="TableParagraph"/>
              <w:rPr>
                <w:sz w:val="24"/>
                <w:szCs w:val="24"/>
              </w:rPr>
            </w:pPr>
          </w:p>
        </w:tc>
        <w:tc>
          <w:tcPr>
            <w:tcW w:w="964" w:type="dxa"/>
          </w:tcPr>
          <w:p w:rsidR="0005764C" w:rsidRDefault="0005764C">
            <w:pPr>
              <w:pStyle w:val="TableParagraph"/>
              <w:rPr>
                <w:sz w:val="24"/>
                <w:szCs w:val="24"/>
              </w:rPr>
            </w:pPr>
          </w:p>
        </w:tc>
        <w:tc>
          <w:tcPr>
            <w:tcW w:w="6385" w:type="dxa"/>
          </w:tcPr>
          <w:p w:rsidR="0005764C" w:rsidRDefault="0094655F">
            <w:pPr>
              <w:pStyle w:val="TableParagraph"/>
              <w:spacing w:before="112" w:line="276" w:lineRule="auto"/>
              <w:ind w:left="622" w:right="200" w:hanging="432"/>
              <w:jc w:val="both"/>
              <w:rPr>
                <w:sz w:val="24"/>
                <w:szCs w:val="24"/>
              </w:rPr>
            </w:pPr>
            <w:r>
              <w:rPr>
                <w:sz w:val="24"/>
                <w:szCs w:val="24"/>
              </w:rPr>
              <w:t>(g)</w:t>
            </w:r>
            <w:r>
              <w:rPr>
                <w:spacing w:val="1"/>
                <w:sz w:val="24"/>
                <w:szCs w:val="24"/>
              </w:rPr>
              <w:t xml:space="preserve"> </w:t>
            </w:r>
            <w:r>
              <w:rPr>
                <w:sz w:val="24"/>
                <w:szCs w:val="24"/>
              </w:rPr>
              <w:t>“Goods” means all of the commodities, raw material, machinery and</w:t>
            </w:r>
            <w:r>
              <w:rPr>
                <w:spacing w:val="1"/>
                <w:sz w:val="24"/>
                <w:szCs w:val="24"/>
              </w:rPr>
              <w:t xml:space="preserve"> </w:t>
            </w:r>
            <w:r>
              <w:rPr>
                <w:sz w:val="24"/>
                <w:szCs w:val="24"/>
              </w:rPr>
              <w:t>equipment, and/or other materials that the Supplier is required to</w:t>
            </w:r>
            <w:r>
              <w:rPr>
                <w:spacing w:val="1"/>
                <w:sz w:val="24"/>
                <w:szCs w:val="24"/>
              </w:rPr>
              <w:t xml:space="preserve"> </w:t>
            </w:r>
            <w:r>
              <w:rPr>
                <w:sz w:val="24"/>
                <w:szCs w:val="24"/>
              </w:rPr>
              <w:t>supply</w:t>
            </w:r>
            <w:r>
              <w:rPr>
                <w:spacing w:val="-5"/>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Purchaser</w:t>
            </w:r>
            <w:r>
              <w:rPr>
                <w:spacing w:val="6"/>
                <w:sz w:val="24"/>
                <w:szCs w:val="24"/>
              </w:rPr>
              <w:t xml:space="preserve"> </w:t>
            </w:r>
            <w:r>
              <w:rPr>
                <w:sz w:val="24"/>
                <w:szCs w:val="24"/>
              </w:rPr>
              <w:t>under</w:t>
            </w:r>
            <w:r>
              <w:rPr>
                <w:spacing w:val="1"/>
                <w:sz w:val="24"/>
                <w:szCs w:val="24"/>
              </w:rPr>
              <w:t xml:space="preserve"> </w:t>
            </w:r>
            <w:r>
              <w:rPr>
                <w:sz w:val="24"/>
                <w:szCs w:val="24"/>
              </w:rPr>
              <w:t>the</w:t>
            </w:r>
            <w:r>
              <w:rPr>
                <w:spacing w:val="-1"/>
                <w:sz w:val="24"/>
                <w:szCs w:val="24"/>
              </w:rPr>
              <w:t xml:space="preserve"> </w:t>
            </w:r>
            <w:r>
              <w:rPr>
                <w:sz w:val="24"/>
                <w:szCs w:val="24"/>
              </w:rPr>
              <w:t>Contract.</w:t>
            </w:r>
          </w:p>
        </w:tc>
      </w:tr>
      <w:tr w:rsidR="0005764C">
        <w:trPr>
          <w:trHeight w:val="729"/>
        </w:trPr>
        <w:tc>
          <w:tcPr>
            <w:tcW w:w="530" w:type="dxa"/>
          </w:tcPr>
          <w:p w:rsidR="0005764C" w:rsidRDefault="0005764C">
            <w:pPr>
              <w:pStyle w:val="TableParagraph"/>
              <w:rPr>
                <w:sz w:val="24"/>
                <w:szCs w:val="24"/>
              </w:rPr>
            </w:pPr>
          </w:p>
        </w:tc>
        <w:tc>
          <w:tcPr>
            <w:tcW w:w="1634" w:type="dxa"/>
          </w:tcPr>
          <w:p w:rsidR="0005764C" w:rsidRDefault="0005764C">
            <w:pPr>
              <w:pStyle w:val="TableParagraph"/>
              <w:rPr>
                <w:sz w:val="24"/>
                <w:szCs w:val="24"/>
              </w:rPr>
            </w:pPr>
          </w:p>
        </w:tc>
        <w:tc>
          <w:tcPr>
            <w:tcW w:w="964" w:type="dxa"/>
          </w:tcPr>
          <w:p w:rsidR="0005764C" w:rsidRDefault="0005764C">
            <w:pPr>
              <w:pStyle w:val="TableParagraph"/>
              <w:rPr>
                <w:sz w:val="24"/>
                <w:szCs w:val="24"/>
              </w:rPr>
            </w:pPr>
          </w:p>
        </w:tc>
        <w:tc>
          <w:tcPr>
            <w:tcW w:w="6385" w:type="dxa"/>
          </w:tcPr>
          <w:p w:rsidR="0005764C" w:rsidRDefault="0094655F">
            <w:pPr>
              <w:pStyle w:val="TableParagraph"/>
              <w:tabs>
                <w:tab w:val="left" w:pos="622"/>
              </w:tabs>
              <w:spacing w:before="112" w:line="278" w:lineRule="auto"/>
              <w:ind w:left="622" w:right="200" w:hanging="432"/>
              <w:rPr>
                <w:sz w:val="24"/>
                <w:szCs w:val="24"/>
              </w:rPr>
            </w:pPr>
            <w:r>
              <w:rPr>
                <w:sz w:val="24"/>
                <w:szCs w:val="24"/>
              </w:rPr>
              <w:t>(h)</w:t>
            </w:r>
            <w:r>
              <w:rPr>
                <w:sz w:val="24"/>
                <w:szCs w:val="24"/>
              </w:rPr>
              <w:tab/>
              <w:t>“Purchaser”</w:t>
            </w:r>
            <w:r>
              <w:rPr>
                <w:spacing w:val="6"/>
                <w:sz w:val="24"/>
                <w:szCs w:val="24"/>
              </w:rPr>
              <w:t xml:space="preserve"> </w:t>
            </w:r>
            <w:r>
              <w:rPr>
                <w:sz w:val="24"/>
                <w:szCs w:val="24"/>
              </w:rPr>
              <w:t>means</w:t>
            </w:r>
            <w:r>
              <w:rPr>
                <w:spacing w:val="2"/>
                <w:sz w:val="24"/>
                <w:szCs w:val="24"/>
              </w:rPr>
              <w:t xml:space="preserve"> </w:t>
            </w:r>
            <w:r>
              <w:rPr>
                <w:sz w:val="24"/>
                <w:szCs w:val="24"/>
              </w:rPr>
              <w:t>the</w:t>
            </w:r>
            <w:r>
              <w:rPr>
                <w:spacing w:val="3"/>
                <w:sz w:val="24"/>
                <w:szCs w:val="24"/>
              </w:rPr>
              <w:t xml:space="preserve"> </w:t>
            </w:r>
            <w:r>
              <w:rPr>
                <w:sz w:val="24"/>
                <w:szCs w:val="24"/>
              </w:rPr>
              <w:t>entity</w:t>
            </w:r>
            <w:r>
              <w:rPr>
                <w:spacing w:val="48"/>
                <w:sz w:val="24"/>
                <w:szCs w:val="24"/>
              </w:rPr>
              <w:t xml:space="preserve"> </w:t>
            </w:r>
            <w:r>
              <w:rPr>
                <w:sz w:val="24"/>
                <w:szCs w:val="24"/>
              </w:rPr>
              <w:t>purchasing</w:t>
            </w:r>
            <w:r>
              <w:rPr>
                <w:spacing w:val="2"/>
                <w:sz w:val="24"/>
                <w:szCs w:val="24"/>
              </w:rPr>
              <w:t xml:space="preserve"> </w:t>
            </w:r>
            <w:r>
              <w:rPr>
                <w:sz w:val="24"/>
                <w:szCs w:val="24"/>
              </w:rPr>
              <w:t>the</w:t>
            </w:r>
            <w:r>
              <w:rPr>
                <w:spacing w:val="3"/>
                <w:sz w:val="24"/>
                <w:szCs w:val="24"/>
              </w:rPr>
              <w:t xml:space="preserve"> </w:t>
            </w:r>
            <w:r>
              <w:rPr>
                <w:sz w:val="24"/>
                <w:szCs w:val="24"/>
              </w:rPr>
              <w:t>Goods</w:t>
            </w:r>
            <w:r>
              <w:rPr>
                <w:spacing w:val="7"/>
                <w:sz w:val="24"/>
                <w:szCs w:val="24"/>
              </w:rPr>
              <w:t xml:space="preserve"> </w:t>
            </w:r>
            <w:r>
              <w:rPr>
                <w:sz w:val="24"/>
                <w:szCs w:val="24"/>
              </w:rPr>
              <w:t>and</w:t>
            </w:r>
            <w:r>
              <w:rPr>
                <w:spacing w:val="4"/>
                <w:sz w:val="24"/>
                <w:szCs w:val="24"/>
              </w:rPr>
              <w:t xml:space="preserve"> </w:t>
            </w:r>
            <w:r>
              <w:rPr>
                <w:sz w:val="24"/>
                <w:szCs w:val="24"/>
              </w:rPr>
              <w:t>Related</w:t>
            </w:r>
            <w:r>
              <w:rPr>
                <w:spacing w:val="-47"/>
                <w:sz w:val="24"/>
                <w:szCs w:val="24"/>
              </w:rPr>
              <w:t xml:space="preserve"> </w:t>
            </w:r>
            <w:r>
              <w:rPr>
                <w:sz w:val="24"/>
                <w:szCs w:val="24"/>
              </w:rPr>
              <w:t>Services,</w:t>
            </w:r>
            <w:r>
              <w:rPr>
                <w:spacing w:val="-1"/>
                <w:sz w:val="24"/>
                <w:szCs w:val="24"/>
              </w:rPr>
              <w:t xml:space="preserve"> </w:t>
            </w:r>
            <w:r>
              <w:rPr>
                <w:sz w:val="24"/>
                <w:szCs w:val="24"/>
              </w:rPr>
              <w:t>as</w:t>
            </w:r>
            <w:r>
              <w:rPr>
                <w:spacing w:val="2"/>
                <w:sz w:val="24"/>
                <w:szCs w:val="24"/>
              </w:rPr>
              <w:t xml:space="preserve"> </w:t>
            </w:r>
            <w:r>
              <w:rPr>
                <w:sz w:val="24"/>
                <w:szCs w:val="24"/>
              </w:rPr>
              <w:t>specified in</w:t>
            </w:r>
            <w:r>
              <w:rPr>
                <w:spacing w:val="-1"/>
                <w:sz w:val="24"/>
                <w:szCs w:val="24"/>
              </w:rPr>
              <w:t xml:space="preserve"> </w:t>
            </w:r>
            <w:r>
              <w:rPr>
                <w:sz w:val="24"/>
                <w:szCs w:val="24"/>
              </w:rPr>
              <w:t>the</w:t>
            </w:r>
            <w:r>
              <w:rPr>
                <w:spacing w:val="3"/>
                <w:sz w:val="24"/>
                <w:szCs w:val="24"/>
              </w:rPr>
              <w:t xml:space="preserve"> </w:t>
            </w:r>
            <w:r>
              <w:rPr>
                <w:sz w:val="24"/>
                <w:szCs w:val="24"/>
              </w:rPr>
              <w:t>Contract</w:t>
            </w:r>
            <w:r>
              <w:rPr>
                <w:spacing w:val="2"/>
                <w:sz w:val="24"/>
                <w:szCs w:val="24"/>
              </w:rPr>
              <w:t xml:space="preserve"> </w:t>
            </w:r>
            <w:r>
              <w:rPr>
                <w:sz w:val="24"/>
                <w:szCs w:val="24"/>
              </w:rPr>
              <w:t>Data.</w:t>
            </w:r>
          </w:p>
        </w:tc>
      </w:tr>
      <w:tr w:rsidR="0005764C">
        <w:trPr>
          <w:trHeight w:val="1257"/>
        </w:trPr>
        <w:tc>
          <w:tcPr>
            <w:tcW w:w="530" w:type="dxa"/>
          </w:tcPr>
          <w:p w:rsidR="0005764C" w:rsidRDefault="0005764C">
            <w:pPr>
              <w:pStyle w:val="TableParagraph"/>
              <w:rPr>
                <w:sz w:val="24"/>
                <w:szCs w:val="24"/>
              </w:rPr>
            </w:pPr>
          </w:p>
        </w:tc>
        <w:tc>
          <w:tcPr>
            <w:tcW w:w="1634" w:type="dxa"/>
          </w:tcPr>
          <w:p w:rsidR="0005764C" w:rsidRDefault="0005764C">
            <w:pPr>
              <w:pStyle w:val="TableParagraph"/>
              <w:rPr>
                <w:sz w:val="24"/>
                <w:szCs w:val="24"/>
              </w:rPr>
            </w:pPr>
          </w:p>
        </w:tc>
        <w:tc>
          <w:tcPr>
            <w:tcW w:w="964" w:type="dxa"/>
          </w:tcPr>
          <w:p w:rsidR="0005764C" w:rsidRDefault="0005764C">
            <w:pPr>
              <w:pStyle w:val="TableParagraph"/>
              <w:rPr>
                <w:sz w:val="24"/>
                <w:szCs w:val="24"/>
              </w:rPr>
            </w:pPr>
          </w:p>
        </w:tc>
        <w:tc>
          <w:tcPr>
            <w:tcW w:w="6385" w:type="dxa"/>
          </w:tcPr>
          <w:p w:rsidR="0005764C" w:rsidRDefault="0094655F">
            <w:pPr>
              <w:pStyle w:val="TableParagraph"/>
              <w:spacing w:before="112" w:line="276" w:lineRule="auto"/>
              <w:ind w:left="622" w:right="200" w:hanging="432"/>
              <w:jc w:val="both"/>
              <w:rPr>
                <w:sz w:val="24"/>
                <w:szCs w:val="24"/>
              </w:rPr>
            </w:pPr>
            <w:r>
              <w:rPr>
                <w:sz w:val="24"/>
                <w:szCs w:val="24"/>
              </w:rPr>
              <w:t>(</w:t>
            </w:r>
            <w:proofErr w:type="spellStart"/>
            <w:r>
              <w:rPr>
                <w:sz w:val="24"/>
                <w:szCs w:val="24"/>
              </w:rPr>
              <w:t>i</w:t>
            </w:r>
            <w:proofErr w:type="spellEnd"/>
            <w:r>
              <w:rPr>
                <w:sz w:val="24"/>
                <w:szCs w:val="24"/>
              </w:rPr>
              <w:t>)</w:t>
            </w:r>
            <w:r>
              <w:rPr>
                <w:spacing w:val="1"/>
                <w:sz w:val="24"/>
                <w:szCs w:val="24"/>
              </w:rPr>
              <w:t xml:space="preserve"> </w:t>
            </w:r>
            <w:r>
              <w:rPr>
                <w:sz w:val="24"/>
                <w:szCs w:val="24"/>
              </w:rPr>
              <w:t>“Related Services” means the services incidental to the supply of the</w:t>
            </w:r>
            <w:r>
              <w:rPr>
                <w:spacing w:val="1"/>
                <w:sz w:val="24"/>
                <w:szCs w:val="24"/>
              </w:rPr>
              <w:t xml:space="preserve"> </w:t>
            </w:r>
            <w:r>
              <w:rPr>
                <w:sz w:val="24"/>
                <w:szCs w:val="24"/>
              </w:rPr>
              <w:t>goods,</w:t>
            </w:r>
            <w:r>
              <w:rPr>
                <w:spacing w:val="1"/>
                <w:sz w:val="24"/>
                <w:szCs w:val="24"/>
              </w:rPr>
              <w:t xml:space="preserve"> </w:t>
            </w:r>
            <w:r>
              <w:rPr>
                <w:sz w:val="24"/>
                <w:szCs w:val="24"/>
              </w:rPr>
              <w:t>such</w:t>
            </w:r>
            <w:r>
              <w:rPr>
                <w:spacing w:val="1"/>
                <w:sz w:val="24"/>
                <w:szCs w:val="24"/>
              </w:rPr>
              <w:t xml:space="preserve"> </w:t>
            </w:r>
            <w:r>
              <w:rPr>
                <w:sz w:val="24"/>
                <w:szCs w:val="24"/>
              </w:rPr>
              <w:t>as</w:t>
            </w:r>
            <w:r>
              <w:rPr>
                <w:spacing w:val="1"/>
                <w:sz w:val="24"/>
                <w:szCs w:val="24"/>
              </w:rPr>
              <w:t xml:space="preserve"> </w:t>
            </w:r>
            <w:r>
              <w:rPr>
                <w:sz w:val="24"/>
                <w:szCs w:val="24"/>
              </w:rPr>
              <w:t>insurance,</w:t>
            </w:r>
            <w:r>
              <w:rPr>
                <w:spacing w:val="1"/>
                <w:sz w:val="24"/>
                <w:szCs w:val="24"/>
              </w:rPr>
              <w:t xml:space="preserve"> </w:t>
            </w:r>
            <w:r>
              <w:rPr>
                <w:sz w:val="24"/>
                <w:szCs w:val="24"/>
              </w:rPr>
              <w:t>installation,</w:t>
            </w:r>
            <w:r>
              <w:rPr>
                <w:spacing w:val="1"/>
                <w:sz w:val="24"/>
                <w:szCs w:val="24"/>
              </w:rPr>
              <w:t xml:space="preserve"> </w:t>
            </w:r>
            <w:r>
              <w:rPr>
                <w:sz w:val="24"/>
                <w:szCs w:val="24"/>
              </w:rPr>
              <w:t>training</w:t>
            </w:r>
            <w:r>
              <w:rPr>
                <w:spacing w:val="1"/>
                <w:sz w:val="24"/>
                <w:szCs w:val="24"/>
              </w:rPr>
              <w:t xml:space="preserve"> </w:t>
            </w:r>
            <w:r>
              <w:rPr>
                <w:sz w:val="24"/>
                <w:szCs w:val="24"/>
              </w:rPr>
              <w:t>and</w:t>
            </w:r>
            <w:r>
              <w:rPr>
                <w:spacing w:val="51"/>
                <w:sz w:val="24"/>
                <w:szCs w:val="24"/>
              </w:rPr>
              <w:t xml:space="preserve"> </w:t>
            </w:r>
            <w:r>
              <w:rPr>
                <w:sz w:val="24"/>
                <w:szCs w:val="24"/>
              </w:rPr>
              <w:t>initial</w:t>
            </w:r>
            <w:r>
              <w:rPr>
                <w:spacing w:val="1"/>
                <w:sz w:val="24"/>
                <w:szCs w:val="24"/>
              </w:rPr>
              <w:t xml:space="preserve"> </w:t>
            </w:r>
            <w:r>
              <w:rPr>
                <w:sz w:val="24"/>
                <w:szCs w:val="24"/>
              </w:rPr>
              <w:t>maintenance and other such obligations of the Supplier under the</w:t>
            </w:r>
            <w:r>
              <w:rPr>
                <w:spacing w:val="1"/>
                <w:sz w:val="24"/>
                <w:szCs w:val="24"/>
              </w:rPr>
              <w:t xml:space="preserve"> </w:t>
            </w:r>
            <w:r>
              <w:rPr>
                <w:sz w:val="24"/>
                <w:szCs w:val="24"/>
              </w:rPr>
              <w:t>Contract.</w:t>
            </w:r>
          </w:p>
        </w:tc>
      </w:tr>
      <w:tr w:rsidR="0005764C">
        <w:trPr>
          <w:trHeight w:val="1258"/>
        </w:trPr>
        <w:tc>
          <w:tcPr>
            <w:tcW w:w="530" w:type="dxa"/>
          </w:tcPr>
          <w:p w:rsidR="0005764C" w:rsidRDefault="0005764C">
            <w:pPr>
              <w:pStyle w:val="TableParagraph"/>
              <w:rPr>
                <w:sz w:val="24"/>
                <w:szCs w:val="24"/>
              </w:rPr>
            </w:pPr>
          </w:p>
        </w:tc>
        <w:tc>
          <w:tcPr>
            <w:tcW w:w="1634" w:type="dxa"/>
          </w:tcPr>
          <w:p w:rsidR="0005764C" w:rsidRDefault="0005764C">
            <w:pPr>
              <w:pStyle w:val="TableParagraph"/>
              <w:rPr>
                <w:sz w:val="24"/>
                <w:szCs w:val="24"/>
              </w:rPr>
            </w:pPr>
          </w:p>
        </w:tc>
        <w:tc>
          <w:tcPr>
            <w:tcW w:w="964" w:type="dxa"/>
          </w:tcPr>
          <w:p w:rsidR="0005764C" w:rsidRDefault="0005764C">
            <w:pPr>
              <w:pStyle w:val="TableParagraph"/>
              <w:rPr>
                <w:sz w:val="24"/>
                <w:szCs w:val="24"/>
              </w:rPr>
            </w:pPr>
          </w:p>
        </w:tc>
        <w:tc>
          <w:tcPr>
            <w:tcW w:w="6385" w:type="dxa"/>
          </w:tcPr>
          <w:p w:rsidR="0005764C" w:rsidRDefault="0094655F">
            <w:pPr>
              <w:pStyle w:val="TableParagraph"/>
              <w:spacing w:before="112" w:line="276" w:lineRule="auto"/>
              <w:ind w:left="622" w:right="199" w:hanging="432"/>
              <w:jc w:val="both"/>
              <w:rPr>
                <w:sz w:val="24"/>
                <w:szCs w:val="24"/>
              </w:rPr>
            </w:pPr>
            <w:r>
              <w:rPr>
                <w:sz w:val="24"/>
                <w:szCs w:val="24"/>
              </w:rPr>
              <w:t>(j)</w:t>
            </w:r>
            <w:r>
              <w:rPr>
                <w:spacing w:val="1"/>
                <w:sz w:val="24"/>
                <w:szCs w:val="24"/>
              </w:rPr>
              <w:t xml:space="preserve"> </w:t>
            </w:r>
            <w:r>
              <w:rPr>
                <w:sz w:val="24"/>
                <w:szCs w:val="24"/>
              </w:rPr>
              <w:t>“Subcontractor” means any natural person, private or government</w:t>
            </w:r>
            <w:r>
              <w:rPr>
                <w:spacing w:val="1"/>
                <w:sz w:val="24"/>
                <w:szCs w:val="24"/>
              </w:rPr>
              <w:t xml:space="preserve"> </w:t>
            </w:r>
            <w:r>
              <w:rPr>
                <w:sz w:val="24"/>
                <w:szCs w:val="24"/>
              </w:rPr>
              <w:t>entity, or a combination of the above, to which any part of the Goods</w:t>
            </w:r>
            <w:r>
              <w:rPr>
                <w:spacing w:val="-47"/>
                <w:sz w:val="24"/>
                <w:szCs w:val="24"/>
              </w:rPr>
              <w:t xml:space="preserve"> </w:t>
            </w:r>
            <w:r>
              <w:rPr>
                <w:sz w:val="24"/>
                <w:szCs w:val="24"/>
              </w:rPr>
              <w:t>to be supplied or execution of any part of the Related Services is</w:t>
            </w:r>
            <w:r>
              <w:rPr>
                <w:spacing w:val="1"/>
                <w:sz w:val="24"/>
                <w:szCs w:val="24"/>
              </w:rPr>
              <w:t xml:space="preserve"> </w:t>
            </w:r>
            <w:r>
              <w:rPr>
                <w:sz w:val="24"/>
                <w:szCs w:val="24"/>
              </w:rPr>
              <w:t>subcontracted by</w:t>
            </w:r>
            <w:r>
              <w:rPr>
                <w:spacing w:val="-4"/>
                <w:sz w:val="24"/>
                <w:szCs w:val="24"/>
              </w:rPr>
              <w:t xml:space="preserve"> </w:t>
            </w:r>
            <w:r>
              <w:rPr>
                <w:sz w:val="24"/>
                <w:szCs w:val="24"/>
              </w:rPr>
              <w:t>the Supplier.</w:t>
            </w:r>
          </w:p>
        </w:tc>
      </w:tr>
      <w:tr w:rsidR="0005764C">
        <w:trPr>
          <w:trHeight w:val="1136"/>
        </w:trPr>
        <w:tc>
          <w:tcPr>
            <w:tcW w:w="530" w:type="dxa"/>
          </w:tcPr>
          <w:p w:rsidR="0005764C" w:rsidRDefault="0005764C">
            <w:pPr>
              <w:pStyle w:val="TableParagraph"/>
              <w:rPr>
                <w:sz w:val="24"/>
                <w:szCs w:val="24"/>
              </w:rPr>
            </w:pPr>
          </w:p>
        </w:tc>
        <w:tc>
          <w:tcPr>
            <w:tcW w:w="1634" w:type="dxa"/>
          </w:tcPr>
          <w:p w:rsidR="0005764C" w:rsidRDefault="0005764C">
            <w:pPr>
              <w:pStyle w:val="TableParagraph"/>
              <w:rPr>
                <w:sz w:val="24"/>
                <w:szCs w:val="24"/>
              </w:rPr>
            </w:pPr>
          </w:p>
        </w:tc>
        <w:tc>
          <w:tcPr>
            <w:tcW w:w="964" w:type="dxa"/>
          </w:tcPr>
          <w:p w:rsidR="0005764C" w:rsidRDefault="0005764C">
            <w:pPr>
              <w:pStyle w:val="TableParagraph"/>
              <w:rPr>
                <w:sz w:val="24"/>
                <w:szCs w:val="24"/>
              </w:rPr>
            </w:pPr>
          </w:p>
        </w:tc>
        <w:tc>
          <w:tcPr>
            <w:tcW w:w="6385" w:type="dxa"/>
          </w:tcPr>
          <w:p w:rsidR="0005764C" w:rsidRDefault="0094655F">
            <w:pPr>
              <w:pStyle w:val="TableParagraph"/>
              <w:spacing w:before="112" w:line="276" w:lineRule="auto"/>
              <w:ind w:left="622" w:right="202" w:hanging="432"/>
              <w:jc w:val="both"/>
              <w:rPr>
                <w:sz w:val="24"/>
                <w:szCs w:val="24"/>
              </w:rPr>
            </w:pPr>
            <w:r>
              <w:rPr>
                <w:sz w:val="24"/>
                <w:szCs w:val="24"/>
              </w:rPr>
              <w:t>(k) “Supplier” means the natural person, private or government entity, or</w:t>
            </w:r>
            <w:r>
              <w:rPr>
                <w:spacing w:val="1"/>
                <w:sz w:val="24"/>
                <w:szCs w:val="24"/>
              </w:rPr>
              <w:t xml:space="preserve"> </w:t>
            </w:r>
            <w:r>
              <w:rPr>
                <w:sz w:val="24"/>
                <w:szCs w:val="24"/>
              </w:rPr>
              <w:t>a combination of the above, whose bid to perform the Contract has</w:t>
            </w:r>
            <w:r>
              <w:rPr>
                <w:spacing w:val="1"/>
                <w:sz w:val="24"/>
                <w:szCs w:val="24"/>
              </w:rPr>
              <w:t xml:space="preserve"> </w:t>
            </w:r>
            <w:r>
              <w:rPr>
                <w:sz w:val="24"/>
                <w:szCs w:val="24"/>
              </w:rPr>
              <w:t>been</w:t>
            </w:r>
            <w:r>
              <w:rPr>
                <w:spacing w:val="3"/>
                <w:sz w:val="24"/>
                <w:szCs w:val="24"/>
              </w:rPr>
              <w:t xml:space="preserve"> </w:t>
            </w:r>
            <w:r>
              <w:rPr>
                <w:sz w:val="24"/>
                <w:szCs w:val="24"/>
              </w:rPr>
              <w:t>accepted</w:t>
            </w:r>
            <w:r>
              <w:rPr>
                <w:spacing w:val="4"/>
                <w:sz w:val="24"/>
                <w:szCs w:val="24"/>
              </w:rPr>
              <w:t xml:space="preserve"> </w:t>
            </w:r>
            <w:r>
              <w:rPr>
                <w:sz w:val="24"/>
                <w:szCs w:val="24"/>
              </w:rPr>
              <w:t>by</w:t>
            </w:r>
            <w:r>
              <w:rPr>
                <w:spacing w:val="1"/>
                <w:sz w:val="24"/>
                <w:szCs w:val="24"/>
              </w:rPr>
              <w:t xml:space="preserve"> </w:t>
            </w:r>
            <w:r>
              <w:rPr>
                <w:sz w:val="24"/>
                <w:szCs w:val="24"/>
              </w:rPr>
              <w:t>the</w:t>
            </w:r>
            <w:r>
              <w:rPr>
                <w:spacing w:val="5"/>
                <w:sz w:val="24"/>
                <w:szCs w:val="24"/>
              </w:rPr>
              <w:t xml:space="preserve"> </w:t>
            </w:r>
            <w:r>
              <w:rPr>
                <w:sz w:val="24"/>
                <w:szCs w:val="24"/>
              </w:rPr>
              <w:t>Purchaser</w:t>
            </w:r>
            <w:r>
              <w:rPr>
                <w:spacing w:val="5"/>
                <w:sz w:val="24"/>
                <w:szCs w:val="24"/>
              </w:rPr>
              <w:t xml:space="preserve"> </w:t>
            </w:r>
            <w:r>
              <w:rPr>
                <w:sz w:val="24"/>
                <w:szCs w:val="24"/>
              </w:rPr>
              <w:t>and</w:t>
            </w:r>
            <w:r>
              <w:rPr>
                <w:spacing w:val="6"/>
                <w:sz w:val="24"/>
                <w:szCs w:val="24"/>
              </w:rPr>
              <w:t xml:space="preserve"> </w:t>
            </w:r>
            <w:r>
              <w:rPr>
                <w:sz w:val="24"/>
                <w:szCs w:val="24"/>
              </w:rPr>
              <w:t>is</w:t>
            </w:r>
            <w:r>
              <w:rPr>
                <w:spacing w:val="4"/>
                <w:sz w:val="24"/>
                <w:szCs w:val="24"/>
              </w:rPr>
              <w:t xml:space="preserve"> </w:t>
            </w:r>
            <w:r>
              <w:rPr>
                <w:sz w:val="24"/>
                <w:szCs w:val="24"/>
              </w:rPr>
              <w:t>named</w:t>
            </w:r>
            <w:r>
              <w:rPr>
                <w:spacing w:val="6"/>
                <w:sz w:val="24"/>
                <w:szCs w:val="24"/>
              </w:rPr>
              <w:t xml:space="preserve"> </w:t>
            </w:r>
            <w:r>
              <w:rPr>
                <w:sz w:val="24"/>
                <w:szCs w:val="24"/>
              </w:rPr>
              <w:t>as</w:t>
            </w:r>
            <w:r>
              <w:rPr>
                <w:spacing w:val="4"/>
                <w:sz w:val="24"/>
                <w:szCs w:val="24"/>
              </w:rPr>
              <w:t xml:space="preserve"> </w:t>
            </w:r>
            <w:r>
              <w:rPr>
                <w:sz w:val="24"/>
                <w:szCs w:val="24"/>
              </w:rPr>
              <w:t>such</w:t>
            </w:r>
            <w:r>
              <w:rPr>
                <w:spacing w:val="4"/>
                <w:sz w:val="24"/>
                <w:szCs w:val="24"/>
              </w:rPr>
              <w:t xml:space="preserve"> </w:t>
            </w:r>
            <w:r>
              <w:rPr>
                <w:sz w:val="24"/>
                <w:szCs w:val="24"/>
              </w:rPr>
              <w:t>in</w:t>
            </w:r>
            <w:r>
              <w:rPr>
                <w:spacing w:val="4"/>
                <w:sz w:val="24"/>
                <w:szCs w:val="24"/>
              </w:rPr>
              <w:t xml:space="preserve"> </w:t>
            </w:r>
            <w:r>
              <w:rPr>
                <w:sz w:val="24"/>
                <w:szCs w:val="24"/>
              </w:rPr>
              <w:t>the</w:t>
            </w:r>
            <w:r>
              <w:rPr>
                <w:spacing w:val="7"/>
                <w:sz w:val="24"/>
                <w:szCs w:val="24"/>
              </w:rPr>
              <w:t xml:space="preserve"> </w:t>
            </w:r>
            <w:r>
              <w:rPr>
                <w:sz w:val="24"/>
                <w:szCs w:val="24"/>
              </w:rPr>
              <w:t>Contract Agreement.</w:t>
            </w:r>
          </w:p>
        </w:tc>
      </w:tr>
      <w:tr w:rsidR="0005764C">
        <w:trPr>
          <w:trHeight w:val="647"/>
        </w:trPr>
        <w:tc>
          <w:tcPr>
            <w:tcW w:w="530" w:type="dxa"/>
          </w:tcPr>
          <w:p w:rsidR="0005764C" w:rsidRDefault="0005764C">
            <w:pPr>
              <w:pStyle w:val="TableParagraph"/>
              <w:rPr>
                <w:sz w:val="24"/>
                <w:szCs w:val="24"/>
              </w:rPr>
            </w:pPr>
          </w:p>
        </w:tc>
        <w:tc>
          <w:tcPr>
            <w:tcW w:w="1634" w:type="dxa"/>
          </w:tcPr>
          <w:p w:rsidR="0005764C" w:rsidRDefault="0005764C">
            <w:pPr>
              <w:pStyle w:val="TableParagraph"/>
              <w:rPr>
                <w:sz w:val="24"/>
                <w:szCs w:val="24"/>
              </w:rPr>
            </w:pPr>
          </w:p>
        </w:tc>
        <w:tc>
          <w:tcPr>
            <w:tcW w:w="964" w:type="dxa"/>
          </w:tcPr>
          <w:p w:rsidR="0005764C" w:rsidRDefault="0005764C">
            <w:pPr>
              <w:pStyle w:val="TableParagraph"/>
              <w:rPr>
                <w:sz w:val="24"/>
                <w:szCs w:val="24"/>
              </w:rPr>
            </w:pPr>
          </w:p>
        </w:tc>
        <w:tc>
          <w:tcPr>
            <w:tcW w:w="6385" w:type="dxa"/>
          </w:tcPr>
          <w:p w:rsidR="0005764C" w:rsidRDefault="0094655F">
            <w:pPr>
              <w:pStyle w:val="TableParagraph"/>
              <w:spacing w:before="112" w:line="276" w:lineRule="auto"/>
              <w:ind w:left="622" w:right="202" w:hanging="432"/>
              <w:jc w:val="both"/>
              <w:rPr>
                <w:sz w:val="24"/>
                <w:szCs w:val="24"/>
              </w:rPr>
            </w:pPr>
            <w:r>
              <w:rPr>
                <w:sz w:val="24"/>
                <w:szCs w:val="24"/>
              </w:rPr>
              <w:t>(l)</w:t>
            </w:r>
            <w:r>
              <w:rPr>
                <w:sz w:val="24"/>
                <w:szCs w:val="24"/>
              </w:rPr>
              <w:tab/>
            </w:r>
            <w:r>
              <w:rPr>
                <w:sz w:val="24"/>
                <w:szCs w:val="24"/>
              </w:rPr>
              <w:tab/>
              <w:t>“The</w:t>
            </w:r>
            <w:r>
              <w:rPr>
                <w:spacing w:val="9"/>
                <w:sz w:val="24"/>
                <w:szCs w:val="24"/>
              </w:rPr>
              <w:t xml:space="preserve"> </w:t>
            </w:r>
            <w:r>
              <w:rPr>
                <w:sz w:val="24"/>
                <w:szCs w:val="24"/>
              </w:rPr>
              <w:t>Project</w:t>
            </w:r>
            <w:r>
              <w:rPr>
                <w:spacing w:val="9"/>
                <w:sz w:val="24"/>
                <w:szCs w:val="24"/>
              </w:rPr>
              <w:t xml:space="preserve"> </w:t>
            </w:r>
            <w:r>
              <w:rPr>
                <w:sz w:val="24"/>
                <w:szCs w:val="24"/>
              </w:rPr>
              <w:t>Site,”</w:t>
            </w:r>
            <w:r>
              <w:rPr>
                <w:spacing w:val="13"/>
                <w:sz w:val="24"/>
                <w:szCs w:val="24"/>
              </w:rPr>
              <w:t xml:space="preserve"> </w:t>
            </w:r>
            <w:r>
              <w:rPr>
                <w:sz w:val="24"/>
                <w:szCs w:val="24"/>
              </w:rPr>
              <w:t>where</w:t>
            </w:r>
            <w:r>
              <w:rPr>
                <w:spacing w:val="9"/>
                <w:sz w:val="24"/>
                <w:szCs w:val="24"/>
              </w:rPr>
              <w:t xml:space="preserve"> </w:t>
            </w:r>
            <w:r>
              <w:rPr>
                <w:sz w:val="24"/>
                <w:szCs w:val="24"/>
              </w:rPr>
              <w:t>applicable,</w:t>
            </w:r>
            <w:r>
              <w:rPr>
                <w:spacing w:val="10"/>
                <w:sz w:val="24"/>
                <w:szCs w:val="24"/>
              </w:rPr>
              <w:t xml:space="preserve"> </w:t>
            </w:r>
            <w:r>
              <w:rPr>
                <w:sz w:val="24"/>
                <w:szCs w:val="24"/>
              </w:rPr>
              <w:t>means</w:t>
            </w:r>
            <w:r>
              <w:rPr>
                <w:spacing w:val="8"/>
                <w:sz w:val="24"/>
                <w:szCs w:val="24"/>
              </w:rPr>
              <w:t xml:space="preserve"> </w:t>
            </w:r>
            <w:r>
              <w:rPr>
                <w:sz w:val="24"/>
                <w:szCs w:val="24"/>
              </w:rPr>
              <w:t>the</w:t>
            </w:r>
            <w:r>
              <w:rPr>
                <w:spacing w:val="11"/>
                <w:sz w:val="24"/>
                <w:szCs w:val="24"/>
              </w:rPr>
              <w:t xml:space="preserve"> </w:t>
            </w:r>
            <w:r>
              <w:rPr>
                <w:sz w:val="24"/>
                <w:szCs w:val="24"/>
              </w:rPr>
              <w:t>place</w:t>
            </w:r>
            <w:r>
              <w:rPr>
                <w:spacing w:val="10"/>
                <w:sz w:val="24"/>
                <w:szCs w:val="24"/>
              </w:rPr>
              <w:t xml:space="preserve"> </w:t>
            </w:r>
            <w:r>
              <w:rPr>
                <w:sz w:val="24"/>
                <w:szCs w:val="24"/>
              </w:rPr>
              <w:t>named</w:t>
            </w:r>
            <w:r>
              <w:rPr>
                <w:spacing w:val="10"/>
                <w:sz w:val="24"/>
                <w:szCs w:val="24"/>
              </w:rPr>
              <w:t xml:space="preserve"> </w:t>
            </w:r>
            <w:r>
              <w:rPr>
                <w:sz w:val="24"/>
                <w:szCs w:val="24"/>
              </w:rPr>
              <w:t>in</w:t>
            </w:r>
            <w:r>
              <w:rPr>
                <w:spacing w:val="8"/>
                <w:sz w:val="24"/>
                <w:szCs w:val="24"/>
              </w:rPr>
              <w:t xml:space="preserve"> </w:t>
            </w:r>
            <w:r>
              <w:rPr>
                <w:sz w:val="24"/>
                <w:szCs w:val="24"/>
              </w:rPr>
              <w:t>the</w:t>
            </w:r>
            <w:r>
              <w:rPr>
                <w:spacing w:val="-47"/>
                <w:sz w:val="24"/>
                <w:szCs w:val="24"/>
              </w:rPr>
              <w:t xml:space="preserve">  </w:t>
            </w:r>
            <w:r>
              <w:rPr>
                <w:sz w:val="24"/>
                <w:szCs w:val="24"/>
              </w:rPr>
              <w:t>Contract</w:t>
            </w:r>
            <w:r>
              <w:rPr>
                <w:spacing w:val="-2"/>
                <w:sz w:val="24"/>
                <w:szCs w:val="24"/>
              </w:rPr>
              <w:t xml:space="preserve"> </w:t>
            </w:r>
            <w:r>
              <w:rPr>
                <w:sz w:val="24"/>
                <w:szCs w:val="24"/>
              </w:rPr>
              <w:t>Data.</w:t>
            </w:r>
          </w:p>
        </w:tc>
      </w:tr>
    </w:tbl>
    <w:p w:rsidR="0005764C" w:rsidRDefault="0005764C">
      <w:pPr>
        <w:pStyle w:val="BodyText"/>
        <w:rPr>
          <w:b/>
          <w:sz w:val="24"/>
          <w:szCs w:val="24"/>
        </w:rPr>
      </w:pPr>
    </w:p>
    <w:p w:rsidR="0005764C" w:rsidRDefault="0005764C">
      <w:pPr>
        <w:pStyle w:val="BodyText"/>
        <w:spacing w:before="1"/>
        <w:rPr>
          <w:b/>
          <w:sz w:val="24"/>
          <w:szCs w:val="24"/>
        </w:rPr>
      </w:pPr>
    </w:p>
    <w:tbl>
      <w:tblPr>
        <w:tblW w:w="0" w:type="auto"/>
        <w:tblInd w:w="1079" w:type="dxa"/>
        <w:tblLayout w:type="fixed"/>
        <w:tblCellMar>
          <w:left w:w="0" w:type="dxa"/>
          <w:right w:w="0" w:type="dxa"/>
        </w:tblCellMar>
        <w:tblLook w:val="04A0" w:firstRow="1" w:lastRow="0" w:firstColumn="1" w:lastColumn="0" w:noHBand="0" w:noVBand="1"/>
      </w:tblPr>
      <w:tblGrid>
        <w:gridCol w:w="698"/>
        <w:gridCol w:w="1657"/>
        <w:gridCol w:w="942"/>
        <w:gridCol w:w="6384"/>
      </w:tblGrid>
      <w:tr w:rsidR="0005764C">
        <w:trPr>
          <w:trHeight w:val="1036"/>
        </w:trPr>
        <w:tc>
          <w:tcPr>
            <w:tcW w:w="698" w:type="dxa"/>
          </w:tcPr>
          <w:p w:rsidR="0005764C" w:rsidRDefault="0094655F">
            <w:pPr>
              <w:pStyle w:val="TableParagraph"/>
              <w:spacing w:before="115"/>
              <w:ind w:right="176"/>
              <w:jc w:val="right"/>
              <w:rPr>
                <w:b/>
                <w:sz w:val="24"/>
                <w:szCs w:val="24"/>
              </w:rPr>
            </w:pPr>
            <w:r>
              <w:rPr>
                <w:b/>
                <w:sz w:val="24"/>
                <w:szCs w:val="24"/>
              </w:rPr>
              <w:t>2.</w:t>
            </w:r>
          </w:p>
        </w:tc>
        <w:tc>
          <w:tcPr>
            <w:tcW w:w="1657" w:type="dxa"/>
          </w:tcPr>
          <w:p w:rsidR="0005764C" w:rsidRDefault="0094655F">
            <w:pPr>
              <w:pStyle w:val="TableParagraph"/>
              <w:spacing w:before="115"/>
              <w:ind w:left="178"/>
              <w:rPr>
                <w:b/>
                <w:sz w:val="24"/>
                <w:szCs w:val="24"/>
              </w:rPr>
            </w:pPr>
            <w:r>
              <w:rPr>
                <w:b/>
                <w:sz w:val="24"/>
                <w:szCs w:val="24"/>
              </w:rPr>
              <w:t>Contract</w:t>
            </w:r>
            <w:r>
              <w:rPr>
                <w:b/>
                <w:spacing w:val="1"/>
                <w:sz w:val="24"/>
                <w:szCs w:val="24"/>
              </w:rPr>
              <w:t xml:space="preserve"> </w:t>
            </w:r>
            <w:r>
              <w:rPr>
                <w:b/>
                <w:w w:val="95"/>
                <w:sz w:val="24"/>
                <w:szCs w:val="24"/>
              </w:rPr>
              <w:t>Documents</w:t>
            </w:r>
          </w:p>
        </w:tc>
        <w:tc>
          <w:tcPr>
            <w:tcW w:w="942" w:type="dxa"/>
          </w:tcPr>
          <w:p w:rsidR="0005764C" w:rsidRDefault="0094655F">
            <w:pPr>
              <w:pStyle w:val="TableParagraph"/>
              <w:spacing w:before="111"/>
              <w:ind w:right="187"/>
              <w:jc w:val="right"/>
              <w:rPr>
                <w:sz w:val="24"/>
                <w:szCs w:val="24"/>
              </w:rPr>
            </w:pPr>
            <w:r>
              <w:rPr>
                <w:sz w:val="24"/>
                <w:szCs w:val="24"/>
              </w:rPr>
              <w:t>2.1</w:t>
            </w:r>
          </w:p>
        </w:tc>
        <w:tc>
          <w:tcPr>
            <w:tcW w:w="6384" w:type="dxa"/>
          </w:tcPr>
          <w:p w:rsidR="0005764C" w:rsidRDefault="0094655F">
            <w:pPr>
              <w:pStyle w:val="TableParagraph"/>
              <w:spacing w:before="111"/>
              <w:ind w:left="189" w:right="203"/>
              <w:jc w:val="both"/>
              <w:rPr>
                <w:sz w:val="24"/>
                <w:szCs w:val="24"/>
              </w:rPr>
            </w:pPr>
            <w:r>
              <w:rPr>
                <w:sz w:val="24"/>
                <w:szCs w:val="24"/>
              </w:rPr>
              <w:t>Subject to the order of precedence set forth in the Contract Agreement, all</w:t>
            </w:r>
            <w:r>
              <w:rPr>
                <w:spacing w:val="1"/>
                <w:sz w:val="24"/>
                <w:szCs w:val="24"/>
              </w:rPr>
              <w:t xml:space="preserve"> </w:t>
            </w:r>
            <w:r>
              <w:rPr>
                <w:sz w:val="24"/>
                <w:szCs w:val="24"/>
              </w:rPr>
              <w:t>documents forming the Contract (and all parts thereof) are intended to be</w:t>
            </w:r>
            <w:r>
              <w:rPr>
                <w:spacing w:val="1"/>
                <w:sz w:val="24"/>
                <w:szCs w:val="24"/>
              </w:rPr>
              <w:t xml:space="preserve"> </w:t>
            </w:r>
            <w:r>
              <w:rPr>
                <w:sz w:val="24"/>
                <w:szCs w:val="24"/>
              </w:rPr>
              <w:t>correlative,</w:t>
            </w:r>
            <w:r>
              <w:rPr>
                <w:spacing w:val="31"/>
                <w:sz w:val="24"/>
                <w:szCs w:val="24"/>
              </w:rPr>
              <w:t xml:space="preserve"> </w:t>
            </w:r>
            <w:r>
              <w:rPr>
                <w:sz w:val="24"/>
                <w:szCs w:val="24"/>
              </w:rPr>
              <w:t>complementary,</w:t>
            </w:r>
            <w:r>
              <w:rPr>
                <w:spacing w:val="33"/>
                <w:sz w:val="24"/>
                <w:szCs w:val="24"/>
              </w:rPr>
              <w:t xml:space="preserve"> </w:t>
            </w:r>
            <w:r>
              <w:rPr>
                <w:sz w:val="24"/>
                <w:szCs w:val="24"/>
              </w:rPr>
              <w:t>and</w:t>
            </w:r>
            <w:r>
              <w:rPr>
                <w:spacing w:val="31"/>
                <w:sz w:val="24"/>
                <w:szCs w:val="24"/>
              </w:rPr>
              <w:t xml:space="preserve"> </w:t>
            </w:r>
            <w:r>
              <w:rPr>
                <w:sz w:val="24"/>
                <w:szCs w:val="24"/>
              </w:rPr>
              <w:t>mutually</w:t>
            </w:r>
            <w:r>
              <w:rPr>
                <w:spacing w:val="29"/>
                <w:sz w:val="24"/>
                <w:szCs w:val="24"/>
              </w:rPr>
              <w:t xml:space="preserve"> </w:t>
            </w:r>
            <w:r>
              <w:rPr>
                <w:sz w:val="24"/>
                <w:szCs w:val="24"/>
              </w:rPr>
              <w:t>explanatory.</w:t>
            </w:r>
            <w:r>
              <w:rPr>
                <w:spacing w:val="33"/>
                <w:sz w:val="24"/>
                <w:szCs w:val="24"/>
              </w:rPr>
              <w:t xml:space="preserve"> </w:t>
            </w:r>
            <w:r>
              <w:rPr>
                <w:sz w:val="24"/>
                <w:szCs w:val="24"/>
              </w:rPr>
              <w:t>The</w:t>
            </w:r>
            <w:r>
              <w:rPr>
                <w:spacing w:val="30"/>
                <w:sz w:val="24"/>
                <w:szCs w:val="24"/>
              </w:rPr>
              <w:t xml:space="preserve"> </w:t>
            </w:r>
            <w:r>
              <w:rPr>
                <w:sz w:val="24"/>
                <w:szCs w:val="24"/>
              </w:rPr>
              <w:t>Contract</w:t>
            </w:r>
          </w:p>
          <w:p w:rsidR="0005764C" w:rsidRDefault="0094655F">
            <w:pPr>
              <w:pStyle w:val="TableParagraph"/>
              <w:spacing w:before="1" w:line="214" w:lineRule="exact"/>
              <w:ind w:left="189"/>
              <w:jc w:val="both"/>
              <w:rPr>
                <w:sz w:val="24"/>
                <w:szCs w:val="24"/>
              </w:rPr>
            </w:pPr>
            <w:r>
              <w:rPr>
                <w:sz w:val="24"/>
                <w:szCs w:val="24"/>
              </w:rPr>
              <w:t>Agreement</w:t>
            </w:r>
            <w:r>
              <w:rPr>
                <w:spacing w:val="-3"/>
                <w:sz w:val="24"/>
                <w:szCs w:val="24"/>
              </w:rPr>
              <w:t xml:space="preserve"> </w:t>
            </w:r>
            <w:r>
              <w:rPr>
                <w:sz w:val="24"/>
                <w:szCs w:val="24"/>
              </w:rPr>
              <w:t>shall</w:t>
            </w:r>
            <w:r>
              <w:rPr>
                <w:spacing w:val="-2"/>
                <w:sz w:val="24"/>
                <w:szCs w:val="24"/>
              </w:rPr>
              <w:t xml:space="preserve"> </w:t>
            </w:r>
            <w:r>
              <w:rPr>
                <w:sz w:val="24"/>
                <w:szCs w:val="24"/>
              </w:rPr>
              <w:t>be</w:t>
            </w:r>
            <w:r>
              <w:rPr>
                <w:spacing w:val="-2"/>
                <w:sz w:val="24"/>
                <w:szCs w:val="24"/>
              </w:rPr>
              <w:t xml:space="preserve"> </w:t>
            </w:r>
            <w:r>
              <w:rPr>
                <w:sz w:val="24"/>
                <w:szCs w:val="24"/>
              </w:rPr>
              <w:t>read as</w:t>
            </w:r>
            <w:r>
              <w:rPr>
                <w:spacing w:val="-3"/>
                <w:sz w:val="24"/>
                <w:szCs w:val="24"/>
              </w:rPr>
              <w:t xml:space="preserve"> </w:t>
            </w:r>
            <w:r>
              <w:rPr>
                <w:sz w:val="24"/>
                <w:szCs w:val="24"/>
              </w:rPr>
              <w:t>a</w:t>
            </w:r>
            <w:r>
              <w:rPr>
                <w:spacing w:val="-2"/>
                <w:sz w:val="24"/>
                <w:szCs w:val="24"/>
              </w:rPr>
              <w:t xml:space="preserve"> </w:t>
            </w:r>
            <w:r>
              <w:rPr>
                <w:sz w:val="24"/>
                <w:szCs w:val="24"/>
              </w:rPr>
              <w:t>whole.</w:t>
            </w:r>
          </w:p>
        </w:tc>
      </w:tr>
      <w:tr w:rsidR="0005764C">
        <w:trPr>
          <w:trHeight w:val="754"/>
        </w:trPr>
        <w:tc>
          <w:tcPr>
            <w:tcW w:w="698" w:type="dxa"/>
          </w:tcPr>
          <w:p w:rsidR="0005764C" w:rsidRDefault="0094655F">
            <w:pPr>
              <w:pStyle w:val="TableParagraph"/>
              <w:spacing w:line="229" w:lineRule="exact"/>
              <w:ind w:right="176"/>
              <w:jc w:val="right"/>
              <w:rPr>
                <w:b/>
                <w:sz w:val="24"/>
                <w:szCs w:val="24"/>
              </w:rPr>
            </w:pPr>
            <w:r>
              <w:rPr>
                <w:b/>
                <w:sz w:val="24"/>
                <w:szCs w:val="24"/>
              </w:rPr>
              <w:t>3.</w:t>
            </w:r>
          </w:p>
        </w:tc>
        <w:tc>
          <w:tcPr>
            <w:tcW w:w="1657" w:type="dxa"/>
          </w:tcPr>
          <w:p w:rsidR="0005764C" w:rsidRDefault="0094655F">
            <w:pPr>
              <w:pStyle w:val="TableParagraph"/>
              <w:ind w:left="178"/>
              <w:rPr>
                <w:b/>
                <w:sz w:val="24"/>
                <w:szCs w:val="24"/>
              </w:rPr>
            </w:pPr>
            <w:r>
              <w:rPr>
                <w:b/>
                <w:sz w:val="24"/>
                <w:szCs w:val="24"/>
              </w:rPr>
              <w:t>Fraud and</w:t>
            </w:r>
            <w:r>
              <w:rPr>
                <w:b/>
                <w:spacing w:val="1"/>
                <w:sz w:val="24"/>
                <w:szCs w:val="24"/>
              </w:rPr>
              <w:t xml:space="preserve"> </w:t>
            </w:r>
            <w:r>
              <w:rPr>
                <w:b/>
                <w:w w:val="95"/>
                <w:sz w:val="24"/>
                <w:szCs w:val="24"/>
              </w:rPr>
              <w:t>Corruption</w:t>
            </w:r>
          </w:p>
        </w:tc>
        <w:tc>
          <w:tcPr>
            <w:tcW w:w="942" w:type="dxa"/>
          </w:tcPr>
          <w:p w:rsidR="0005764C" w:rsidRDefault="0094655F">
            <w:pPr>
              <w:pStyle w:val="TableParagraph"/>
              <w:spacing w:line="224" w:lineRule="exact"/>
              <w:ind w:right="187"/>
              <w:jc w:val="right"/>
              <w:rPr>
                <w:sz w:val="24"/>
                <w:szCs w:val="24"/>
              </w:rPr>
            </w:pPr>
            <w:r>
              <w:rPr>
                <w:sz w:val="24"/>
                <w:szCs w:val="24"/>
              </w:rPr>
              <w:t>3.1</w:t>
            </w:r>
          </w:p>
        </w:tc>
        <w:tc>
          <w:tcPr>
            <w:tcW w:w="6384" w:type="dxa"/>
          </w:tcPr>
          <w:p w:rsidR="0005764C" w:rsidRDefault="0094655F">
            <w:pPr>
              <w:pStyle w:val="TableParagraph"/>
              <w:ind w:left="189" w:right="198"/>
              <w:jc w:val="both"/>
              <w:rPr>
                <w:sz w:val="24"/>
                <w:szCs w:val="24"/>
              </w:rPr>
            </w:pPr>
            <w:r>
              <w:rPr>
                <w:sz w:val="24"/>
                <w:szCs w:val="24"/>
              </w:rPr>
              <w:t>The Government of Sri Lanka requires the Purchaser as well as bidders,</w:t>
            </w:r>
            <w:r>
              <w:rPr>
                <w:spacing w:val="1"/>
                <w:sz w:val="24"/>
                <w:szCs w:val="24"/>
              </w:rPr>
              <w:t xml:space="preserve"> </w:t>
            </w:r>
            <w:r>
              <w:rPr>
                <w:sz w:val="24"/>
                <w:szCs w:val="24"/>
              </w:rPr>
              <w:t>suppliers, contractors, and consultants to observe the highest standard of</w:t>
            </w:r>
            <w:r>
              <w:rPr>
                <w:spacing w:val="1"/>
                <w:sz w:val="24"/>
                <w:szCs w:val="24"/>
              </w:rPr>
              <w:t xml:space="preserve"> </w:t>
            </w:r>
            <w:r>
              <w:rPr>
                <w:sz w:val="24"/>
                <w:szCs w:val="24"/>
              </w:rPr>
              <w:t>ethics</w:t>
            </w:r>
            <w:r>
              <w:rPr>
                <w:spacing w:val="12"/>
                <w:sz w:val="24"/>
                <w:szCs w:val="24"/>
              </w:rPr>
              <w:t xml:space="preserve"> </w:t>
            </w:r>
            <w:r>
              <w:rPr>
                <w:sz w:val="24"/>
                <w:szCs w:val="24"/>
              </w:rPr>
              <w:t>during</w:t>
            </w:r>
            <w:r>
              <w:rPr>
                <w:spacing w:val="12"/>
                <w:sz w:val="24"/>
                <w:szCs w:val="24"/>
              </w:rPr>
              <w:t xml:space="preserve"> </w:t>
            </w:r>
            <w:r>
              <w:rPr>
                <w:sz w:val="24"/>
                <w:szCs w:val="24"/>
              </w:rPr>
              <w:t>the</w:t>
            </w:r>
            <w:r>
              <w:rPr>
                <w:spacing w:val="14"/>
                <w:sz w:val="24"/>
                <w:szCs w:val="24"/>
              </w:rPr>
              <w:t xml:space="preserve"> </w:t>
            </w:r>
            <w:r>
              <w:rPr>
                <w:sz w:val="24"/>
                <w:szCs w:val="24"/>
              </w:rPr>
              <w:t>procurement</w:t>
            </w:r>
            <w:r>
              <w:rPr>
                <w:spacing w:val="18"/>
                <w:sz w:val="24"/>
                <w:szCs w:val="24"/>
              </w:rPr>
              <w:t xml:space="preserve"> </w:t>
            </w:r>
            <w:r>
              <w:rPr>
                <w:sz w:val="24"/>
                <w:szCs w:val="24"/>
              </w:rPr>
              <w:t>and</w:t>
            </w:r>
            <w:r>
              <w:rPr>
                <w:spacing w:val="14"/>
                <w:sz w:val="24"/>
                <w:szCs w:val="24"/>
              </w:rPr>
              <w:t xml:space="preserve"> </w:t>
            </w:r>
            <w:r>
              <w:rPr>
                <w:sz w:val="24"/>
                <w:szCs w:val="24"/>
              </w:rPr>
              <w:t>execution</w:t>
            </w:r>
            <w:r>
              <w:rPr>
                <w:spacing w:val="12"/>
                <w:sz w:val="24"/>
                <w:szCs w:val="24"/>
              </w:rPr>
              <w:t xml:space="preserve"> </w:t>
            </w:r>
            <w:r>
              <w:rPr>
                <w:sz w:val="24"/>
                <w:szCs w:val="24"/>
              </w:rPr>
              <w:t>of</w:t>
            </w:r>
            <w:r>
              <w:rPr>
                <w:spacing w:val="12"/>
                <w:sz w:val="24"/>
                <w:szCs w:val="24"/>
              </w:rPr>
              <w:t xml:space="preserve"> </w:t>
            </w:r>
            <w:r>
              <w:rPr>
                <w:sz w:val="24"/>
                <w:szCs w:val="24"/>
              </w:rPr>
              <w:t>such</w:t>
            </w:r>
            <w:r>
              <w:rPr>
                <w:spacing w:val="12"/>
                <w:sz w:val="24"/>
                <w:szCs w:val="24"/>
              </w:rPr>
              <w:t xml:space="preserve"> </w:t>
            </w:r>
            <w:r>
              <w:rPr>
                <w:sz w:val="24"/>
                <w:szCs w:val="24"/>
              </w:rPr>
              <w:t>contracts.</w:t>
            </w:r>
            <w:r>
              <w:rPr>
                <w:spacing w:val="14"/>
                <w:sz w:val="24"/>
                <w:szCs w:val="24"/>
              </w:rPr>
              <w:t xml:space="preserve"> </w:t>
            </w:r>
            <w:r>
              <w:rPr>
                <w:sz w:val="24"/>
                <w:szCs w:val="24"/>
              </w:rPr>
              <w:t>In</w:t>
            </w:r>
            <w:r>
              <w:rPr>
                <w:spacing w:val="11"/>
                <w:sz w:val="24"/>
                <w:szCs w:val="24"/>
              </w:rPr>
              <w:t xml:space="preserve"> </w:t>
            </w:r>
            <w:r>
              <w:rPr>
                <w:sz w:val="24"/>
                <w:szCs w:val="24"/>
              </w:rPr>
              <w:t>pursuit of</w:t>
            </w:r>
            <w:r>
              <w:rPr>
                <w:spacing w:val="-3"/>
                <w:sz w:val="24"/>
                <w:szCs w:val="24"/>
              </w:rPr>
              <w:t xml:space="preserve"> </w:t>
            </w:r>
            <w:r>
              <w:rPr>
                <w:sz w:val="24"/>
                <w:szCs w:val="24"/>
              </w:rPr>
              <w:t>this</w:t>
            </w:r>
            <w:r>
              <w:rPr>
                <w:spacing w:val="-2"/>
                <w:sz w:val="24"/>
                <w:szCs w:val="24"/>
              </w:rPr>
              <w:t xml:space="preserve"> </w:t>
            </w:r>
            <w:r>
              <w:rPr>
                <w:sz w:val="24"/>
                <w:szCs w:val="24"/>
              </w:rPr>
              <w:t>policy:</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line="276" w:lineRule="auto"/>
              <w:ind w:left="1074" w:right="480" w:hanging="461"/>
              <w:jc w:val="both"/>
              <w:rPr>
                <w:sz w:val="24"/>
                <w:szCs w:val="24"/>
              </w:rPr>
            </w:pPr>
            <w:r>
              <w:rPr>
                <w:sz w:val="24"/>
                <w:szCs w:val="24"/>
              </w:rPr>
              <w:t>(</w:t>
            </w:r>
            <w:proofErr w:type="spellStart"/>
            <w:r>
              <w:rPr>
                <w:sz w:val="24"/>
                <w:szCs w:val="24"/>
              </w:rPr>
              <w:t>i</w:t>
            </w:r>
            <w:proofErr w:type="spellEnd"/>
            <w:r>
              <w:rPr>
                <w:sz w:val="24"/>
                <w:szCs w:val="24"/>
              </w:rPr>
              <w:t>)</w:t>
            </w:r>
            <w:r>
              <w:rPr>
                <w:spacing w:val="1"/>
                <w:sz w:val="24"/>
                <w:szCs w:val="24"/>
              </w:rPr>
              <w:t xml:space="preserve"> </w:t>
            </w:r>
            <w:r>
              <w:rPr>
                <w:sz w:val="24"/>
                <w:szCs w:val="24"/>
              </w:rPr>
              <w:t>“corrupt</w:t>
            </w:r>
            <w:r>
              <w:rPr>
                <w:spacing w:val="1"/>
                <w:sz w:val="24"/>
                <w:szCs w:val="24"/>
              </w:rPr>
              <w:t xml:space="preserve"> </w:t>
            </w:r>
            <w:r>
              <w:rPr>
                <w:sz w:val="24"/>
                <w:szCs w:val="24"/>
              </w:rPr>
              <w:t>practice”</w:t>
            </w:r>
            <w:r>
              <w:rPr>
                <w:spacing w:val="1"/>
                <w:sz w:val="24"/>
                <w:szCs w:val="24"/>
              </w:rPr>
              <w:t xml:space="preserve"> </w:t>
            </w:r>
            <w:r>
              <w:rPr>
                <w:sz w:val="24"/>
                <w:szCs w:val="24"/>
              </w:rPr>
              <w:t>means</w:t>
            </w:r>
            <w:r>
              <w:rPr>
                <w:spacing w:val="1"/>
                <w:sz w:val="24"/>
                <w:szCs w:val="24"/>
              </w:rPr>
              <w:t xml:space="preserve"> </w:t>
            </w:r>
            <w:r>
              <w:rPr>
                <w:sz w:val="24"/>
                <w:szCs w:val="24"/>
              </w:rPr>
              <w:t>offering,</w:t>
            </w:r>
            <w:r>
              <w:rPr>
                <w:spacing w:val="50"/>
                <w:sz w:val="24"/>
                <w:szCs w:val="24"/>
              </w:rPr>
              <w:t xml:space="preserve"> </w:t>
            </w:r>
            <w:r>
              <w:rPr>
                <w:sz w:val="24"/>
                <w:szCs w:val="24"/>
              </w:rPr>
              <w:t>giving,</w:t>
            </w:r>
            <w:r>
              <w:rPr>
                <w:spacing w:val="50"/>
                <w:sz w:val="24"/>
                <w:szCs w:val="24"/>
              </w:rPr>
              <w:t xml:space="preserve"> </w:t>
            </w:r>
            <w:r>
              <w:rPr>
                <w:sz w:val="24"/>
                <w:szCs w:val="24"/>
              </w:rPr>
              <w:t>receiving,</w:t>
            </w:r>
            <w:r>
              <w:rPr>
                <w:spacing w:val="50"/>
                <w:sz w:val="24"/>
                <w:szCs w:val="24"/>
              </w:rPr>
              <w:t xml:space="preserve"> </w:t>
            </w:r>
            <w:r>
              <w:rPr>
                <w:sz w:val="24"/>
                <w:szCs w:val="24"/>
              </w:rPr>
              <w:t>or</w:t>
            </w:r>
            <w:r>
              <w:rPr>
                <w:spacing w:val="1"/>
                <w:sz w:val="24"/>
                <w:szCs w:val="24"/>
              </w:rPr>
              <w:t xml:space="preserve"> </w:t>
            </w:r>
            <w:r>
              <w:rPr>
                <w:sz w:val="24"/>
                <w:szCs w:val="24"/>
              </w:rPr>
              <w:t>soliciting,</w:t>
            </w:r>
            <w:r>
              <w:rPr>
                <w:spacing w:val="1"/>
                <w:sz w:val="24"/>
                <w:szCs w:val="24"/>
              </w:rPr>
              <w:t xml:space="preserve"> </w:t>
            </w:r>
            <w:r>
              <w:rPr>
                <w:sz w:val="24"/>
                <w:szCs w:val="24"/>
              </w:rPr>
              <w:t>directly</w:t>
            </w:r>
            <w:r>
              <w:rPr>
                <w:spacing w:val="1"/>
                <w:sz w:val="24"/>
                <w:szCs w:val="24"/>
              </w:rPr>
              <w:t xml:space="preserve"> </w:t>
            </w:r>
            <w:r>
              <w:rPr>
                <w:sz w:val="24"/>
                <w:szCs w:val="24"/>
              </w:rPr>
              <w:t>or</w:t>
            </w:r>
            <w:r>
              <w:rPr>
                <w:spacing w:val="1"/>
                <w:sz w:val="24"/>
                <w:szCs w:val="24"/>
              </w:rPr>
              <w:t xml:space="preserve"> </w:t>
            </w:r>
            <w:r>
              <w:rPr>
                <w:sz w:val="24"/>
                <w:szCs w:val="24"/>
              </w:rPr>
              <w:t>indirectly,</w:t>
            </w:r>
            <w:r>
              <w:rPr>
                <w:spacing w:val="1"/>
                <w:sz w:val="24"/>
                <w:szCs w:val="24"/>
              </w:rPr>
              <w:t xml:space="preserve"> </w:t>
            </w:r>
            <w:r>
              <w:rPr>
                <w:sz w:val="24"/>
                <w:szCs w:val="24"/>
              </w:rPr>
              <w:t>of</w:t>
            </w:r>
            <w:r>
              <w:rPr>
                <w:spacing w:val="1"/>
                <w:sz w:val="24"/>
                <w:szCs w:val="24"/>
              </w:rPr>
              <w:t xml:space="preserve"> </w:t>
            </w:r>
            <w:r>
              <w:rPr>
                <w:sz w:val="24"/>
                <w:szCs w:val="24"/>
              </w:rPr>
              <w:t>anything</w:t>
            </w:r>
            <w:r>
              <w:rPr>
                <w:spacing w:val="1"/>
                <w:sz w:val="24"/>
                <w:szCs w:val="24"/>
              </w:rPr>
              <w:t xml:space="preserve"> </w:t>
            </w:r>
            <w:r>
              <w:rPr>
                <w:sz w:val="24"/>
                <w:szCs w:val="24"/>
              </w:rPr>
              <w:t>of</w:t>
            </w:r>
            <w:r>
              <w:rPr>
                <w:spacing w:val="1"/>
                <w:sz w:val="24"/>
                <w:szCs w:val="24"/>
              </w:rPr>
              <w:t xml:space="preserve"> </w:t>
            </w:r>
            <w:r>
              <w:rPr>
                <w:sz w:val="24"/>
                <w:szCs w:val="24"/>
              </w:rPr>
              <w:t>value</w:t>
            </w:r>
            <w:r>
              <w:rPr>
                <w:spacing w:val="1"/>
                <w:sz w:val="24"/>
                <w:szCs w:val="24"/>
              </w:rPr>
              <w:t xml:space="preserve"> </w:t>
            </w:r>
            <w:r>
              <w:rPr>
                <w:sz w:val="24"/>
                <w:szCs w:val="24"/>
              </w:rPr>
              <w:t>to</w:t>
            </w:r>
            <w:r>
              <w:rPr>
                <w:spacing w:val="1"/>
                <w:sz w:val="24"/>
                <w:szCs w:val="24"/>
              </w:rPr>
              <w:t xml:space="preserve"> </w:t>
            </w:r>
            <w:r>
              <w:rPr>
                <w:sz w:val="24"/>
                <w:szCs w:val="24"/>
              </w:rPr>
              <w:t>influence</w:t>
            </w:r>
            <w:r>
              <w:rPr>
                <w:spacing w:val="1"/>
                <w:sz w:val="24"/>
                <w:szCs w:val="24"/>
              </w:rPr>
              <w:t xml:space="preserve"> </w:t>
            </w:r>
            <w:r>
              <w:rPr>
                <w:sz w:val="24"/>
                <w:szCs w:val="24"/>
              </w:rPr>
              <w:t>the</w:t>
            </w:r>
            <w:r>
              <w:rPr>
                <w:spacing w:val="1"/>
                <w:sz w:val="24"/>
                <w:szCs w:val="24"/>
              </w:rPr>
              <w:t xml:space="preserve"> </w:t>
            </w:r>
            <w:r>
              <w:rPr>
                <w:sz w:val="24"/>
                <w:szCs w:val="24"/>
              </w:rPr>
              <w:t>action of a</w:t>
            </w:r>
            <w:r>
              <w:rPr>
                <w:spacing w:val="1"/>
                <w:sz w:val="24"/>
                <w:szCs w:val="24"/>
              </w:rPr>
              <w:t xml:space="preserve"> </w:t>
            </w:r>
            <w:r>
              <w:rPr>
                <w:sz w:val="24"/>
                <w:szCs w:val="24"/>
              </w:rPr>
              <w:t>public</w:t>
            </w:r>
            <w:r>
              <w:rPr>
                <w:spacing w:val="1"/>
                <w:sz w:val="24"/>
                <w:szCs w:val="24"/>
              </w:rPr>
              <w:t xml:space="preserve"> </w:t>
            </w:r>
            <w:r>
              <w:rPr>
                <w:sz w:val="24"/>
                <w:szCs w:val="24"/>
              </w:rPr>
              <w:t>official</w:t>
            </w:r>
            <w:r>
              <w:rPr>
                <w:spacing w:val="1"/>
                <w:sz w:val="24"/>
                <w:szCs w:val="24"/>
              </w:rPr>
              <w:t xml:space="preserve"> </w:t>
            </w:r>
            <w:r>
              <w:rPr>
                <w:sz w:val="24"/>
                <w:szCs w:val="24"/>
              </w:rPr>
              <w:t>in the</w:t>
            </w:r>
            <w:r>
              <w:rPr>
                <w:spacing w:val="1"/>
                <w:sz w:val="24"/>
                <w:szCs w:val="24"/>
              </w:rPr>
              <w:t xml:space="preserve"> </w:t>
            </w:r>
            <w:r>
              <w:rPr>
                <w:sz w:val="24"/>
                <w:szCs w:val="24"/>
              </w:rPr>
              <w:t>procurement</w:t>
            </w:r>
            <w:r>
              <w:rPr>
                <w:spacing w:val="1"/>
                <w:sz w:val="24"/>
                <w:szCs w:val="24"/>
              </w:rPr>
              <w:t xml:space="preserve"> </w:t>
            </w:r>
            <w:r>
              <w:rPr>
                <w:sz w:val="24"/>
                <w:szCs w:val="24"/>
              </w:rPr>
              <w:t>process</w:t>
            </w:r>
            <w:r>
              <w:rPr>
                <w:spacing w:val="-2"/>
                <w:sz w:val="24"/>
                <w:szCs w:val="24"/>
              </w:rPr>
              <w:t xml:space="preserve"> </w:t>
            </w:r>
            <w:r>
              <w:rPr>
                <w:sz w:val="24"/>
                <w:szCs w:val="24"/>
              </w:rPr>
              <w:t>or in contract</w:t>
            </w:r>
            <w:r>
              <w:rPr>
                <w:spacing w:val="-1"/>
                <w:sz w:val="24"/>
                <w:szCs w:val="24"/>
              </w:rPr>
              <w:t xml:space="preserve"> </w:t>
            </w:r>
            <w:r>
              <w:rPr>
                <w:sz w:val="24"/>
                <w:szCs w:val="24"/>
              </w:rPr>
              <w:t>execution;</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113" w:line="276" w:lineRule="auto"/>
              <w:ind w:left="1074" w:right="481" w:hanging="516"/>
              <w:jc w:val="both"/>
              <w:rPr>
                <w:sz w:val="24"/>
                <w:szCs w:val="24"/>
              </w:rPr>
            </w:pPr>
            <w:r>
              <w:rPr>
                <w:sz w:val="24"/>
                <w:szCs w:val="24"/>
              </w:rPr>
              <w:t>(ii)</w:t>
            </w:r>
            <w:r>
              <w:rPr>
                <w:spacing w:val="1"/>
                <w:sz w:val="24"/>
                <w:szCs w:val="24"/>
              </w:rPr>
              <w:t xml:space="preserve"> </w:t>
            </w:r>
            <w:r>
              <w:rPr>
                <w:sz w:val="24"/>
                <w:szCs w:val="24"/>
              </w:rPr>
              <w:t>“fraudulent practice” means a misrepresentation or omission of</w:t>
            </w:r>
            <w:r>
              <w:rPr>
                <w:spacing w:val="1"/>
                <w:sz w:val="24"/>
                <w:szCs w:val="24"/>
              </w:rPr>
              <w:t xml:space="preserve"> </w:t>
            </w:r>
            <w:r>
              <w:rPr>
                <w:sz w:val="24"/>
                <w:szCs w:val="24"/>
              </w:rPr>
              <w:t>facts</w:t>
            </w:r>
            <w:r>
              <w:rPr>
                <w:spacing w:val="1"/>
                <w:sz w:val="24"/>
                <w:szCs w:val="24"/>
              </w:rPr>
              <w:t xml:space="preserve"> </w:t>
            </w:r>
            <w:r>
              <w:rPr>
                <w:sz w:val="24"/>
                <w:szCs w:val="24"/>
              </w:rPr>
              <w:t>in</w:t>
            </w:r>
            <w:r>
              <w:rPr>
                <w:spacing w:val="1"/>
                <w:sz w:val="24"/>
                <w:szCs w:val="24"/>
              </w:rPr>
              <w:t xml:space="preserve"> </w:t>
            </w:r>
            <w:r>
              <w:rPr>
                <w:sz w:val="24"/>
                <w:szCs w:val="24"/>
              </w:rPr>
              <w:t>order</w:t>
            </w:r>
            <w:r>
              <w:rPr>
                <w:spacing w:val="1"/>
                <w:sz w:val="24"/>
                <w:szCs w:val="24"/>
              </w:rPr>
              <w:t xml:space="preserve"> </w:t>
            </w:r>
            <w:r>
              <w:rPr>
                <w:sz w:val="24"/>
                <w:szCs w:val="24"/>
              </w:rPr>
              <w:t>to</w:t>
            </w:r>
            <w:r>
              <w:rPr>
                <w:spacing w:val="1"/>
                <w:sz w:val="24"/>
                <w:szCs w:val="24"/>
              </w:rPr>
              <w:t xml:space="preserve"> </w:t>
            </w:r>
            <w:r>
              <w:rPr>
                <w:sz w:val="24"/>
                <w:szCs w:val="24"/>
              </w:rPr>
              <w:t>influence</w:t>
            </w:r>
            <w:r>
              <w:rPr>
                <w:spacing w:val="1"/>
                <w:sz w:val="24"/>
                <w:szCs w:val="24"/>
              </w:rPr>
              <w:t xml:space="preserve"> </w:t>
            </w:r>
            <w:r>
              <w:rPr>
                <w:sz w:val="24"/>
                <w:szCs w:val="24"/>
              </w:rPr>
              <w:t>a</w:t>
            </w:r>
            <w:r>
              <w:rPr>
                <w:spacing w:val="1"/>
                <w:sz w:val="24"/>
                <w:szCs w:val="24"/>
              </w:rPr>
              <w:t xml:space="preserve"> </w:t>
            </w:r>
            <w:r>
              <w:rPr>
                <w:sz w:val="24"/>
                <w:szCs w:val="24"/>
              </w:rPr>
              <w:t>procurement</w:t>
            </w:r>
            <w:r>
              <w:rPr>
                <w:spacing w:val="1"/>
                <w:sz w:val="24"/>
                <w:szCs w:val="24"/>
              </w:rPr>
              <w:t xml:space="preserve"> </w:t>
            </w:r>
            <w:r>
              <w:rPr>
                <w:sz w:val="24"/>
                <w:szCs w:val="24"/>
              </w:rPr>
              <w:t>process</w:t>
            </w:r>
            <w:r>
              <w:rPr>
                <w:spacing w:val="1"/>
                <w:sz w:val="24"/>
                <w:szCs w:val="24"/>
              </w:rPr>
              <w:t xml:space="preserve"> </w:t>
            </w:r>
            <w:r>
              <w:rPr>
                <w:sz w:val="24"/>
                <w:szCs w:val="24"/>
              </w:rPr>
              <w:t>or</w:t>
            </w:r>
            <w:r>
              <w:rPr>
                <w:spacing w:val="1"/>
                <w:sz w:val="24"/>
                <w:szCs w:val="24"/>
              </w:rPr>
              <w:t xml:space="preserve"> </w:t>
            </w:r>
            <w:r>
              <w:rPr>
                <w:sz w:val="24"/>
                <w:szCs w:val="24"/>
              </w:rPr>
              <w:t>the</w:t>
            </w:r>
            <w:r>
              <w:rPr>
                <w:spacing w:val="1"/>
                <w:sz w:val="24"/>
                <w:szCs w:val="24"/>
              </w:rPr>
              <w:t xml:space="preserve"> </w:t>
            </w:r>
            <w:r>
              <w:rPr>
                <w:sz w:val="24"/>
                <w:szCs w:val="24"/>
              </w:rPr>
              <w:t>execution</w:t>
            </w:r>
            <w:r>
              <w:rPr>
                <w:spacing w:val="-2"/>
                <w:sz w:val="24"/>
                <w:szCs w:val="24"/>
              </w:rPr>
              <w:t xml:space="preserve"> </w:t>
            </w:r>
            <w:r>
              <w:rPr>
                <w:sz w:val="24"/>
                <w:szCs w:val="24"/>
              </w:rPr>
              <w:t>of</w:t>
            </w:r>
            <w:r>
              <w:rPr>
                <w:spacing w:val="-2"/>
                <w:sz w:val="24"/>
                <w:szCs w:val="24"/>
              </w:rPr>
              <w:t xml:space="preserve"> </w:t>
            </w:r>
            <w:r>
              <w:rPr>
                <w:sz w:val="24"/>
                <w:szCs w:val="24"/>
              </w:rPr>
              <w:t>a</w:t>
            </w:r>
            <w:r>
              <w:rPr>
                <w:spacing w:val="2"/>
                <w:sz w:val="24"/>
                <w:szCs w:val="24"/>
              </w:rPr>
              <w:t xml:space="preserve"> </w:t>
            </w:r>
            <w:r>
              <w:rPr>
                <w:sz w:val="24"/>
                <w:szCs w:val="24"/>
              </w:rPr>
              <w:t>contract;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113" w:line="276" w:lineRule="auto"/>
              <w:ind w:left="1074" w:right="482" w:hanging="572"/>
              <w:jc w:val="both"/>
              <w:rPr>
                <w:sz w:val="24"/>
                <w:szCs w:val="24"/>
              </w:rPr>
            </w:pPr>
            <w:r>
              <w:rPr>
                <w:sz w:val="24"/>
                <w:szCs w:val="24"/>
              </w:rPr>
              <w:t>(iii) “collusive practice”</w:t>
            </w:r>
            <w:r>
              <w:rPr>
                <w:spacing w:val="50"/>
                <w:sz w:val="24"/>
                <w:szCs w:val="24"/>
              </w:rPr>
              <w:t xml:space="preserve"> </w:t>
            </w:r>
            <w:r>
              <w:rPr>
                <w:sz w:val="24"/>
                <w:szCs w:val="24"/>
              </w:rPr>
              <w:t>means a scheme or arrangement between</w:t>
            </w:r>
            <w:r>
              <w:rPr>
                <w:spacing w:val="1"/>
                <w:sz w:val="24"/>
                <w:szCs w:val="24"/>
              </w:rPr>
              <w:t xml:space="preserve"> </w:t>
            </w:r>
            <w:r>
              <w:rPr>
                <w:sz w:val="24"/>
                <w:szCs w:val="24"/>
              </w:rPr>
              <w:t>two</w:t>
            </w:r>
            <w:r>
              <w:rPr>
                <w:spacing w:val="1"/>
                <w:sz w:val="24"/>
                <w:szCs w:val="24"/>
              </w:rPr>
              <w:t xml:space="preserve"> </w:t>
            </w:r>
            <w:r>
              <w:rPr>
                <w:sz w:val="24"/>
                <w:szCs w:val="24"/>
              </w:rPr>
              <w:t>or</w:t>
            </w:r>
            <w:r>
              <w:rPr>
                <w:spacing w:val="1"/>
                <w:sz w:val="24"/>
                <w:szCs w:val="24"/>
              </w:rPr>
              <w:t xml:space="preserve"> </w:t>
            </w:r>
            <w:r>
              <w:rPr>
                <w:sz w:val="24"/>
                <w:szCs w:val="24"/>
              </w:rPr>
              <w:t>more</w:t>
            </w:r>
            <w:r>
              <w:rPr>
                <w:spacing w:val="1"/>
                <w:sz w:val="24"/>
                <w:szCs w:val="24"/>
              </w:rPr>
              <w:t xml:space="preserve"> </w:t>
            </w:r>
            <w:r>
              <w:rPr>
                <w:sz w:val="24"/>
                <w:szCs w:val="24"/>
              </w:rPr>
              <w:t>bidders,</w:t>
            </w:r>
            <w:r>
              <w:rPr>
                <w:spacing w:val="1"/>
                <w:sz w:val="24"/>
                <w:szCs w:val="24"/>
              </w:rPr>
              <w:t xml:space="preserve"> </w:t>
            </w:r>
            <w:r>
              <w:rPr>
                <w:sz w:val="24"/>
                <w:szCs w:val="24"/>
              </w:rPr>
              <w:t>with</w:t>
            </w:r>
            <w:r>
              <w:rPr>
                <w:spacing w:val="1"/>
                <w:sz w:val="24"/>
                <w:szCs w:val="24"/>
              </w:rPr>
              <w:t xml:space="preserve"> </w:t>
            </w:r>
            <w:proofErr w:type="spellStart"/>
            <w:r>
              <w:rPr>
                <w:sz w:val="24"/>
                <w:szCs w:val="24"/>
              </w:rPr>
              <w:t>r</w:t>
            </w:r>
            <w:proofErr w:type="spellEnd"/>
            <w:r>
              <w:rPr>
                <w:spacing w:val="1"/>
                <w:sz w:val="24"/>
                <w:szCs w:val="24"/>
              </w:rPr>
              <w:t xml:space="preserve"> </w:t>
            </w:r>
            <w:r>
              <w:rPr>
                <w:sz w:val="24"/>
                <w:szCs w:val="24"/>
              </w:rPr>
              <w:t>without</w:t>
            </w:r>
            <w:r>
              <w:rPr>
                <w:spacing w:val="1"/>
                <w:sz w:val="24"/>
                <w:szCs w:val="24"/>
              </w:rPr>
              <w:t xml:space="preserve"> </w:t>
            </w:r>
            <w:r>
              <w:rPr>
                <w:sz w:val="24"/>
                <w:szCs w:val="24"/>
              </w:rPr>
              <w:t>the</w:t>
            </w:r>
            <w:r>
              <w:rPr>
                <w:spacing w:val="1"/>
                <w:sz w:val="24"/>
                <w:szCs w:val="24"/>
              </w:rPr>
              <w:t xml:space="preserve"> </w:t>
            </w:r>
            <w:r>
              <w:rPr>
                <w:sz w:val="24"/>
                <w:szCs w:val="24"/>
              </w:rPr>
              <w:t>knowledge</w:t>
            </w:r>
            <w:r>
              <w:rPr>
                <w:spacing w:val="1"/>
                <w:sz w:val="24"/>
                <w:szCs w:val="24"/>
              </w:rPr>
              <w:t xml:space="preserve"> </w:t>
            </w:r>
            <w:r>
              <w:rPr>
                <w:sz w:val="24"/>
                <w:szCs w:val="24"/>
              </w:rPr>
              <w:t>of</w:t>
            </w:r>
            <w:r>
              <w:rPr>
                <w:spacing w:val="1"/>
                <w:sz w:val="24"/>
                <w:szCs w:val="24"/>
              </w:rPr>
              <w:t xml:space="preserve"> </w:t>
            </w:r>
            <w:r>
              <w:rPr>
                <w:sz w:val="24"/>
                <w:szCs w:val="24"/>
              </w:rPr>
              <w:t>the</w:t>
            </w:r>
            <w:r>
              <w:rPr>
                <w:spacing w:val="-47"/>
                <w:sz w:val="24"/>
                <w:szCs w:val="24"/>
              </w:rPr>
              <w:t xml:space="preserve"> </w:t>
            </w:r>
            <w:r>
              <w:rPr>
                <w:sz w:val="24"/>
                <w:szCs w:val="24"/>
              </w:rPr>
              <w:t>Purchaser to establish bid prices at artificial, noncompetitive</w:t>
            </w:r>
            <w:r>
              <w:rPr>
                <w:spacing w:val="1"/>
                <w:sz w:val="24"/>
                <w:szCs w:val="24"/>
              </w:rPr>
              <w:t xml:space="preserve"> </w:t>
            </w:r>
            <w:r>
              <w:rPr>
                <w:sz w:val="24"/>
                <w:szCs w:val="24"/>
              </w:rPr>
              <w:t>levels;</w:t>
            </w:r>
            <w:r>
              <w:rPr>
                <w:spacing w:val="-2"/>
                <w:sz w:val="24"/>
                <w:szCs w:val="24"/>
              </w:rPr>
              <w:t xml:space="preserve"> </w:t>
            </w:r>
            <w:r>
              <w:rPr>
                <w:sz w:val="24"/>
                <w:szCs w:val="24"/>
              </w:rPr>
              <w:t>and</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tabs>
                <w:tab w:val="left" w:pos="2351"/>
              </w:tabs>
              <w:spacing w:before="113" w:line="276" w:lineRule="auto"/>
              <w:ind w:left="1074" w:right="483" w:hanging="560"/>
              <w:jc w:val="both"/>
              <w:rPr>
                <w:sz w:val="24"/>
                <w:szCs w:val="24"/>
              </w:rPr>
            </w:pPr>
            <w:r>
              <w:rPr>
                <w:sz w:val="24"/>
                <w:szCs w:val="24"/>
              </w:rPr>
              <w:t>(iv)</w:t>
            </w:r>
            <w:r>
              <w:rPr>
                <w:spacing w:val="1"/>
                <w:sz w:val="24"/>
                <w:szCs w:val="24"/>
              </w:rPr>
              <w:t xml:space="preserve"> </w:t>
            </w:r>
            <w:r>
              <w:rPr>
                <w:sz w:val="24"/>
                <w:szCs w:val="24"/>
              </w:rPr>
              <w:t>“coercive</w:t>
            </w:r>
            <w:r>
              <w:rPr>
                <w:spacing w:val="1"/>
                <w:sz w:val="24"/>
                <w:szCs w:val="24"/>
              </w:rPr>
              <w:t xml:space="preserve"> </w:t>
            </w:r>
            <w:r>
              <w:rPr>
                <w:sz w:val="24"/>
                <w:szCs w:val="24"/>
              </w:rPr>
              <w:t>practice”</w:t>
            </w:r>
            <w:r>
              <w:rPr>
                <w:spacing w:val="1"/>
                <w:sz w:val="24"/>
                <w:szCs w:val="24"/>
              </w:rPr>
              <w:t xml:space="preserve"> </w:t>
            </w:r>
            <w:r>
              <w:rPr>
                <w:sz w:val="24"/>
                <w:szCs w:val="24"/>
              </w:rPr>
              <w:t>means</w:t>
            </w:r>
            <w:r>
              <w:rPr>
                <w:spacing w:val="1"/>
                <w:sz w:val="24"/>
                <w:szCs w:val="24"/>
              </w:rPr>
              <w:t xml:space="preserve"> </w:t>
            </w:r>
            <w:r>
              <w:rPr>
                <w:sz w:val="24"/>
                <w:szCs w:val="24"/>
              </w:rPr>
              <w:t>harming</w:t>
            </w:r>
            <w:r>
              <w:rPr>
                <w:spacing w:val="1"/>
                <w:sz w:val="24"/>
                <w:szCs w:val="24"/>
              </w:rPr>
              <w:t xml:space="preserve"> </w:t>
            </w:r>
            <w:r>
              <w:rPr>
                <w:sz w:val="24"/>
                <w:szCs w:val="24"/>
              </w:rPr>
              <w:t>or</w:t>
            </w:r>
            <w:r>
              <w:rPr>
                <w:spacing w:val="1"/>
                <w:sz w:val="24"/>
                <w:szCs w:val="24"/>
              </w:rPr>
              <w:t xml:space="preserve"> </w:t>
            </w:r>
            <w:r>
              <w:rPr>
                <w:sz w:val="24"/>
                <w:szCs w:val="24"/>
              </w:rPr>
              <w:t>threatening</w:t>
            </w:r>
            <w:r>
              <w:rPr>
                <w:spacing w:val="1"/>
                <w:sz w:val="24"/>
                <w:szCs w:val="24"/>
              </w:rPr>
              <w:t xml:space="preserve"> </w:t>
            </w:r>
            <w:r>
              <w:rPr>
                <w:sz w:val="24"/>
                <w:szCs w:val="24"/>
              </w:rPr>
              <w:t>to</w:t>
            </w:r>
            <w:r>
              <w:rPr>
                <w:spacing w:val="50"/>
                <w:sz w:val="24"/>
                <w:szCs w:val="24"/>
              </w:rPr>
              <w:t xml:space="preserve"> </w:t>
            </w:r>
            <w:r>
              <w:rPr>
                <w:sz w:val="24"/>
                <w:szCs w:val="24"/>
              </w:rPr>
              <w:t>harm,</w:t>
            </w:r>
            <w:r>
              <w:rPr>
                <w:spacing w:val="1"/>
                <w:sz w:val="24"/>
                <w:szCs w:val="24"/>
              </w:rPr>
              <w:t xml:space="preserve"> </w:t>
            </w:r>
            <w:r>
              <w:rPr>
                <w:sz w:val="24"/>
                <w:szCs w:val="24"/>
              </w:rPr>
              <w:t>directly</w:t>
            </w:r>
            <w:r>
              <w:rPr>
                <w:sz w:val="24"/>
                <w:szCs w:val="24"/>
              </w:rPr>
              <w:tab/>
              <w:t>or</w:t>
            </w:r>
            <w:r>
              <w:rPr>
                <w:spacing w:val="1"/>
                <w:sz w:val="24"/>
                <w:szCs w:val="24"/>
              </w:rPr>
              <w:t xml:space="preserve"> </w:t>
            </w:r>
            <w:r>
              <w:rPr>
                <w:sz w:val="24"/>
                <w:szCs w:val="24"/>
              </w:rPr>
              <w:t>indirectly,</w:t>
            </w:r>
            <w:r>
              <w:rPr>
                <w:spacing w:val="1"/>
                <w:sz w:val="24"/>
                <w:szCs w:val="24"/>
              </w:rPr>
              <w:t xml:space="preserve"> </w:t>
            </w:r>
            <w:r>
              <w:rPr>
                <w:sz w:val="24"/>
                <w:szCs w:val="24"/>
              </w:rPr>
              <w:t>persons</w:t>
            </w:r>
            <w:r>
              <w:rPr>
                <w:spacing w:val="1"/>
                <w:sz w:val="24"/>
                <w:szCs w:val="24"/>
              </w:rPr>
              <w:t xml:space="preserve"> </w:t>
            </w:r>
            <w:r>
              <w:rPr>
                <w:sz w:val="24"/>
                <w:szCs w:val="24"/>
              </w:rPr>
              <w:t>or</w:t>
            </w:r>
            <w:r>
              <w:rPr>
                <w:spacing w:val="1"/>
                <w:sz w:val="24"/>
                <w:szCs w:val="24"/>
              </w:rPr>
              <w:t xml:space="preserve"> </w:t>
            </w:r>
            <w:r>
              <w:rPr>
                <w:sz w:val="24"/>
                <w:szCs w:val="24"/>
              </w:rPr>
              <w:t>their</w:t>
            </w:r>
            <w:r>
              <w:rPr>
                <w:spacing w:val="1"/>
                <w:sz w:val="24"/>
                <w:szCs w:val="24"/>
              </w:rPr>
              <w:t xml:space="preserve"> </w:t>
            </w:r>
            <w:r>
              <w:rPr>
                <w:sz w:val="24"/>
                <w:szCs w:val="24"/>
              </w:rPr>
              <w:t>property</w:t>
            </w:r>
            <w:r>
              <w:rPr>
                <w:spacing w:val="1"/>
                <w:sz w:val="24"/>
                <w:szCs w:val="24"/>
              </w:rPr>
              <w:t xml:space="preserve"> </w:t>
            </w:r>
            <w:r>
              <w:rPr>
                <w:sz w:val="24"/>
                <w:szCs w:val="24"/>
              </w:rPr>
              <w:t>to</w:t>
            </w:r>
            <w:r>
              <w:rPr>
                <w:spacing w:val="1"/>
                <w:sz w:val="24"/>
                <w:szCs w:val="24"/>
              </w:rPr>
              <w:t xml:space="preserve"> </w:t>
            </w:r>
            <w:r>
              <w:rPr>
                <w:sz w:val="24"/>
                <w:szCs w:val="24"/>
              </w:rPr>
              <w:t>influence</w:t>
            </w:r>
            <w:r>
              <w:rPr>
                <w:spacing w:val="1"/>
                <w:sz w:val="24"/>
                <w:szCs w:val="24"/>
              </w:rPr>
              <w:t xml:space="preserve"> </w:t>
            </w:r>
            <w:r>
              <w:rPr>
                <w:sz w:val="24"/>
                <w:szCs w:val="24"/>
              </w:rPr>
              <w:t>their</w:t>
            </w:r>
            <w:r>
              <w:rPr>
                <w:spacing w:val="1"/>
                <w:sz w:val="24"/>
                <w:szCs w:val="24"/>
              </w:rPr>
              <w:t xml:space="preserve"> </w:t>
            </w:r>
            <w:r>
              <w:rPr>
                <w:sz w:val="24"/>
                <w:szCs w:val="24"/>
              </w:rPr>
              <w:t>participation</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procurement</w:t>
            </w:r>
            <w:r>
              <w:rPr>
                <w:spacing w:val="1"/>
                <w:sz w:val="24"/>
                <w:szCs w:val="24"/>
              </w:rPr>
              <w:t xml:space="preserve"> </w:t>
            </w:r>
            <w:r>
              <w:rPr>
                <w:sz w:val="24"/>
                <w:szCs w:val="24"/>
              </w:rPr>
              <w:t>process</w:t>
            </w:r>
            <w:r>
              <w:rPr>
                <w:spacing w:val="50"/>
                <w:sz w:val="24"/>
                <w:szCs w:val="24"/>
              </w:rPr>
              <w:t xml:space="preserve"> </w:t>
            </w:r>
            <w:r>
              <w:rPr>
                <w:sz w:val="24"/>
                <w:szCs w:val="24"/>
              </w:rPr>
              <w:t>or</w:t>
            </w:r>
            <w:r>
              <w:rPr>
                <w:spacing w:val="1"/>
                <w:sz w:val="24"/>
                <w:szCs w:val="24"/>
              </w:rPr>
              <w:t xml:space="preserve"> </w:t>
            </w:r>
            <w:r>
              <w:rPr>
                <w:sz w:val="24"/>
                <w:szCs w:val="24"/>
              </w:rPr>
              <w:t>affect</w:t>
            </w:r>
            <w:r>
              <w:rPr>
                <w:spacing w:val="-1"/>
                <w:sz w:val="24"/>
                <w:szCs w:val="24"/>
              </w:rPr>
              <w:t xml:space="preserve"> </w:t>
            </w:r>
            <w:r>
              <w:rPr>
                <w:sz w:val="24"/>
                <w:szCs w:val="24"/>
              </w:rPr>
              <w:t>the execution</w:t>
            </w:r>
            <w:r>
              <w:rPr>
                <w:spacing w:val="-1"/>
                <w:sz w:val="24"/>
                <w:szCs w:val="24"/>
              </w:rPr>
              <w:t xml:space="preserve"> </w:t>
            </w:r>
            <w:r>
              <w:rPr>
                <w:sz w:val="24"/>
                <w:szCs w:val="24"/>
              </w:rPr>
              <w:t>of</w:t>
            </w:r>
            <w:r>
              <w:rPr>
                <w:spacing w:val="-2"/>
                <w:sz w:val="24"/>
                <w:szCs w:val="24"/>
              </w:rPr>
              <w:t xml:space="preserve"> </w:t>
            </w:r>
            <w:r>
              <w:rPr>
                <w:sz w:val="24"/>
                <w:szCs w:val="24"/>
              </w:rPr>
              <w:t>a contract.</w:t>
            </w:r>
          </w:p>
        </w:tc>
      </w:tr>
      <w:tr w:rsidR="0005764C">
        <w:trPr>
          <w:trHeight w:val="754"/>
        </w:trPr>
        <w:tc>
          <w:tcPr>
            <w:tcW w:w="698" w:type="dxa"/>
          </w:tcPr>
          <w:p w:rsidR="0005764C" w:rsidRDefault="0094655F">
            <w:pPr>
              <w:pStyle w:val="TableParagraph"/>
              <w:spacing w:before="117" w:line="212" w:lineRule="exact"/>
              <w:ind w:left="180" w:right="159"/>
              <w:jc w:val="center"/>
              <w:rPr>
                <w:b/>
                <w:sz w:val="24"/>
                <w:szCs w:val="24"/>
              </w:rPr>
            </w:pPr>
            <w:r>
              <w:rPr>
                <w:b/>
                <w:sz w:val="24"/>
                <w:szCs w:val="24"/>
              </w:rPr>
              <w:t>4.</w:t>
            </w:r>
          </w:p>
        </w:tc>
        <w:tc>
          <w:tcPr>
            <w:tcW w:w="1657" w:type="dxa"/>
          </w:tcPr>
          <w:p w:rsidR="0005764C" w:rsidRDefault="0094655F">
            <w:pPr>
              <w:pStyle w:val="TableParagraph"/>
              <w:spacing w:before="117" w:line="212" w:lineRule="exact"/>
              <w:ind w:left="178"/>
              <w:rPr>
                <w:b/>
                <w:sz w:val="24"/>
                <w:szCs w:val="24"/>
              </w:rPr>
            </w:pPr>
            <w:r>
              <w:rPr>
                <w:b/>
                <w:sz w:val="24"/>
                <w:szCs w:val="24"/>
              </w:rPr>
              <w:t>Interpretation</w:t>
            </w:r>
          </w:p>
        </w:tc>
        <w:tc>
          <w:tcPr>
            <w:tcW w:w="942" w:type="dxa"/>
          </w:tcPr>
          <w:p w:rsidR="0005764C" w:rsidRDefault="0094655F">
            <w:pPr>
              <w:pStyle w:val="TableParagraph"/>
              <w:spacing w:before="112" w:line="217" w:lineRule="exact"/>
              <w:ind w:right="185"/>
              <w:jc w:val="right"/>
              <w:rPr>
                <w:sz w:val="24"/>
                <w:szCs w:val="24"/>
              </w:rPr>
            </w:pPr>
            <w:r>
              <w:rPr>
                <w:sz w:val="24"/>
                <w:szCs w:val="24"/>
              </w:rPr>
              <w:t>4.1</w:t>
            </w:r>
          </w:p>
        </w:tc>
        <w:tc>
          <w:tcPr>
            <w:tcW w:w="6384" w:type="dxa"/>
          </w:tcPr>
          <w:p w:rsidR="0005764C" w:rsidRDefault="0094655F">
            <w:pPr>
              <w:pStyle w:val="TableParagraph"/>
              <w:spacing w:before="112" w:line="276" w:lineRule="auto"/>
              <w:ind w:left="191"/>
              <w:jc w:val="both"/>
              <w:rPr>
                <w:sz w:val="24"/>
                <w:szCs w:val="24"/>
              </w:rPr>
            </w:pPr>
            <w:r>
              <w:rPr>
                <w:sz w:val="24"/>
                <w:szCs w:val="24"/>
              </w:rPr>
              <w:t>If</w:t>
            </w:r>
            <w:r>
              <w:rPr>
                <w:spacing w:val="-5"/>
                <w:sz w:val="24"/>
                <w:szCs w:val="24"/>
              </w:rPr>
              <w:t xml:space="preserve"> </w:t>
            </w:r>
            <w:r>
              <w:rPr>
                <w:sz w:val="24"/>
                <w:szCs w:val="24"/>
              </w:rPr>
              <w:t>the</w:t>
            </w:r>
            <w:r>
              <w:rPr>
                <w:spacing w:val="-3"/>
                <w:sz w:val="24"/>
                <w:szCs w:val="24"/>
              </w:rPr>
              <w:t xml:space="preserve"> </w:t>
            </w:r>
            <w:r>
              <w:rPr>
                <w:sz w:val="24"/>
                <w:szCs w:val="24"/>
              </w:rPr>
              <w:t>context so</w:t>
            </w:r>
            <w:r>
              <w:rPr>
                <w:spacing w:val="-2"/>
                <w:sz w:val="24"/>
                <w:szCs w:val="24"/>
              </w:rPr>
              <w:t xml:space="preserve"> </w:t>
            </w:r>
            <w:r>
              <w:rPr>
                <w:sz w:val="24"/>
                <w:szCs w:val="24"/>
              </w:rPr>
              <w:t>requires</w:t>
            </w:r>
            <w:r>
              <w:rPr>
                <w:spacing w:val="-4"/>
                <w:sz w:val="24"/>
                <w:szCs w:val="24"/>
              </w:rPr>
              <w:t xml:space="preserve"> </w:t>
            </w:r>
            <w:r>
              <w:rPr>
                <w:sz w:val="24"/>
                <w:szCs w:val="24"/>
              </w:rPr>
              <w:t>it,</w:t>
            </w:r>
            <w:r>
              <w:rPr>
                <w:spacing w:val="-2"/>
                <w:sz w:val="24"/>
                <w:szCs w:val="24"/>
              </w:rPr>
              <w:t xml:space="preserve"> </w:t>
            </w:r>
            <w:r>
              <w:rPr>
                <w:sz w:val="24"/>
                <w:szCs w:val="24"/>
              </w:rPr>
              <w:t>singular means</w:t>
            </w:r>
            <w:r>
              <w:rPr>
                <w:spacing w:val="-4"/>
                <w:sz w:val="24"/>
                <w:szCs w:val="24"/>
              </w:rPr>
              <w:t xml:space="preserve"> </w:t>
            </w:r>
            <w:r>
              <w:rPr>
                <w:sz w:val="24"/>
                <w:szCs w:val="24"/>
              </w:rPr>
              <w:t>plural</w:t>
            </w:r>
            <w:r>
              <w:rPr>
                <w:spacing w:val="-2"/>
                <w:sz w:val="24"/>
                <w:szCs w:val="24"/>
              </w:rPr>
              <w:t xml:space="preserve"> </w:t>
            </w:r>
            <w:r>
              <w:rPr>
                <w:sz w:val="24"/>
                <w:szCs w:val="24"/>
              </w:rPr>
              <w:t>and vice versa.</w:t>
            </w:r>
          </w:p>
        </w:tc>
      </w:tr>
      <w:tr w:rsidR="0005764C">
        <w:trPr>
          <w:trHeight w:val="368"/>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spacing w:line="197" w:lineRule="exact"/>
              <w:ind w:right="185"/>
              <w:jc w:val="right"/>
              <w:rPr>
                <w:sz w:val="24"/>
                <w:szCs w:val="24"/>
              </w:rPr>
            </w:pPr>
            <w:r>
              <w:rPr>
                <w:sz w:val="24"/>
                <w:szCs w:val="24"/>
              </w:rPr>
              <w:t>4.2</w:t>
            </w:r>
          </w:p>
        </w:tc>
        <w:tc>
          <w:tcPr>
            <w:tcW w:w="6384" w:type="dxa"/>
          </w:tcPr>
          <w:p w:rsidR="0005764C" w:rsidRDefault="0094655F">
            <w:pPr>
              <w:pStyle w:val="TableParagraph"/>
              <w:spacing w:line="276" w:lineRule="auto"/>
              <w:ind w:left="191"/>
              <w:jc w:val="both"/>
              <w:rPr>
                <w:sz w:val="24"/>
                <w:szCs w:val="24"/>
              </w:rPr>
            </w:pPr>
            <w:r>
              <w:rPr>
                <w:sz w:val="24"/>
                <w:szCs w:val="24"/>
              </w:rPr>
              <w:t>Entire</w:t>
            </w:r>
            <w:r>
              <w:rPr>
                <w:spacing w:val="-3"/>
                <w:sz w:val="24"/>
                <w:szCs w:val="24"/>
              </w:rPr>
              <w:t xml:space="preserve"> </w:t>
            </w:r>
            <w:r>
              <w:rPr>
                <w:sz w:val="24"/>
                <w:szCs w:val="24"/>
              </w:rPr>
              <w:t>Agreement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line="276" w:lineRule="auto"/>
              <w:ind w:left="191" w:right="507"/>
              <w:jc w:val="both"/>
              <w:rPr>
                <w:sz w:val="24"/>
                <w:szCs w:val="24"/>
              </w:rPr>
            </w:pPr>
            <w:r>
              <w:rPr>
                <w:sz w:val="24"/>
                <w:szCs w:val="24"/>
              </w:rPr>
              <w:t>The Contract constitutes the entire agreement between the Purchaser and</w:t>
            </w:r>
            <w:r>
              <w:rPr>
                <w:spacing w:val="1"/>
                <w:sz w:val="24"/>
                <w:szCs w:val="24"/>
              </w:rPr>
              <w:t xml:space="preserve"> </w:t>
            </w:r>
            <w:r>
              <w:rPr>
                <w:sz w:val="24"/>
                <w:szCs w:val="24"/>
              </w:rPr>
              <w:t>the</w:t>
            </w:r>
            <w:r>
              <w:rPr>
                <w:spacing w:val="1"/>
                <w:sz w:val="24"/>
                <w:szCs w:val="24"/>
              </w:rPr>
              <w:t xml:space="preserve"> </w:t>
            </w:r>
            <w:r>
              <w:rPr>
                <w:sz w:val="24"/>
                <w:szCs w:val="24"/>
              </w:rPr>
              <w:t>Supplier</w:t>
            </w:r>
            <w:r>
              <w:rPr>
                <w:spacing w:val="1"/>
                <w:sz w:val="24"/>
                <w:szCs w:val="24"/>
              </w:rPr>
              <w:t xml:space="preserve"> </w:t>
            </w:r>
            <w:r>
              <w:rPr>
                <w:sz w:val="24"/>
                <w:szCs w:val="24"/>
              </w:rPr>
              <w:t>and</w:t>
            </w:r>
            <w:r>
              <w:rPr>
                <w:spacing w:val="1"/>
                <w:sz w:val="24"/>
                <w:szCs w:val="24"/>
              </w:rPr>
              <w:t xml:space="preserve"> </w:t>
            </w:r>
            <w:r>
              <w:rPr>
                <w:sz w:val="24"/>
                <w:szCs w:val="24"/>
              </w:rPr>
              <w:t>supersedes</w:t>
            </w:r>
            <w:r>
              <w:rPr>
                <w:spacing w:val="1"/>
                <w:sz w:val="24"/>
                <w:szCs w:val="24"/>
              </w:rPr>
              <w:t xml:space="preserve"> </w:t>
            </w:r>
            <w:r>
              <w:rPr>
                <w:sz w:val="24"/>
                <w:szCs w:val="24"/>
              </w:rPr>
              <w:t>all</w:t>
            </w:r>
            <w:r>
              <w:rPr>
                <w:spacing w:val="1"/>
                <w:sz w:val="24"/>
                <w:szCs w:val="24"/>
              </w:rPr>
              <w:t xml:space="preserve"> </w:t>
            </w:r>
            <w:r>
              <w:rPr>
                <w:sz w:val="24"/>
                <w:szCs w:val="24"/>
              </w:rPr>
              <w:t>communications,</w:t>
            </w:r>
            <w:r>
              <w:rPr>
                <w:spacing w:val="1"/>
                <w:sz w:val="24"/>
                <w:szCs w:val="24"/>
              </w:rPr>
              <w:t xml:space="preserve"> </w:t>
            </w:r>
            <w:r>
              <w:rPr>
                <w:sz w:val="24"/>
                <w:szCs w:val="24"/>
              </w:rPr>
              <w:t>negotiations</w:t>
            </w:r>
            <w:r>
              <w:rPr>
                <w:spacing w:val="1"/>
                <w:sz w:val="24"/>
                <w:szCs w:val="24"/>
              </w:rPr>
              <w:t xml:space="preserve"> </w:t>
            </w:r>
            <w:r>
              <w:rPr>
                <w:sz w:val="24"/>
                <w:szCs w:val="24"/>
              </w:rPr>
              <w:t>and</w:t>
            </w:r>
            <w:r>
              <w:rPr>
                <w:spacing w:val="-47"/>
                <w:sz w:val="24"/>
                <w:szCs w:val="24"/>
              </w:rPr>
              <w:t xml:space="preserve"> </w:t>
            </w:r>
            <w:r>
              <w:rPr>
                <w:sz w:val="24"/>
                <w:szCs w:val="24"/>
              </w:rPr>
              <w:t>agreements (whether written or oral) of the parties with respect thereto</w:t>
            </w:r>
            <w:r>
              <w:rPr>
                <w:spacing w:val="1"/>
                <w:sz w:val="24"/>
                <w:szCs w:val="24"/>
              </w:rPr>
              <w:t xml:space="preserve"> </w:t>
            </w:r>
            <w:r>
              <w:rPr>
                <w:sz w:val="24"/>
                <w:szCs w:val="24"/>
              </w:rPr>
              <w:t>made</w:t>
            </w:r>
            <w:r>
              <w:rPr>
                <w:spacing w:val="-1"/>
                <w:sz w:val="24"/>
                <w:szCs w:val="24"/>
              </w:rPr>
              <w:t xml:space="preserve"> </w:t>
            </w:r>
            <w:r>
              <w:rPr>
                <w:sz w:val="24"/>
                <w:szCs w:val="24"/>
              </w:rPr>
              <w:t>prior to</w:t>
            </w:r>
            <w:r>
              <w:rPr>
                <w:spacing w:val="1"/>
                <w:sz w:val="24"/>
                <w:szCs w:val="24"/>
              </w:rPr>
              <w:t xml:space="preserve"> </w:t>
            </w:r>
            <w:r>
              <w:rPr>
                <w:sz w:val="24"/>
                <w:szCs w:val="24"/>
              </w:rPr>
              <w:t>the date of</w:t>
            </w:r>
            <w:r>
              <w:rPr>
                <w:spacing w:val="-2"/>
                <w:sz w:val="24"/>
                <w:szCs w:val="24"/>
              </w:rPr>
              <w:t xml:space="preserve"> </w:t>
            </w:r>
            <w:r>
              <w:rPr>
                <w:sz w:val="24"/>
                <w:szCs w:val="24"/>
              </w:rPr>
              <w:t>Contract.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spacing w:before="3" w:line="203" w:lineRule="exact"/>
              <w:ind w:right="185"/>
              <w:jc w:val="right"/>
              <w:rPr>
                <w:sz w:val="24"/>
                <w:szCs w:val="24"/>
              </w:rPr>
            </w:pPr>
          </w:p>
          <w:p w:rsidR="0005764C" w:rsidRDefault="0094655F">
            <w:pPr>
              <w:pStyle w:val="TableParagraph"/>
              <w:spacing w:before="3" w:line="360" w:lineRule="auto"/>
              <w:ind w:right="185"/>
              <w:jc w:val="right"/>
              <w:rPr>
                <w:sz w:val="24"/>
                <w:szCs w:val="24"/>
              </w:rPr>
            </w:pPr>
            <w:r>
              <w:rPr>
                <w:sz w:val="24"/>
                <w:szCs w:val="24"/>
              </w:rPr>
              <w:t>4.3</w:t>
            </w:r>
          </w:p>
        </w:tc>
        <w:tc>
          <w:tcPr>
            <w:tcW w:w="6384" w:type="dxa"/>
          </w:tcPr>
          <w:p w:rsidR="0005764C" w:rsidRDefault="0005764C">
            <w:pPr>
              <w:pStyle w:val="TableParagraph"/>
              <w:jc w:val="both"/>
              <w:rPr>
                <w:sz w:val="24"/>
                <w:szCs w:val="24"/>
              </w:rPr>
            </w:pPr>
          </w:p>
          <w:p w:rsidR="0005764C" w:rsidRDefault="0094655F">
            <w:pPr>
              <w:pStyle w:val="TableParagraph"/>
              <w:spacing w:line="360" w:lineRule="auto"/>
              <w:jc w:val="both"/>
              <w:rPr>
                <w:sz w:val="24"/>
                <w:szCs w:val="24"/>
              </w:rPr>
            </w:pPr>
            <w:r>
              <w:rPr>
                <w:sz w:val="24"/>
                <w:szCs w:val="24"/>
              </w:rPr>
              <w:t>Amendment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line="276" w:lineRule="auto"/>
              <w:ind w:left="191"/>
              <w:jc w:val="both"/>
              <w:rPr>
                <w:sz w:val="24"/>
                <w:szCs w:val="24"/>
              </w:rPr>
            </w:pPr>
            <w:r>
              <w:rPr>
                <w:sz w:val="24"/>
                <w:szCs w:val="24"/>
              </w:rPr>
              <w:t>No</w:t>
            </w:r>
            <w:r>
              <w:rPr>
                <w:spacing w:val="3"/>
                <w:sz w:val="24"/>
                <w:szCs w:val="24"/>
              </w:rPr>
              <w:t xml:space="preserve"> </w:t>
            </w:r>
            <w:r>
              <w:rPr>
                <w:sz w:val="24"/>
                <w:szCs w:val="24"/>
              </w:rPr>
              <w:t>amendment</w:t>
            </w:r>
            <w:r>
              <w:rPr>
                <w:spacing w:val="1"/>
                <w:sz w:val="24"/>
                <w:szCs w:val="24"/>
              </w:rPr>
              <w:t xml:space="preserve"> </w:t>
            </w:r>
            <w:r>
              <w:rPr>
                <w:sz w:val="24"/>
                <w:szCs w:val="24"/>
              </w:rPr>
              <w:t>or</w:t>
            </w:r>
            <w:r>
              <w:rPr>
                <w:spacing w:val="2"/>
                <w:sz w:val="24"/>
                <w:szCs w:val="24"/>
              </w:rPr>
              <w:t xml:space="preserve"> </w:t>
            </w:r>
            <w:r>
              <w:rPr>
                <w:sz w:val="24"/>
                <w:szCs w:val="24"/>
              </w:rPr>
              <w:t>other</w:t>
            </w:r>
            <w:r>
              <w:rPr>
                <w:spacing w:val="4"/>
                <w:sz w:val="24"/>
                <w:szCs w:val="24"/>
              </w:rPr>
              <w:t xml:space="preserve"> </w:t>
            </w:r>
            <w:r>
              <w:rPr>
                <w:sz w:val="24"/>
                <w:szCs w:val="24"/>
              </w:rPr>
              <w:t>variation of</w:t>
            </w:r>
            <w:r>
              <w:rPr>
                <w:spacing w:val="1"/>
                <w:sz w:val="24"/>
                <w:szCs w:val="24"/>
              </w:rPr>
              <w:t xml:space="preserve"> </w:t>
            </w:r>
            <w:r>
              <w:rPr>
                <w:sz w:val="24"/>
                <w:szCs w:val="24"/>
              </w:rPr>
              <w:t>the</w:t>
            </w:r>
            <w:r>
              <w:rPr>
                <w:spacing w:val="2"/>
                <w:sz w:val="24"/>
                <w:szCs w:val="24"/>
              </w:rPr>
              <w:t xml:space="preserve"> </w:t>
            </w:r>
            <w:r>
              <w:rPr>
                <w:sz w:val="24"/>
                <w:szCs w:val="24"/>
              </w:rPr>
              <w:t>Contract</w:t>
            </w:r>
            <w:r>
              <w:rPr>
                <w:spacing w:val="1"/>
                <w:sz w:val="24"/>
                <w:szCs w:val="24"/>
              </w:rPr>
              <w:t xml:space="preserve"> </w:t>
            </w:r>
            <w:r>
              <w:rPr>
                <w:sz w:val="24"/>
                <w:szCs w:val="24"/>
              </w:rPr>
              <w:t>shall</w:t>
            </w:r>
            <w:r>
              <w:rPr>
                <w:spacing w:val="2"/>
                <w:sz w:val="24"/>
                <w:szCs w:val="24"/>
              </w:rPr>
              <w:t xml:space="preserve"> </w:t>
            </w:r>
            <w:r>
              <w:rPr>
                <w:sz w:val="24"/>
                <w:szCs w:val="24"/>
              </w:rPr>
              <w:t>be</w:t>
            </w:r>
            <w:r>
              <w:rPr>
                <w:spacing w:val="8"/>
                <w:sz w:val="24"/>
                <w:szCs w:val="24"/>
              </w:rPr>
              <w:t xml:space="preserve"> </w:t>
            </w:r>
            <w:r>
              <w:rPr>
                <w:sz w:val="24"/>
                <w:szCs w:val="24"/>
              </w:rPr>
              <w:t>valid</w:t>
            </w:r>
            <w:r>
              <w:rPr>
                <w:spacing w:val="3"/>
                <w:sz w:val="24"/>
                <w:szCs w:val="24"/>
              </w:rPr>
              <w:t xml:space="preserve"> </w:t>
            </w:r>
            <w:r>
              <w:rPr>
                <w:sz w:val="24"/>
                <w:szCs w:val="24"/>
              </w:rPr>
              <w:t>unless</w:t>
            </w:r>
            <w:r>
              <w:rPr>
                <w:spacing w:val="1"/>
                <w:sz w:val="24"/>
                <w:szCs w:val="24"/>
              </w:rPr>
              <w:t xml:space="preserve"> </w:t>
            </w:r>
            <w:r>
              <w:rPr>
                <w:sz w:val="24"/>
                <w:szCs w:val="24"/>
              </w:rPr>
              <w:t>it</w:t>
            </w:r>
            <w:r>
              <w:rPr>
                <w:spacing w:val="2"/>
                <w:sz w:val="24"/>
                <w:szCs w:val="24"/>
              </w:rPr>
              <w:t xml:space="preserve"> </w:t>
            </w:r>
            <w:r>
              <w:rPr>
                <w:sz w:val="24"/>
                <w:szCs w:val="24"/>
              </w:rPr>
              <w:t>is</w:t>
            </w:r>
          </w:p>
          <w:p w:rsidR="0005764C" w:rsidRDefault="0094655F">
            <w:pPr>
              <w:pStyle w:val="TableParagraph"/>
              <w:spacing w:line="276" w:lineRule="auto"/>
              <w:ind w:left="191" w:right="499"/>
              <w:jc w:val="both"/>
              <w:rPr>
                <w:sz w:val="24"/>
                <w:szCs w:val="24"/>
              </w:rPr>
            </w:pPr>
            <w:r>
              <w:rPr>
                <w:sz w:val="24"/>
                <w:szCs w:val="24"/>
              </w:rPr>
              <w:t>in</w:t>
            </w:r>
            <w:r>
              <w:rPr>
                <w:spacing w:val="25"/>
                <w:sz w:val="24"/>
                <w:szCs w:val="24"/>
              </w:rPr>
              <w:t xml:space="preserve"> </w:t>
            </w:r>
            <w:r>
              <w:rPr>
                <w:sz w:val="24"/>
                <w:szCs w:val="24"/>
              </w:rPr>
              <w:t>writing,</w:t>
            </w:r>
            <w:r>
              <w:rPr>
                <w:spacing w:val="25"/>
                <w:sz w:val="24"/>
                <w:szCs w:val="24"/>
              </w:rPr>
              <w:t xml:space="preserve"> </w:t>
            </w:r>
            <w:r>
              <w:rPr>
                <w:sz w:val="24"/>
                <w:szCs w:val="24"/>
              </w:rPr>
              <w:t>is</w:t>
            </w:r>
            <w:r>
              <w:rPr>
                <w:spacing w:val="24"/>
                <w:sz w:val="24"/>
                <w:szCs w:val="24"/>
              </w:rPr>
              <w:t xml:space="preserve"> </w:t>
            </w:r>
            <w:r>
              <w:rPr>
                <w:sz w:val="24"/>
                <w:szCs w:val="24"/>
              </w:rPr>
              <w:t>dated,</w:t>
            </w:r>
            <w:r>
              <w:rPr>
                <w:spacing w:val="25"/>
                <w:sz w:val="24"/>
                <w:szCs w:val="24"/>
              </w:rPr>
              <w:t xml:space="preserve"> </w:t>
            </w:r>
            <w:r>
              <w:rPr>
                <w:sz w:val="24"/>
                <w:szCs w:val="24"/>
              </w:rPr>
              <w:t>expressly</w:t>
            </w:r>
            <w:r>
              <w:rPr>
                <w:spacing w:val="21"/>
                <w:sz w:val="24"/>
                <w:szCs w:val="24"/>
              </w:rPr>
              <w:t xml:space="preserve"> </w:t>
            </w:r>
            <w:r>
              <w:rPr>
                <w:sz w:val="24"/>
                <w:szCs w:val="24"/>
              </w:rPr>
              <w:t>refers</w:t>
            </w:r>
            <w:r>
              <w:rPr>
                <w:spacing w:val="24"/>
                <w:sz w:val="24"/>
                <w:szCs w:val="24"/>
              </w:rPr>
              <w:t xml:space="preserve"> </w:t>
            </w:r>
            <w:r>
              <w:rPr>
                <w:sz w:val="24"/>
                <w:szCs w:val="24"/>
              </w:rPr>
              <w:t>to</w:t>
            </w:r>
            <w:r>
              <w:rPr>
                <w:spacing w:val="25"/>
                <w:sz w:val="24"/>
                <w:szCs w:val="24"/>
              </w:rPr>
              <w:t xml:space="preserve"> </w:t>
            </w:r>
            <w:r>
              <w:rPr>
                <w:sz w:val="24"/>
                <w:szCs w:val="24"/>
              </w:rPr>
              <w:t>the</w:t>
            </w:r>
            <w:r>
              <w:rPr>
                <w:spacing w:val="32"/>
                <w:sz w:val="24"/>
                <w:szCs w:val="24"/>
              </w:rPr>
              <w:t xml:space="preserve"> </w:t>
            </w:r>
            <w:r>
              <w:rPr>
                <w:sz w:val="24"/>
                <w:szCs w:val="24"/>
              </w:rPr>
              <w:t>Contract,</w:t>
            </w:r>
            <w:r>
              <w:rPr>
                <w:spacing w:val="25"/>
                <w:sz w:val="24"/>
                <w:szCs w:val="24"/>
              </w:rPr>
              <w:t xml:space="preserve"> </w:t>
            </w:r>
            <w:r>
              <w:rPr>
                <w:sz w:val="24"/>
                <w:szCs w:val="24"/>
              </w:rPr>
              <w:t>and</w:t>
            </w:r>
            <w:r>
              <w:rPr>
                <w:spacing w:val="28"/>
                <w:sz w:val="24"/>
                <w:szCs w:val="24"/>
              </w:rPr>
              <w:t xml:space="preserve"> </w:t>
            </w:r>
            <w:r>
              <w:rPr>
                <w:sz w:val="24"/>
                <w:szCs w:val="24"/>
              </w:rPr>
              <w:t>is</w:t>
            </w:r>
            <w:r>
              <w:rPr>
                <w:spacing w:val="24"/>
                <w:sz w:val="24"/>
                <w:szCs w:val="24"/>
              </w:rPr>
              <w:t xml:space="preserve"> </w:t>
            </w:r>
            <w:r>
              <w:rPr>
                <w:sz w:val="24"/>
                <w:szCs w:val="24"/>
              </w:rPr>
              <w:t>signed</w:t>
            </w:r>
            <w:r>
              <w:rPr>
                <w:spacing w:val="26"/>
                <w:sz w:val="24"/>
                <w:szCs w:val="24"/>
              </w:rPr>
              <w:t xml:space="preserve"> </w:t>
            </w:r>
            <w:r>
              <w:rPr>
                <w:sz w:val="24"/>
                <w:szCs w:val="24"/>
              </w:rPr>
              <w:t>by</w:t>
            </w:r>
            <w:r>
              <w:rPr>
                <w:spacing w:val="21"/>
                <w:sz w:val="24"/>
                <w:szCs w:val="24"/>
              </w:rPr>
              <w:t xml:space="preserve"> </w:t>
            </w:r>
            <w:r>
              <w:rPr>
                <w:sz w:val="24"/>
                <w:szCs w:val="24"/>
              </w:rPr>
              <w:t>a</w:t>
            </w:r>
            <w:r>
              <w:rPr>
                <w:spacing w:val="-47"/>
                <w:sz w:val="24"/>
                <w:szCs w:val="24"/>
              </w:rPr>
              <w:t xml:space="preserve"> </w:t>
            </w:r>
            <w:r>
              <w:rPr>
                <w:sz w:val="24"/>
                <w:szCs w:val="24"/>
              </w:rPr>
              <w:t>duly</w:t>
            </w:r>
            <w:r>
              <w:rPr>
                <w:spacing w:val="-5"/>
                <w:sz w:val="24"/>
                <w:szCs w:val="24"/>
              </w:rPr>
              <w:t xml:space="preserve"> </w:t>
            </w:r>
            <w:r>
              <w:rPr>
                <w:sz w:val="24"/>
                <w:szCs w:val="24"/>
              </w:rPr>
              <w:t>authorized</w:t>
            </w:r>
            <w:r>
              <w:rPr>
                <w:spacing w:val="1"/>
                <w:sz w:val="24"/>
                <w:szCs w:val="24"/>
              </w:rPr>
              <w:t xml:space="preserve"> </w:t>
            </w:r>
            <w:r>
              <w:rPr>
                <w:sz w:val="24"/>
                <w:szCs w:val="24"/>
              </w:rPr>
              <w:t>representative</w:t>
            </w:r>
            <w:r>
              <w:rPr>
                <w:spacing w:val="2"/>
                <w:sz w:val="24"/>
                <w:szCs w:val="24"/>
              </w:rPr>
              <w:t xml:space="preserve"> </w:t>
            </w:r>
            <w:r>
              <w:rPr>
                <w:sz w:val="24"/>
                <w:szCs w:val="24"/>
              </w:rPr>
              <w:t>of</w:t>
            </w:r>
            <w:r>
              <w:rPr>
                <w:spacing w:val="1"/>
                <w:sz w:val="24"/>
                <w:szCs w:val="24"/>
              </w:rPr>
              <w:t xml:space="preserve"> </w:t>
            </w:r>
            <w:r>
              <w:rPr>
                <w:sz w:val="24"/>
                <w:szCs w:val="24"/>
              </w:rPr>
              <w:t>each</w:t>
            </w:r>
            <w:r>
              <w:rPr>
                <w:spacing w:val="-1"/>
                <w:sz w:val="24"/>
                <w:szCs w:val="24"/>
              </w:rPr>
              <w:t xml:space="preserve"> </w:t>
            </w:r>
            <w:r>
              <w:rPr>
                <w:sz w:val="24"/>
                <w:szCs w:val="24"/>
              </w:rPr>
              <w:t>party</w:t>
            </w:r>
            <w:r>
              <w:rPr>
                <w:spacing w:val="-4"/>
                <w:sz w:val="24"/>
                <w:szCs w:val="24"/>
              </w:rPr>
              <w:t xml:space="preserve"> </w:t>
            </w:r>
            <w:r>
              <w:rPr>
                <w:sz w:val="24"/>
                <w:szCs w:val="24"/>
              </w:rPr>
              <w:t>thereto.</w:t>
            </w:r>
          </w:p>
        </w:tc>
      </w:tr>
      <w:tr w:rsidR="0005764C">
        <w:trPr>
          <w:trHeight w:val="450"/>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spacing w:before="10" w:line="203" w:lineRule="exact"/>
              <w:ind w:left="321"/>
              <w:rPr>
                <w:sz w:val="24"/>
                <w:szCs w:val="24"/>
              </w:rPr>
            </w:pPr>
            <w:r>
              <w:rPr>
                <w:sz w:val="24"/>
                <w:szCs w:val="24"/>
              </w:rPr>
              <w:t>4.4</w:t>
            </w:r>
          </w:p>
        </w:tc>
        <w:tc>
          <w:tcPr>
            <w:tcW w:w="6384" w:type="dxa"/>
          </w:tcPr>
          <w:p w:rsidR="0005764C" w:rsidRDefault="0094655F">
            <w:pPr>
              <w:pStyle w:val="TableParagraph"/>
              <w:spacing w:line="276" w:lineRule="auto"/>
              <w:ind w:left="138"/>
              <w:jc w:val="both"/>
              <w:rPr>
                <w:sz w:val="24"/>
                <w:szCs w:val="24"/>
              </w:rPr>
            </w:pPr>
            <w:r>
              <w:rPr>
                <w:sz w:val="24"/>
                <w:szCs w:val="24"/>
              </w:rPr>
              <w:t>Severability</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220" w:right="216"/>
              <w:jc w:val="both"/>
              <w:rPr>
                <w:sz w:val="24"/>
                <w:szCs w:val="24"/>
              </w:rPr>
            </w:pPr>
            <w:r>
              <w:rPr>
                <w:sz w:val="24"/>
                <w:szCs w:val="24"/>
              </w:rPr>
              <w:t>If</w:t>
            </w:r>
            <w:r>
              <w:rPr>
                <w:spacing w:val="32"/>
                <w:sz w:val="24"/>
                <w:szCs w:val="24"/>
              </w:rPr>
              <w:t xml:space="preserve"> </w:t>
            </w:r>
            <w:r>
              <w:rPr>
                <w:sz w:val="24"/>
                <w:szCs w:val="24"/>
              </w:rPr>
              <w:t>any</w:t>
            </w:r>
            <w:r>
              <w:rPr>
                <w:spacing w:val="34"/>
                <w:sz w:val="24"/>
                <w:szCs w:val="24"/>
              </w:rPr>
              <w:t xml:space="preserve"> </w:t>
            </w:r>
            <w:r>
              <w:rPr>
                <w:sz w:val="24"/>
                <w:szCs w:val="24"/>
              </w:rPr>
              <w:t>provision</w:t>
            </w:r>
            <w:r>
              <w:rPr>
                <w:spacing w:val="34"/>
                <w:sz w:val="24"/>
                <w:szCs w:val="24"/>
              </w:rPr>
              <w:t xml:space="preserve"> </w:t>
            </w:r>
            <w:r>
              <w:rPr>
                <w:sz w:val="24"/>
                <w:szCs w:val="24"/>
              </w:rPr>
              <w:t>or</w:t>
            </w:r>
            <w:r>
              <w:rPr>
                <w:spacing w:val="35"/>
                <w:sz w:val="24"/>
                <w:szCs w:val="24"/>
              </w:rPr>
              <w:t xml:space="preserve"> </w:t>
            </w:r>
            <w:r>
              <w:rPr>
                <w:sz w:val="24"/>
                <w:szCs w:val="24"/>
              </w:rPr>
              <w:t>condition</w:t>
            </w:r>
            <w:r>
              <w:rPr>
                <w:spacing w:val="36"/>
                <w:sz w:val="24"/>
                <w:szCs w:val="24"/>
              </w:rPr>
              <w:t xml:space="preserve"> </w:t>
            </w:r>
            <w:r>
              <w:rPr>
                <w:sz w:val="24"/>
                <w:szCs w:val="24"/>
              </w:rPr>
              <w:t>of</w:t>
            </w:r>
            <w:r>
              <w:rPr>
                <w:spacing w:val="33"/>
                <w:sz w:val="24"/>
                <w:szCs w:val="24"/>
              </w:rPr>
              <w:t xml:space="preserve"> </w:t>
            </w:r>
            <w:r>
              <w:rPr>
                <w:sz w:val="24"/>
                <w:szCs w:val="24"/>
              </w:rPr>
              <w:t>the</w:t>
            </w:r>
            <w:r>
              <w:rPr>
                <w:spacing w:val="36"/>
                <w:sz w:val="24"/>
                <w:szCs w:val="24"/>
              </w:rPr>
              <w:t xml:space="preserve"> </w:t>
            </w:r>
            <w:r>
              <w:rPr>
                <w:sz w:val="24"/>
                <w:szCs w:val="24"/>
              </w:rPr>
              <w:t>Contract</w:t>
            </w:r>
            <w:r>
              <w:rPr>
                <w:spacing w:val="35"/>
                <w:sz w:val="24"/>
                <w:szCs w:val="24"/>
              </w:rPr>
              <w:t xml:space="preserve"> </w:t>
            </w:r>
            <w:r>
              <w:rPr>
                <w:sz w:val="24"/>
                <w:szCs w:val="24"/>
              </w:rPr>
              <w:t>is</w:t>
            </w:r>
            <w:r>
              <w:rPr>
                <w:spacing w:val="34"/>
                <w:sz w:val="24"/>
                <w:szCs w:val="24"/>
              </w:rPr>
              <w:t xml:space="preserve"> </w:t>
            </w:r>
            <w:r>
              <w:rPr>
                <w:sz w:val="24"/>
                <w:szCs w:val="24"/>
              </w:rPr>
              <w:t>prohibited</w:t>
            </w:r>
            <w:r>
              <w:rPr>
                <w:spacing w:val="44"/>
                <w:sz w:val="24"/>
                <w:szCs w:val="24"/>
              </w:rPr>
              <w:t xml:space="preserve"> </w:t>
            </w:r>
            <w:r>
              <w:rPr>
                <w:sz w:val="24"/>
                <w:szCs w:val="24"/>
              </w:rPr>
              <w:t>or</w:t>
            </w:r>
            <w:r>
              <w:rPr>
                <w:spacing w:val="35"/>
                <w:sz w:val="24"/>
                <w:szCs w:val="24"/>
              </w:rPr>
              <w:t xml:space="preserve"> </w:t>
            </w:r>
            <w:r>
              <w:rPr>
                <w:sz w:val="24"/>
                <w:szCs w:val="24"/>
              </w:rPr>
              <w:t>rendered</w:t>
            </w:r>
            <w:r>
              <w:rPr>
                <w:spacing w:val="-47"/>
                <w:sz w:val="24"/>
                <w:szCs w:val="24"/>
              </w:rPr>
              <w:t xml:space="preserve"> </w:t>
            </w:r>
            <w:r>
              <w:rPr>
                <w:sz w:val="24"/>
                <w:szCs w:val="24"/>
              </w:rPr>
              <w:t>invalid</w:t>
            </w:r>
            <w:r>
              <w:rPr>
                <w:spacing w:val="20"/>
                <w:sz w:val="24"/>
                <w:szCs w:val="24"/>
              </w:rPr>
              <w:t xml:space="preserve"> </w:t>
            </w:r>
            <w:r>
              <w:rPr>
                <w:sz w:val="24"/>
                <w:szCs w:val="24"/>
              </w:rPr>
              <w:t>or</w:t>
            </w:r>
            <w:r>
              <w:rPr>
                <w:spacing w:val="21"/>
                <w:sz w:val="24"/>
                <w:szCs w:val="24"/>
              </w:rPr>
              <w:t xml:space="preserve"> </w:t>
            </w:r>
            <w:r>
              <w:rPr>
                <w:sz w:val="24"/>
                <w:szCs w:val="24"/>
              </w:rPr>
              <w:t>unenforceable,</w:t>
            </w:r>
            <w:r>
              <w:rPr>
                <w:spacing w:val="21"/>
                <w:sz w:val="24"/>
                <w:szCs w:val="24"/>
              </w:rPr>
              <w:t xml:space="preserve"> </w:t>
            </w:r>
            <w:r>
              <w:rPr>
                <w:sz w:val="24"/>
                <w:szCs w:val="24"/>
              </w:rPr>
              <w:t>such</w:t>
            </w:r>
            <w:r>
              <w:rPr>
                <w:spacing w:val="19"/>
                <w:sz w:val="24"/>
                <w:szCs w:val="24"/>
              </w:rPr>
              <w:t xml:space="preserve"> </w:t>
            </w:r>
            <w:r>
              <w:rPr>
                <w:sz w:val="24"/>
                <w:szCs w:val="24"/>
              </w:rPr>
              <w:t>prohibition,</w:t>
            </w:r>
            <w:r>
              <w:rPr>
                <w:spacing w:val="26"/>
                <w:sz w:val="24"/>
                <w:szCs w:val="24"/>
              </w:rPr>
              <w:t xml:space="preserve"> </w:t>
            </w:r>
            <w:r>
              <w:rPr>
                <w:sz w:val="24"/>
                <w:szCs w:val="24"/>
              </w:rPr>
              <w:t>invalidity</w:t>
            </w:r>
            <w:r>
              <w:rPr>
                <w:spacing w:val="17"/>
                <w:sz w:val="24"/>
                <w:szCs w:val="24"/>
              </w:rPr>
              <w:t xml:space="preserve"> </w:t>
            </w:r>
            <w:r>
              <w:rPr>
                <w:sz w:val="24"/>
                <w:szCs w:val="24"/>
              </w:rPr>
              <w:t>or</w:t>
            </w:r>
            <w:r>
              <w:rPr>
                <w:spacing w:val="21"/>
                <w:sz w:val="24"/>
                <w:szCs w:val="24"/>
              </w:rPr>
              <w:t xml:space="preserve"> </w:t>
            </w:r>
            <w:r>
              <w:rPr>
                <w:sz w:val="24"/>
                <w:szCs w:val="24"/>
              </w:rPr>
              <w:t>unenforceability</w:t>
            </w:r>
          </w:p>
          <w:p w:rsidR="0005764C" w:rsidRDefault="0094655F">
            <w:pPr>
              <w:pStyle w:val="TableParagraph"/>
              <w:spacing w:line="276" w:lineRule="auto"/>
              <w:ind w:left="220"/>
              <w:jc w:val="both"/>
              <w:rPr>
                <w:sz w:val="24"/>
                <w:szCs w:val="24"/>
              </w:rPr>
            </w:pPr>
            <w:r>
              <w:rPr>
                <w:sz w:val="24"/>
                <w:szCs w:val="24"/>
              </w:rPr>
              <w:t>shall</w:t>
            </w:r>
            <w:r>
              <w:rPr>
                <w:spacing w:val="1"/>
                <w:sz w:val="24"/>
                <w:szCs w:val="24"/>
              </w:rPr>
              <w:t xml:space="preserve"> </w:t>
            </w:r>
            <w:r>
              <w:rPr>
                <w:sz w:val="24"/>
                <w:szCs w:val="24"/>
              </w:rPr>
              <w:t>not affect</w:t>
            </w:r>
            <w:r>
              <w:rPr>
                <w:spacing w:val="1"/>
                <w:sz w:val="24"/>
                <w:szCs w:val="24"/>
              </w:rPr>
              <w:t xml:space="preserve"> </w:t>
            </w:r>
            <w:r>
              <w:rPr>
                <w:sz w:val="24"/>
                <w:szCs w:val="24"/>
              </w:rPr>
              <w:t>the</w:t>
            </w:r>
            <w:r>
              <w:rPr>
                <w:spacing w:val="1"/>
                <w:sz w:val="24"/>
                <w:szCs w:val="24"/>
              </w:rPr>
              <w:t xml:space="preserve"> </w:t>
            </w:r>
            <w:r>
              <w:rPr>
                <w:sz w:val="24"/>
                <w:szCs w:val="24"/>
              </w:rPr>
              <w:t>validity or</w:t>
            </w:r>
            <w:r>
              <w:rPr>
                <w:spacing w:val="1"/>
                <w:sz w:val="24"/>
                <w:szCs w:val="24"/>
              </w:rPr>
              <w:t xml:space="preserve"> </w:t>
            </w:r>
            <w:r>
              <w:rPr>
                <w:sz w:val="24"/>
                <w:szCs w:val="24"/>
              </w:rPr>
              <w:t>enforceability of any other provisions and</w:t>
            </w:r>
            <w:r>
              <w:rPr>
                <w:spacing w:val="-47"/>
                <w:sz w:val="24"/>
                <w:szCs w:val="24"/>
              </w:rPr>
              <w:t xml:space="preserve"> </w:t>
            </w:r>
            <w:r>
              <w:rPr>
                <w:sz w:val="24"/>
                <w:szCs w:val="24"/>
              </w:rPr>
              <w:t>conditions</w:t>
            </w:r>
            <w:r>
              <w:rPr>
                <w:spacing w:val="-2"/>
                <w:sz w:val="24"/>
                <w:szCs w:val="24"/>
              </w:rPr>
              <w:t xml:space="preserve"> </w:t>
            </w:r>
            <w:r>
              <w:rPr>
                <w:sz w:val="24"/>
                <w:szCs w:val="24"/>
              </w:rPr>
              <w:t>of</w:t>
            </w:r>
            <w:r>
              <w:rPr>
                <w:spacing w:val="-2"/>
                <w:sz w:val="24"/>
                <w:szCs w:val="24"/>
              </w:rPr>
              <w:t xml:space="preserve"> </w:t>
            </w:r>
            <w:r>
              <w:rPr>
                <w:sz w:val="24"/>
                <w:szCs w:val="24"/>
              </w:rPr>
              <w:t>the</w:t>
            </w:r>
            <w:r>
              <w:rPr>
                <w:spacing w:val="5"/>
                <w:sz w:val="24"/>
                <w:szCs w:val="24"/>
              </w:rPr>
              <w:t xml:space="preserve"> </w:t>
            </w:r>
            <w:r>
              <w:rPr>
                <w:sz w:val="24"/>
                <w:szCs w:val="24"/>
              </w:rPr>
              <w:t>Contract.</w:t>
            </w:r>
          </w:p>
        </w:tc>
      </w:tr>
      <w:tr w:rsidR="0005764C">
        <w:trPr>
          <w:trHeight w:val="754"/>
        </w:trPr>
        <w:tc>
          <w:tcPr>
            <w:tcW w:w="698" w:type="dxa"/>
          </w:tcPr>
          <w:p w:rsidR="0005764C" w:rsidRDefault="0094655F">
            <w:pPr>
              <w:pStyle w:val="TableParagraph"/>
              <w:rPr>
                <w:b/>
                <w:bCs/>
                <w:sz w:val="24"/>
                <w:szCs w:val="24"/>
              </w:rPr>
            </w:pPr>
            <w:r>
              <w:rPr>
                <w:b/>
                <w:bCs/>
                <w:sz w:val="24"/>
                <w:szCs w:val="24"/>
              </w:rPr>
              <w:t>5.</w:t>
            </w:r>
          </w:p>
        </w:tc>
        <w:tc>
          <w:tcPr>
            <w:tcW w:w="1657" w:type="dxa"/>
          </w:tcPr>
          <w:p w:rsidR="0005764C" w:rsidRDefault="0094655F">
            <w:pPr>
              <w:pStyle w:val="TableParagraph"/>
              <w:rPr>
                <w:b/>
                <w:bCs/>
                <w:sz w:val="24"/>
                <w:szCs w:val="24"/>
              </w:rPr>
            </w:pPr>
            <w:r>
              <w:rPr>
                <w:b/>
                <w:bCs/>
                <w:sz w:val="24"/>
                <w:szCs w:val="24"/>
              </w:rPr>
              <w:t>Language</w:t>
            </w:r>
          </w:p>
        </w:tc>
        <w:tc>
          <w:tcPr>
            <w:tcW w:w="942" w:type="dxa"/>
          </w:tcPr>
          <w:p w:rsidR="0005764C" w:rsidRDefault="0094655F">
            <w:pPr>
              <w:pStyle w:val="TableParagraph"/>
              <w:rPr>
                <w:sz w:val="24"/>
                <w:szCs w:val="24"/>
              </w:rPr>
            </w:pPr>
            <w:r>
              <w:rPr>
                <w:sz w:val="24"/>
                <w:szCs w:val="24"/>
              </w:rPr>
              <w:t>5.1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w:t>
            </w:r>
          </w:p>
          <w:p w:rsidR="0005764C" w:rsidRDefault="0094655F">
            <w:pPr>
              <w:pStyle w:val="TableParagraph"/>
              <w:spacing w:before="7" w:line="276" w:lineRule="auto"/>
              <w:ind w:left="138" w:right="216"/>
              <w:jc w:val="both"/>
              <w:rPr>
                <w:sz w:val="24"/>
                <w:szCs w:val="24"/>
              </w:rPr>
            </w:pPr>
            <w:r>
              <w:rPr>
                <w:sz w:val="24"/>
                <w:szCs w:val="24"/>
              </w:rPr>
              <w:t>Contract, this translation shall govern.</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5.2</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Supplier shall bear all costs of translation to the governing language and all risks of the accuracy of such translation, for documents provided by the Supplier.</w:t>
            </w:r>
          </w:p>
        </w:tc>
      </w:tr>
      <w:tr w:rsidR="0005764C">
        <w:trPr>
          <w:trHeight w:val="754"/>
        </w:trPr>
        <w:tc>
          <w:tcPr>
            <w:tcW w:w="698" w:type="dxa"/>
          </w:tcPr>
          <w:p w:rsidR="0005764C" w:rsidRDefault="0094655F">
            <w:pPr>
              <w:pStyle w:val="TableParagraph"/>
              <w:rPr>
                <w:sz w:val="24"/>
                <w:szCs w:val="24"/>
              </w:rPr>
            </w:pPr>
            <w:r>
              <w:rPr>
                <w:sz w:val="24"/>
                <w:szCs w:val="24"/>
              </w:rPr>
              <w:t>6.</w:t>
            </w:r>
          </w:p>
        </w:tc>
        <w:tc>
          <w:tcPr>
            <w:tcW w:w="1657" w:type="dxa"/>
          </w:tcPr>
          <w:p w:rsidR="0005764C" w:rsidRDefault="0094655F">
            <w:pPr>
              <w:pStyle w:val="TableParagraph"/>
              <w:rPr>
                <w:sz w:val="24"/>
                <w:szCs w:val="24"/>
              </w:rPr>
            </w:pPr>
            <w:r>
              <w:rPr>
                <w:sz w:val="24"/>
                <w:szCs w:val="24"/>
              </w:rPr>
              <w:t>Joint Venture, Consortium or Association</w:t>
            </w:r>
          </w:p>
        </w:tc>
        <w:tc>
          <w:tcPr>
            <w:tcW w:w="942" w:type="dxa"/>
          </w:tcPr>
          <w:p w:rsidR="0005764C" w:rsidRDefault="0094655F">
            <w:pPr>
              <w:pStyle w:val="TableParagraph"/>
              <w:rPr>
                <w:sz w:val="24"/>
                <w:szCs w:val="24"/>
              </w:rPr>
            </w:pPr>
            <w:r>
              <w:rPr>
                <w:sz w:val="24"/>
                <w:szCs w:val="24"/>
              </w:rPr>
              <w:t>6.1</w:t>
            </w:r>
          </w:p>
        </w:tc>
        <w:tc>
          <w:tcPr>
            <w:tcW w:w="6384" w:type="dxa"/>
          </w:tcPr>
          <w:p w:rsidR="0005764C" w:rsidRDefault="0094655F">
            <w:pPr>
              <w:pStyle w:val="TableParagraph"/>
              <w:spacing w:before="7" w:line="276" w:lineRule="auto"/>
              <w:ind w:left="138" w:right="216"/>
              <w:jc w:val="both"/>
              <w:rPr>
                <w:sz w:val="24"/>
                <w:szCs w:val="24"/>
              </w:rPr>
            </w:pPr>
            <w:r>
              <w:rPr>
                <w:sz w:val="24"/>
                <w:szCs w:val="24"/>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w:t>
            </w:r>
          </w:p>
          <w:p w:rsidR="0005764C" w:rsidRDefault="0094655F">
            <w:pPr>
              <w:pStyle w:val="TableParagraph"/>
              <w:spacing w:before="7" w:line="276" w:lineRule="auto"/>
              <w:ind w:left="138" w:right="216"/>
              <w:jc w:val="both"/>
              <w:rPr>
                <w:sz w:val="24"/>
                <w:szCs w:val="24"/>
              </w:rPr>
            </w:pPr>
            <w:r>
              <w:rPr>
                <w:sz w:val="24"/>
                <w:szCs w:val="24"/>
              </w:rPr>
              <w:t>the Purchaser.</w:t>
            </w:r>
          </w:p>
        </w:tc>
      </w:tr>
      <w:tr w:rsidR="0005764C">
        <w:trPr>
          <w:trHeight w:val="754"/>
        </w:trPr>
        <w:tc>
          <w:tcPr>
            <w:tcW w:w="698" w:type="dxa"/>
          </w:tcPr>
          <w:p w:rsidR="0005764C" w:rsidRDefault="0094655F">
            <w:pPr>
              <w:pStyle w:val="TableParagraph"/>
              <w:rPr>
                <w:sz w:val="24"/>
                <w:szCs w:val="24"/>
              </w:rPr>
            </w:pPr>
            <w:r>
              <w:rPr>
                <w:sz w:val="24"/>
                <w:szCs w:val="24"/>
              </w:rPr>
              <w:t>7.</w:t>
            </w:r>
          </w:p>
        </w:tc>
        <w:tc>
          <w:tcPr>
            <w:tcW w:w="1657" w:type="dxa"/>
          </w:tcPr>
          <w:p w:rsidR="0005764C" w:rsidRDefault="0094655F">
            <w:pPr>
              <w:pStyle w:val="TableParagraph"/>
              <w:rPr>
                <w:sz w:val="24"/>
                <w:szCs w:val="24"/>
              </w:rPr>
            </w:pPr>
            <w:r>
              <w:rPr>
                <w:sz w:val="24"/>
                <w:szCs w:val="24"/>
              </w:rPr>
              <w:t>Eligibility</w:t>
            </w:r>
          </w:p>
        </w:tc>
        <w:tc>
          <w:tcPr>
            <w:tcW w:w="942" w:type="dxa"/>
          </w:tcPr>
          <w:p w:rsidR="0005764C" w:rsidRDefault="0094655F">
            <w:pPr>
              <w:pStyle w:val="TableParagraph"/>
              <w:rPr>
                <w:sz w:val="24"/>
                <w:szCs w:val="24"/>
              </w:rPr>
            </w:pPr>
            <w:r>
              <w:rPr>
                <w:sz w:val="24"/>
                <w:szCs w:val="24"/>
              </w:rPr>
              <w:t>7.1</w:t>
            </w:r>
          </w:p>
        </w:tc>
        <w:tc>
          <w:tcPr>
            <w:tcW w:w="6384" w:type="dxa"/>
          </w:tcPr>
          <w:p w:rsidR="0005764C" w:rsidRDefault="0094655F">
            <w:pPr>
              <w:pStyle w:val="TableParagraph"/>
              <w:spacing w:before="7" w:line="276" w:lineRule="auto"/>
              <w:ind w:left="138" w:right="216"/>
              <w:jc w:val="both"/>
              <w:rPr>
                <w:sz w:val="24"/>
                <w:szCs w:val="24"/>
              </w:rPr>
            </w:pPr>
            <w:r>
              <w:rPr>
                <w:sz w:val="24"/>
                <w:szCs w:val="24"/>
              </w:rPr>
              <w:t>All goods supplied under this contract shall be complied with applicable standards stipulated by the Sri Lanka Standards Institute. In the absence of such standards, the Goods supplied shall be complied to other</w:t>
            </w:r>
          </w:p>
          <w:p w:rsidR="0005764C" w:rsidRDefault="0094655F">
            <w:pPr>
              <w:pStyle w:val="TableParagraph"/>
              <w:spacing w:before="7" w:line="276" w:lineRule="auto"/>
              <w:ind w:left="138" w:right="216"/>
              <w:jc w:val="both"/>
              <w:rPr>
                <w:sz w:val="24"/>
                <w:szCs w:val="24"/>
              </w:rPr>
            </w:pPr>
            <w:r>
              <w:rPr>
                <w:sz w:val="24"/>
                <w:szCs w:val="24"/>
              </w:rPr>
              <w:t>internationally accepted standards, such as British Standards.</w:t>
            </w:r>
          </w:p>
        </w:tc>
      </w:tr>
      <w:tr w:rsidR="0005764C">
        <w:trPr>
          <w:trHeight w:val="754"/>
        </w:trPr>
        <w:tc>
          <w:tcPr>
            <w:tcW w:w="698" w:type="dxa"/>
          </w:tcPr>
          <w:p w:rsidR="0005764C" w:rsidRDefault="0094655F">
            <w:pPr>
              <w:pStyle w:val="TableParagraph"/>
              <w:rPr>
                <w:sz w:val="24"/>
                <w:szCs w:val="24"/>
              </w:rPr>
            </w:pPr>
            <w:r>
              <w:rPr>
                <w:sz w:val="24"/>
                <w:szCs w:val="24"/>
              </w:rPr>
              <w:t>8.</w:t>
            </w:r>
          </w:p>
        </w:tc>
        <w:tc>
          <w:tcPr>
            <w:tcW w:w="1657" w:type="dxa"/>
          </w:tcPr>
          <w:p w:rsidR="0005764C" w:rsidRDefault="0094655F">
            <w:pPr>
              <w:pStyle w:val="TableParagraph"/>
              <w:rPr>
                <w:sz w:val="24"/>
                <w:szCs w:val="24"/>
              </w:rPr>
            </w:pPr>
            <w:r>
              <w:rPr>
                <w:sz w:val="24"/>
                <w:szCs w:val="24"/>
              </w:rPr>
              <w:t>Notices</w:t>
            </w:r>
          </w:p>
        </w:tc>
        <w:tc>
          <w:tcPr>
            <w:tcW w:w="942" w:type="dxa"/>
          </w:tcPr>
          <w:p w:rsidR="0005764C" w:rsidRDefault="0094655F">
            <w:pPr>
              <w:pStyle w:val="TableParagraph"/>
              <w:rPr>
                <w:sz w:val="24"/>
                <w:szCs w:val="24"/>
              </w:rPr>
            </w:pPr>
            <w:r>
              <w:rPr>
                <w:sz w:val="24"/>
                <w:szCs w:val="24"/>
              </w:rPr>
              <w:t>8.1</w:t>
            </w:r>
          </w:p>
        </w:tc>
        <w:tc>
          <w:tcPr>
            <w:tcW w:w="6384" w:type="dxa"/>
          </w:tcPr>
          <w:p w:rsidR="0005764C" w:rsidRDefault="0094655F">
            <w:pPr>
              <w:pStyle w:val="TableParagraph"/>
              <w:spacing w:before="7" w:line="276" w:lineRule="auto"/>
              <w:ind w:left="138" w:right="216"/>
              <w:jc w:val="both"/>
              <w:rPr>
                <w:sz w:val="24"/>
                <w:szCs w:val="24"/>
              </w:rPr>
            </w:pPr>
            <w:r>
              <w:rPr>
                <w:sz w:val="24"/>
                <w:szCs w:val="24"/>
              </w:rPr>
              <w:t>Any notice given by one party to the other pursuant to the Contract shall be in writing to the address specified in the Contract Data. The term “in</w:t>
            </w:r>
          </w:p>
          <w:p w:rsidR="0005764C" w:rsidRDefault="0094655F">
            <w:pPr>
              <w:pStyle w:val="TableParagraph"/>
              <w:spacing w:before="7" w:line="276" w:lineRule="auto"/>
              <w:ind w:left="138" w:right="216"/>
              <w:jc w:val="both"/>
              <w:rPr>
                <w:sz w:val="24"/>
                <w:szCs w:val="24"/>
              </w:rPr>
            </w:pPr>
            <w:r>
              <w:rPr>
                <w:sz w:val="24"/>
                <w:szCs w:val="24"/>
              </w:rPr>
              <w:t>writing” means communicated in written form with proof of receipt.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8.2</w:t>
            </w:r>
          </w:p>
        </w:tc>
        <w:tc>
          <w:tcPr>
            <w:tcW w:w="6384" w:type="dxa"/>
          </w:tcPr>
          <w:p w:rsidR="0005764C" w:rsidRDefault="0094655F">
            <w:pPr>
              <w:pStyle w:val="TableParagraph"/>
              <w:spacing w:before="7" w:line="276" w:lineRule="auto"/>
              <w:ind w:left="138" w:right="216"/>
              <w:jc w:val="both"/>
              <w:rPr>
                <w:sz w:val="24"/>
                <w:szCs w:val="24"/>
              </w:rPr>
            </w:pPr>
            <w:r>
              <w:rPr>
                <w:sz w:val="24"/>
                <w:szCs w:val="24"/>
              </w:rPr>
              <w:t>A notice shall be effective when delivered or on the notice’s effective</w:t>
            </w:r>
          </w:p>
          <w:p w:rsidR="0005764C" w:rsidRDefault="0094655F">
            <w:pPr>
              <w:pStyle w:val="TableParagraph"/>
              <w:spacing w:before="7" w:line="276" w:lineRule="auto"/>
              <w:ind w:left="138" w:right="216"/>
              <w:jc w:val="both"/>
              <w:rPr>
                <w:sz w:val="24"/>
                <w:szCs w:val="24"/>
              </w:rPr>
            </w:pPr>
            <w:r>
              <w:rPr>
                <w:sz w:val="24"/>
                <w:szCs w:val="24"/>
              </w:rPr>
              <w:t>date, whichever is later.</w:t>
            </w:r>
          </w:p>
        </w:tc>
      </w:tr>
      <w:tr w:rsidR="0005764C">
        <w:trPr>
          <w:trHeight w:val="754"/>
        </w:trPr>
        <w:tc>
          <w:tcPr>
            <w:tcW w:w="698" w:type="dxa"/>
          </w:tcPr>
          <w:p w:rsidR="0005764C" w:rsidRDefault="0094655F">
            <w:pPr>
              <w:pStyle w:val="TableParagraph"/>
              <w:rPr>
                <w:sz w:val="24"/>
                <w:szCs w:val="24"/>
              </w:rPr>
            </w:pPr>
            <w:r>
              <w:rPr>
                <w:sz w:val="24"/>
                <w:szCs w:val="24"/>
              </w:rPr>
              <w:t>9.</w:t>
            </w:r>
          </w:p>
        </w:tc>
        <w:tc>
          <w:tcPr>
            <w:tcW w:w="1657" w:type="dxa"/>
          </w:tcPr>
          <w:p w:rsidR="0005764C" w:rsidRDefault="0094655F">
            <w:pPr>
              <w:pStyle w:val="TableParagraph"/>
              <w:rPr>
                <w:sz w:val="24"/>
                <w:szCs w:val="24"/>
              </w:rPr>
            </w:pPr>
            <w:r>
              <w:rPr>
                <w:sz w:val="24"/>
                <w:szCs w:val="24"/>
              </w:rPr>
              <w:t>Governing Law</w:t>
            </w:r>
          </w:p>
        </w:tc>
        <w:tc>
          <w:tcPr>
            <w:tcW w:w="942" w:type="dxa"/>
          </w:tcPr>
          <w:p w:rsidR="0005764C" w:rsidRDefault="0094655F">
            <w:pPr>
              <w:pStyle w:val="TableParagraph"/>
              <w:rPr>
                <w:sz w:val="24"/>
                <w:szCs w:val="24"/>
              </w:rPr>
            </w:pPr>
            <w:r>
              <w:rPr>
                <w:sz w:val="24"/>
                <w:szCs w:val="24"/>
              </w:rPr>
              <w:t>9.1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Contract shall be governed by and interpreted in accordance with the</w:t>
            </w:r>
          </w:p>
          <w:p w:rsidR="0005764C" w:rsidRDefault="0094655F">
            <w:pPr>
              <w:pStyle w:val="TableParagraph"/>
              <w:spacing w:before="7" w:line="276" w:lineRule="auto"/>
              <w:ind w:left="138" w:right="216"/>
              <w:jc w:val="both"/>
              <w:rPr>
                <w:sz w:val="24"/>
                <w:szCs w:val="24"/>
              </w:rPr>
            </w:pPr>
            <w:r>
              <w:rPr>
                <w:sz w:val="24"/>
                <w:szCs w:val="24"/>
              </w:rPr>
              <w:t>laws of the Democratic Socialist Republic of Sri Lanka.</w:t>
            </w:r>
          </w:p>
        </w:tc>
      </w:tr>
      <w:tr w:rsidR="0005764C">
        <w:trPr>
          <w:trHeight w:val="754"/>
        </w:trPr>
        <w:tc>
          <w:tcPr>
            <w:tcW w:w="698" w:type="dxa"/>
          </w:tcPr>
          <w:p w:rsidR="0005764C" w:rsidRDefault="0094655F">
            <w:pPr>
              <w:pStyle w:val="TableParagraph"/>
              <w:rPr>
                <w:sz w:val="24"/>
                <w:szCs w:val="24"/>
              </w:rPr>
            </w:pPr>
            <w:r>
              <w:rPr>
                <w:sz w:val="24"/>
                <w:szCs w:val="24"/>
              </w:rPr>
              <w:t>10.</w:t>
            </w:r>
          </w:p>
        </w:tc>
        <w:tc>
          <w:tcPr>
            <w:tcW w:w="1657" w:type="dxa"/>
          </w:tcPr>
          <w:p w:rsidR="0005764C" w:rsidRDefault="0094655F">
            <w:pPr>
              <w:pStyle w:val="TableParagraph"/>
              <w:rPr>
                <w:sz w:val="24"/>
                <w:szCs w:val="24"/>
              </w:rPr>
            </w:pPr>
            <w:r>
              <w:rPr>
                <w:sz w:val="24"/>
                <w:szCs w:val="24"/>
              </w:rPr>
              <w:t>Settlement of Disputes</w:t>
            </w:r>
          </w:p>
        </w:tc>
        <w:tc>
          <w:tcPr>
            <w:tcW w:w="942" w:type="dxa"/>
          </w:tcPr>
          <w:p w:rsidR="0005764C" w:rsidRDefault="0094655F">
            <w:pPr>
              <w:pStyle w:val="TableParagraph"/>
              <w:rPr>
                <w:sz w:val="24"/>
                <w:szCs w:val="24"/>
              </w:rPr>
            </w:pPr>
            <w:r>
              <w:rPr>
                <w:sz w:val="24"/>
                <w:szCs w:val="24"/>
              </w:rPr>
              <w:t>10.1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Purchaser and the Supplier shall make every effort to resolve amicably by direct informal negotiation any disagreement or dispute arising between them under or in connection with the Contract.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10.2</w:t>
            </w:r>
          </w:p>
        </w:tc>
        <w:tc>
          <w:tcPr>
            <w:tcW w:w="6384" w:type="dxa"/>
          </w:tcPr>
          <w:p w:rsidR="0005764C" w:rsidRDefault="0094655F">
            <w:pPr>
              <w:pStyle w:val="TableParagraph"/>
              <w:spacing w:before="7" w:line="276" w:lineRule="auto"/>
              <w:ind w:left="138" w:right="216"/>
              <w:jc w:val="both"/>
              <w:rPr>
                <w:sz w:val="24"/>
                <w:szCs w:val="24"/>
              </w:rPr>
            </w:pPr>
            <w:r>
              <w:rPr>
                <w:sz w:val="24"/>
                <w:szCs w:val="24"/>
              </w:rPr>
              <w:t xml:space="preserve">If, after twenty-eight (28) days, the parties have failed to resolve their dispute or difference by such mutual consultation, then either the Purchaser or the Supplier may give notice to the other party of its intention to commence arbitration, as </w:t>
            </w:r>
            <w:r>
              <w:rPr>
                <w:sz w:val="24"/>
                <w:szCs w:val="24"/>
              </w:rPr>
              <w:lastRenderedPageBreak/>
              <w:t>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w:t>
            </w:r>
          </w:p>
          <w:p w:rsidR="0005764C" w:rsidRDefault="0094655F">
            <w:pPr>
              <w:pStyle w:val="TableParagraph"/>
              <w:spacing w:before="7" w:line="276" w:lineRule="auto"/>
              <w:ind w:left="138" w:right="216"/>
              <w:jc w:val="both"/>
              <w:rPr>
                <w:sz w:val="24"/>
                <w:szCs w:val="24"/>
              </w:rPr>
            </w:pPr>
            <w:r>
              <w:rPr>
                <w:sz w:val="24"/>
                <w:szCs w:val="24"/>
              </w:rPr>
              <w:t>under the Contract. Arbitration proceedings shall be conducted in accordance with the Arbitration Act No: 11 of 1995.</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10.3</w:t>
            </w:r>
          </w:p>
        </w:tc>
        <w:tc>
          <w:tcPr>
            <w:tcW w:w="6384" w:type="dxa"/>
          </w:tcPr>
          <w:p w:rsidR="0005764C" w:rsidRDefault="0094655F">
            <w:pPr>
              <w:pStyle w:val="TableParagraph"/>
              <w:spacing w:before="7" w:line="276" w:lineRule="auto"/>
              <w:ind w:left="138" w:right="216"/>
              <w:jc w:val="both"/>
              <w:rPr>
                <w:sz w:val="24"/>
                <w:szCs w:val="24"/>
              </w:rPr>
            </w:pPr>
            <w:r>
              <w:rPr>
                <w:sz w:val="24"/>
                <w:szCs w:val="24"/>
              </w:rPr>
              <w:t>Notwithstanding any reference to arbitration herein,</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(a)</w:t>
            </w:r>
            <w:r>
              <w:rPr>
                <w:sz w:val="24"/>
                <w:szCs w:val="24"/>
              </w:rPr>
              <w:tab/>
              <w:t>the parties shall continue to perform their respective obligations under the Contract unless they otherwise agree; and</w:t>
            </w:r>
          </w:p>
        </w:tc>
      </w:tr>
      <w:tr w:rsidR="0005764C">
        <w:trPr>
          <w:trHeight w:val="754"/>
        </w:trPr>
        <w:tc>
          <w:tcPr>
            <w:tcW w:w="698" w:type="dxa"/>
          </w:tcPr>
          <w:p w:rsidR="0005764C" w:rsidRDefault="0094655F">
            <w:pPr>
              <w:pStyle w:val="TableParagraph"/>
              <w:rPr>
                <w:sz w:val="24"/>
                <w:szCs w:val="24"/>
              </w:rPr>
            </w:pPr>
            <w:r>
              <w:rPr>
                <w:sz w:val="24"/>
                <w:szCs w:val="24"/>
              </w:rPr>
              <w:t>11.</w:t>
            </w:r>
          </w:p>
        </w:tc>
        <w:tc>
          <w:tcPr>
            <w:tcW w:w="1657" w:type="dxa"/>
          </w:tcPr>
          <w:p w:rsidR="0005764C" w:rsidRDefault="0094655F">
            <w:pPr>
              <w:pStyle w:val="TableParagraph"/>
              <w:rPr>
                <w:sz w:val="24"/>
                <w:szCs w:val="24"/>
              </w:rPr>
            </w:pPr>
            <w:r>
              <w:rPr>
                <w:sz w:val="24"/>
                <w:szCs w:val="24"/>
              </w:rPr>
              <w:t>Scope of Supply</w:t>
            </w:r>
          </w:p>
        </w:tc>
        <w:tc>
          <w:tcPr>
            <w:tcW w:w="942" w:type="dxa"/>
          </w:tcPr>
          <w:p w:rsidR="0005764C" w:rsidRDefault="0094655F">
            <w:pPr>
              <w:pStyle w:val="TableParagraph"/>
              <w:rPr>
                <w:sz w:val="24"/>
                <w:szCs w:val="24"/>
              </w:rPr>
            </w:pPr>
            <w:r>
              <w:rPr>
                <w:sz w:val="24"/>
                <w:szCs w:val="24"/>
              </w:rPr>
              <w:t>11.1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Goods and Related Services to be supplied shall be as specified in the Schedule of Requirements.</w:t>
            </w:r>
          </w:p>
        </w:tc>
      </w:tr>
      <w:tr w:rsidR="0005764C">
        <w:trPr>
          <w:trHeight w:val="754"/>
        </w:trPr>
        <w:tc>
          <w:tcPr>
            <w:tcW w:w="698" w:type="dxa"/>
          </w:tcPr>
          <w:p w:rsidR="0005764C" w:rsidRDefault="0094655F">
            <w:pPr>
              <w:pStyle w:val="TableParagraph"/>
              <w:rPr>
                <w:sz w:val="24"/>
                <w:szCs w:val="24"/>
              </w:rPr>
            </w:pPr>
            <w:r>
              <w:rPr>
                <w:sz w:val="24"/>
                <w:szCs w:val="24"/>
              </w:rPr>
              <w:t>12.</w:t>
            </w:r>
          </w:p>
        </w:tc>
        <w:tc>
          <w:tcPr>
            <w:tcW w:w="1657" w:type="dxa"/>
          </w:tcPr>
          <w:p w:rsidR="0005764C" w:rsidRDefault="0094655F">
            <w:pPr>
              <w:pStyle w:val="TableParagraph"/>
              <w:rPr>
                <w:sz w:val="24"/>
                <w:szCs w:val="24"/>
              </w:rPr>
            </w:pPr>
            <w:r>
              <w:rPr>
                <w:sz w:val="24"/>
                <w:szCs w:val="24"/>
              </w:rPr>
              <w:t>Delivery and Documents</w:t>
            </w:r>
          </w:p>
        </w:tc>
        <w:tc>
          <w:tcPr>
            <w:tcW w:w="942" w:type="dxa"/>
          </w:tcPr>
          <w:p w:rsidR="0005764C" w:rsidRDefault="0094655F">
            <w:pPr>
              <w:pStyle w:val="TableParagraph"/>
              <w:rPr>
                <w:sz w:val="24"/>
                <w:szCs w:val="24"/>
              </w:rPr>
            </w:pPr>
            <w:r>
              <w:rPr>
                <w:sz w:val="24"/>
                <w:szCs w:val="24"/>
              </w:rPr>
              <w:t>12.1</w:t>
            </w:r>
          </w:p>
        </w:tc>
        <w:tc>
          <w:tcPr>
            <w:tcW w:w="6384" w:type="dxa"/>
          </w:tcPr>
          <w:p w:rsidR="0005764C" w:rsidRDefault="0094655F">
            <w:pPr>
              <w:pStyle w:val="TableParagraph"/>
              <w:spacing w:before="7" w:line="276" w:lineRule="auto"/>
              <w:ind w:left="138" w:right="216"/>
              <w:jc w:val="both"/>
              <w:rPr>
                <w:sz w:val="24"/>
                <w:szCs w:val="24"/>
              </w:rPr>
            </w:pPr>
            <w:r>
              <w:rPr>
                <w:sz w:val="24"/>
                <w:szCs w:val="24"/>
              </w:rPr>
              <w:t>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Contract</w:t>
            </w:r>
          </w:p>
          <w:p w:rsidR="0005764C" w:rsidRDefault="0094655F">
            <w:pPr>
              <w:pStyle w:val="TableParagraph"/>
              <w:spacing w:before="7" w:line="276" w:lineRule="auto"/>
              <w:ind w:left="138" w:right="216"/>
              <w:jc w:val="both"/>
              <w:rPr>
                <w:sz w:val="24"/>
                <w:szCs w:val="24"/>
              </w:rPr>
            </w:pPr>
            <w:r>
              <w:rPr>
                <w:sz w:val="24"/>
                <w:szCs w:val="24"/>
              </w:rPr>
              <w:t>Data.</w:t>
            </w:r>
          </w:p>
        </w:tc>
      </w:tr>
      <w:tr w:rsidR="0005764C">
        <w:trPr>
          <w:trHeight w:val="754"/>
        </w:trPr>
        <w:tc>
          <w:tcPr>
            <w:tcW w:w="698" w:type="dxa"/>
          </w:tcPr>
          <w:p w:rsidR="0005764C" w:rsidRDefault="0094655F">
            <w:pPr>
              <w:pStyle w:val="TableParagraph"/>
              <w:rPr>
                <w:sz w:val="24"/>
                <w:szCs w:val="24"/>
              </w:rPr>
            </w:pPr>
            <w:r>
              <w:rPr>
                <w:sz w:val="24"/>
                <w:szCs w:val="24"/>
              </w:rPr>
              <w:t>13.</w:t>
            </w:r>
          </w:p>
        </w:tc>
        <w:tc>
          <w:tcPr>
            <w:tcW w:w="1657" w:type="dxa"/>
          </w:tcPr>
          <w:p w:rsidR="0005764C" w:rsidRDefault="0094655F">
            <w:pPr>
              <w:pStyle w:val="TableParagraph"/>
              <w:rPr>
                <w:sz w:val="24"/>
                <w:szCs w:val="24"/>
              </w:rPr>
            </w:pPr>
            <w:r>
              <w:rPr>
                <w:sz w:val="24"/>
                <w:szCs w:val="24"/>
              </w:rPr>
              <w:t>Supplier’s Responsibilities</w:t>
            </w:r>
          </w:p>
        </w:tc>
        <w:tc>
          <w:tcPr>
            <w:tcW w:w="942" w:type="dxa"/>
          </w:tcPr>
          <w:p w:rsidR="0005764C" w:rsidRDefault="0094655F">
            <w:pPr>
              <w:pStyle w:val="TableParagraph"/>
              <w:rPr>
                <w:sz w:val="24"/>
                <w:szCs w:val="24"/>
              </w:rPr>
            </w:pPr>
            <w:r>
              <w:rPr>
                <w:sz w:val="24"/>
                <w:szCs w:val="24"/>
              </w:rPr>
              <w:t>13.1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Supplier shall supply all the Goods and Related Services included in the Scope of Supply in accordance with CC Clause 11, and the Delivery and Completion Schedule, as per CC Clause 12.</w:t>
            </w:r>
          </w:p>
        </w:tc>
      </w:tr>
      <w:tr w:rsidR="0005764C">
        <w:trPr>
          <w:trHeight w:val="754"/>
        </w:trPr>
        <w:tc>
          <w:tcPr>
            <w:tcW w:w="698" w:type="dxa"/>
          </w:tcPr>
          <w:p w:rsidR="0005764C" w:rsidRDefault="0094655F">
            <w:pPr>
              <w:pStyle w:val="TableParagraph"/>
              <w:rPr>
                <w:sz w:val="24"/>
                <w:szCs w:val="24"/>
              </w:rPr>
            </w:pPr>
            <w:r>
              <w:rPr>
                <w:sz w:val="24"/>
                <w:szCs w:val="24"/>
              </w:rPr>
              <w:t>14.</w:t>
            </w:r>
          </w:p>
        </w:tc>
        <w:tc>
          <w:tcPr>
            <w:tcW w:w="1657" w:type="dxa"/>
          </w:tcPr>
          <w:p w:rsidR="0005764C" w:rsidRDefault="0094655F">
            <w:pPr>
              <w:pStyle w:val="TableParagraph"/>
              <w:rPr>
                <w:sz w:val="24"/>
                <w:szCs w:val="24"/>
              </w:rPr>
            </w:pPr>
            <w:r>
              <w:rPr>
                <w:sz w:val="24"/>
                <w:szCs w:val="24"/>
              </w:rPr>
              <w:t>Contract Price</w:t>
            </w:r>
          </w:p>
        </w:tc>
        <w:tc>
          <w:tcPr>
            <w:tcW w:w="942" w:type="dxa"/>
          </w:tcPr>
          <w:p w:rsidR="0005764C" w:rsidRDefault="0094655F">
            <w:pPr>
              <w:pStyle w:val="TableParagraph"/>
              <w:rPr>
                <w:sz w:val="24"/>
                <w:szCs w:val="24"/>
              </w:rPr>
            </w:pPr>
            <w:r>
              <w:rPr>
                <w:sz w:val="24"/>
                <w:szCs w:val="24"/>
              </w:rPr>
              <w:t>14.1</w:t>
            </w:r>
          </w:p>
        </w:tc>
        <w:tc>
          <w:tcPr>
            <w:tcW w:w="6384" w:type="dxa"/>
          </w:tcPr>
          <w:p w:rsidR="0005764C" w:rsidRDefault="0094655F">
            <w:pPr>
              <w:pStyle w:val="TableParagraph"/>
              <w:spacing w:before="7" w:line="276" w:lineRule="auto"/>
              <w:ind w:left="138" w:right="216"/>
              <w:jc w:val="both"/>
              <w:rPr>
                <w:sz w:val="24"/>
                <w:szCs w:val="24"/>
              </w:rPr>
            </w:pPr>
            <w:r>
              <w:rPr>
                <w:sz w:val="24"/>
                <w:szCs w:val="24"/>
              </w:rPr>
              <w:t>Prices charged by the Supplier for the Goods supplied and the Related</w:t>
            </w:r>
          </w:p>
          <w:p w:rsidR="0005764C" w:rsidRDefault="0094655F">
            <w:pPr>
              <w:pStyle w:val="TableParagraph"/>
              <w:spacing w:before="7" w:line="276" w:lineRule="auto"/>
              <w:ind w:left="138" w:right="216"/>
              <w:jc w:val="both"/>
              <w:rPr>
                <w:sz w:val="24"/>
                <w:szCs w:val="24"/>
              </w:rPr>
            </w:pPr>
            <w:r>
              <w:rPr>
                <w:sz w:val="24"/>
                <w:szCs w:val="24"/>
              </w:rPr>
              <w:t>Services performed under the Contract shall not vary from the prices quoted by the Supplier in its bid.</w:t>
            </w:r>
          </w:p>
        </w:tc>
      </w:tr>
      <w:tr w:rsidR="0005764C">
        <w:trPr>
          <w:trHeight w:val="754"/>
        </w:trPr>
        <w:tc>
          <w:tcPr>
            <w:tcW w:w="698" w:type="dxa"/>
          </w:tcPr>
          <w:p w:rsidR="0005764C" w:rsidRDefault="0094655F">
            <w:pPr>
              <w:pStyle w:val="TableParagraph"/>
              <w:rPr>
                <w:sz w:val="24"/>
                <w:szCs w:val="24"/>
              </w:rPr>
            </w:pPr>
            <w:r>
              <w:rPr>
                <w:sz w:val="24"/>
                <w:szCs w:val="24"/>
              </w:rPr>
              <w:t>15.</w:t>
            </w:r>
          </w:p>
        </w:tc>
        <w:tc>
          <w:tcPr>
            <w:tcW w:w="1657" w:type="dxa"/>
          </w:tcPr>
          <w:p w:rsidR="0005764C" w:rsidRDefault="0094655F">
            <w:pPr>
              <w:pStyle w:val="TableParagraph"/>
              <w:rPr>
                <w:sz w:val="24"/>
                <w:szCs w:val="24"/>
              </w:rPr>
            </w:pPr>
            <w:r>
              <w:rPr>
                <w:sz w:val="24"/>
                <w:szCs w:val="24"/>
              </w:rPr>
              <w:t>Terms of Payment</w:t>
            </w:r>
          </w:p>
        </w:tc>
        <w:tc>
          <w:tcPr>
            <w:tcW w:w="942" w:type="dxa"/>
          </w:tcPr>
          <w:p w:rsidR="0005764C" w:rsidRDefault="0094655F">
            <w:pPr>
              <w:pStyle w:val="TableParagraph"/>
              <w:rPr>
                <w:sz w:val="24"/>
                <w:szCs w:val="24"/>
              </w:rPr>
            </w:pPr>
            <w:r>
              <w:rPr>
                <w:sz w:val="24"/>
                <w:szCs w:val="24"/>
              </w:rPr>
              <w:t>15.1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Contract Price shall be paid as specified in the Contract Data.</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15.2</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15.3</w:t>
            </w:r>
          </w:p>
        </w:tc>
        <w:tc>
          <w:tcPr>
            <w:tcW w:w="6384" w:type="dxa"/>
          </w:tcPr>
          <w:p w:rsidR="0005764C" w:rsidRDefault="0094655F">
            <w:pPr>
              <w:pStyle w:val="TableParagraph"/>
              <w:spacing w:before="7" w:line="276" w:lineRule="auto"/>
              <w:ind w:left="138" w:right="216"/>
              <w:jc w:val="both"/>
              <w:rPr>
                <w:sz w:val="24"/>
                <w:szCs w:val="24"/>
              </w:rPr>
            </w:pPr>
            <w:r>
              <w:rPr>
                <w:sz w:val="24"/>
                <w:szCs w:val="24"/>
              </w:rPr>
              <w:t>Payments shall be made promptly by the Purchaser, but in no case later than twenty eight (28) days after submission of an invoice or request for payment by the Supplier, and after the Purchaser has accepted it.</w:t>
            </w:r>
          </w:p>
        </w:tc>
      </w:tr>
      <w:tr w:rsidR="0005764C">
        <w:trPr>
          <w:trHeight w:val="754"/>
        </w:trPr>
        <w:tc>
          <w:tcPr>
            <w:tcW w:w="698" w:type="dxa"/>
          </w:tcPr>
          <w:p w:rsidR="0005764C" w:rsidRDefault="0094655F">
            <w:pPr>
              <w:pStyle w:val="TableParagraph"/>
              <w:rPr>
                <w:sz w:val="24"/>
                <w:szCs w:val="24"/>
              </w:rPr>
            </w:pPr>
            <w:r>
              <w:rPr>
                <w:sz w:val="24"/>
                <w:szCs w:val="24"/>
              </w:rPr>
              <w:t>16.</w:t>
            </w:r>
          </w:p>
        </w:tc>
        <w:tc>
          <w:tcPr>
            <w:tcW w:w="1657" w:type="dxa"/>
          </w:tcPr>
          <w:p w:rsidR="0005764C" w:rsidRDefault="0094655F">
            <w:pPr>
              <w:pStyle w:val="TableParagraph"/>
              <w:rPr>
                <w:sz w:val="24"/>
                <w:szCs w:val="24"/>
              </w:rPr>
            </w:pPr>
            <w:r>
              <w:rPr>
                <w:sz w:val="24"/>
                <w:szCs w:val="24"/>
              </w:rPr>
              <w:t>Taxes and Duties</w:t>
            </w:r>
          </w:p>
        </w:tc>
        <w:tc>
          <w:tcPr>
            <w:tcW w:w="942" w:type="dxa"/>
          </w:tcPr>
          <w:p w:rsidR="0005764C" w:rsidRDefault="0094655F">
            <w:pPr>
              <w:pStyle w:val="TableParagraph"/>
              <w:rPr>
                <w:sz w:val="24"/>
                <w:szCs w:val="24"/>
              </w:rPr>
            </w:pPr>
            <w:r>
              <w:rPr>
                <w:sz w:val="24"/>
                <w:szCs w:val="24"/>
              </w:rPr>
              <w:t>16.1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Supplier shall be entirely responsible for all taxes, duties, license fees, etc., incurred until delivery of the contracted Goods to the Purchaser.</w:t>
            </w:r>
          </w:p>
        </w:tc>
      </w:tr>
      <w:tr w:rsidR="0005764C">
        <w:trPr>
          <w:trHeight w:val="754"/>
        </w:trPr>
        <w:tc>
          <w:tcPr>
            <w:tcW w:w="698" w:type="dxa"/>
          </w:tcPr>
          <w:p w:rsidR="0005764C" w:rsidRDefault="0094655F">
            <w:pPr>
              <w:pStyle w:val="TableParagraph"/>
              <w:rPr>
                <w:sz w:val="24"/>
                <w:szCs w:val="24"/>
              </w:rPr>
            </w:pPr>
            <w:r>
              <w:rPr>
                <w:sz w:val="24"/>
                <w:szCs w:val="24"/>
              </w:rPr>
              <w:lastRenderedPageBreak/>
              <w:t>17.</w:t>
            </w:r>
          </w:p>
        </w:tc>
        <w:tc>
          <w:tcPr>
            <w:tcW w:w="1657" w:type="dxa"/>
          </w:tcPr>
          <w:p w:rsidR="0005764C" w:rsidRDefault="0094655F">
            <w:pPr>
              <w:pStyle w:val="TableParagraph"/>
              <w:rPr>
                <w:sz w:val="24"/>
                <w:szCs w:val="24"/>
              </w:rPr>
            </w:pPr>
            <w:r>
              <w:rPr>
                <w:sz w:val="24"/>
                <w:szCs w:val="24"/>
              </w:rPr>
              <w:t>Performance Security</w:t>
            </w:r>
          </w:p>
        </w:tc>
        <w:tc>
          <w:tcPr>
            <w:tcW w:w="942" w:type="dxa"/>
          </w:tcPr>
          <w:p w:rsidR="0005764C" w:rsidRDefault="0094655F">
            <w:pPr>
              <w:pStyle w:val="TableParagraph"/>
              <w:rPr>
                <w:sz w:val="24"/>
                <w:szCs w:val="24"/>
              </w:rPr>
            </w:pPr>
            <w:r>
              <w:rPr>
                <w:sz w:val="24"/>
                <w:szCs w:val="24"/>
              </w:rPr>
              <w:t>17.1</w:t>
            </w:r>
          </w:p>
        </w:tc>
        <w:tc>
          <w:tcPr>
            <w:tcW w:w="6384" w:type="dxa"/>
          </w:tcPr>
          <w:p w:rsidR="0005764C" w:rsidRDefault="0094655F">
            <w:pPr>
              <w:pStyle w:val="TableParagraph"/>
              <w:spacing w:before="7" w:line="276" w:lineRule="auto"/>
              <w:ind w:left="138" w:right="216"/>
              <w:jc w:val="both"/>
              <w:rPr>
                <w:sz w:val="24"/>
                <w:szCs w:val="24"/>
              </w:rPr>
            </w:pPr>
            <w:r>
              <w:rPr>
                <w:sz w:val="24"/>
                <w:szCs w:val="24"/>
              </w:rPr>
              <w:t>If required as specified in the Contract Data, the Supplier shall, within fourteen (14) days of the notification of contract award, provide a performance security of Ten percent (10%) of the Contract Price for the performance of the Contract.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17.2</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proceeds of the Performance Security shall be payable to the Purchaser as compensation for any loss resulting from the Supplier’s</w:t>
            </w:r>
          </w:p>
          <w:p w:rsidR="0005764C" w:rsidRDefault="0094655F">
            <w:pPr>
              <w:pStyle w:val="TableParagraph"/>
              <w:spacing w:before="7" w:line="276" w:lineRule="auto"/>
              <w:ind w:left="138" w:right="216"/>
              <w:jc w:val="both"/>
              <w:rPr>
                <w:sz w:val="24"/>
                <w:szCs w:val="24"/>
              </w:rPr>
            </w:pPr>
            <w:r>
              <w:rPr>
                <w:sz w:val="24"/>
                <w:szCs w:val="24"/>
              </w:rPr>
              <w:t>failure to complete its obligations under the Contract.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17.3</w:t>
            </w:r>
          </w:p>
        </w:tc>
        <w:tc>
          <w:tcPr>
            <w:tcW w:w="6384" w:type="dxa"/>
          </w:tcPr>
          <w:p w:rsidR="0005764C" w:rsidRDefault="0094655F">
            <w:pPr>
              <w:pStyle w:val="TableParagraph"/>
              <w:spacing w:before="7" w:line="276" w:lineRule="auto"/>
              <w:ind w:left="138" w:right="216"/>
              <w:jc w:val="both"/>
              <w:rPr>
                <w:sz w:val="24"/>
                <w:szCs w:val="24"/>
              </w:rPr>
            </w:pPr>
            <w:r>
              <w:rPr>
                <w:sz w:val="24"/>
                <w:szCs w:val="24"/>
              </w:rPr>
              <w:t>As specified in the Contract Data, the Performance Security, if required, shall be in Sri Lanka Rupees and shall be in the format stipulated by the Purchaser in the Contract Data, or in another format acceptable to the</w:t>
            </w:r>
          </w:p>
          <w:p w:rsidR="0005764C" w:rsidRDefault="0094655F">
            <w:pPr>
              <w:pStyle w:val="TableParagraph"/>
              <w:spacing w:before="7" w:line="276" w:lineRule="auto"/>
              <w:ind w:left="138" w:right="216"/>
              <w:jc w:val="both"/>
              <w:rPr>
                <w:sz w:val="24"/>
                <w:szCs w:val="24"/>
              </w:rPr>
            </w:pPr>
            <w:r>
              <w:rPr>
                <w:sz w:val="24"/>
                <w:szCs w:val="24"/>
              </w:rPr>
              <w:t>Purchaser.</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17.4</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Performance Security shall be discharged by the Purchaser and returned to the Supplier not later than twenty-eight (28) days following the date of Completion of the Supplier’s performance obligations under the Contract, including any warranty obligations.</w:t>
            </w:r>
          </w:p>
        </w:tc>
      </w:tr>
      <w:tr w:rsidR="0005764C">
        <w:trPr>
          <w:trHeight w:val="754"/>
        </w:trPr>
        <w:tc>
          <w:tcPr>
            <w:tcW w:w="698" w:type="dxa"/>
          </w:tcPr>
          <w:p w:rsidR="0005764C" w:rsidRDefault="0094655F">
            <w:pPr>
              <w:pStyle w:val="TableParagraph"/>
              <w:rPr>
                <w:sz w:val="24"/>
                <w:szCs w:val="24"/>
              </w:rPr>
            </w:pPr>
            <w:r>
              <w:rPr>
                <w:sz w:val="24"/>
                <w:szCs w:val="24"/>
              </w:rPr>
              <w:t>18.</w:t>
            </w:r>
          </w:p>
        </w:tc>
        <w:tc>
          <w:tcPr>
            <w:tcW w:w="1657" w:type="dxa"/>
          </w:tcPr>
          <w:p w:rsidR="0005764C" w:rsidRDefault="0094655F">
            <w:pPr>
              <w:pStyle w:val="TableParagraph"/>
              <w:rPr>
                <w:sz w:val="24"/>
                <w:szCs w:val="24"/>
              </w:rPr>
            </w:pPr>
            <w:r>
              <w:rPr>
                <w:sz w:val="24"/>
                <w:szCs w:val="24"/>
              </w:rPr>
              <w:t>Copyright</w:t>
            </w:r>
          </w:p>
        </w:tc>
        <w:tc>
          <w:tcPr>
            <w:tcW w:w="942" w:type="dxa"/>
          </w:tcPr>
          <w:p w:rsidR="0005764C" w:rsidRDefault="0094655F">
            <w:pPr>
              <w:pStyle w:val="TableParagraph"/>
              <w:rPr>
                <w:sz w:val="24"/>
                <w:szCs w:val="24"/>
              </w:rPr>
            </w:pPr>
            <w:r>
              <w:rPr>
                <w:sz w:val="24"/>
                <w:szCs w:val="24"/>
              </w:rPr>
              <w:t>18.1</w:t>
            </w:r>
          </w:p>
        </w:tc>
        <w:tc>
          <w:tcPr>
            <w:tcW w:w="6384" w:type="dxa"/>
          </w:tcPr>
          <w:p w:rsidR="0005764C" w:rsidRDefault="0094655F">
            <w:pPr>
              <w:pStyle w:val="TableParagraph"/>
              <w:spacing w:before="7" w:line="276" w:lineRule="auto"/>
              <w:ind w:left="138" w:right="216"/>
              <w:jc w:val="both"/>
              <w:rPr>
                <w:sz w:val="24"/>
                <w:szCs w:val="24"/>
              </w:rPr>
            </w:pPr>
            <w:r>
              <w:rPr>
                <w:sz w:val="24"/>
                <w:szCs w:val="24"/>
              </w:rPr>
              <w:t>shall remain vested in the Supplier, or, if they are furnished to the Purchaser directly or through the Supplier by any third party, including suppliers of materials, the copyright in such materials shall remain vested in such third party.</w:t>
            </w:r>
          </w:p>
        </w:tc>
      </w:tr>
      <w:tr w:rsidR="0005764C">
        <w:trPr>
          <w:trHeight w:val="754"/>
        </w:trPr>
        <w:tc>
          <w:tcPr>
            <w:tcW w:w="698" w:type="dxa"/>
          </w:tcPr>
          <w:p w:rsidR="0005764C" w:rsidRDefault="0094655F">
            <w:pPr>
              <w:pStyle w:val="TableParagraph"/>
              <w:rPr>
                <w:sz w:val="24"/>
                <w:szCs w:val="24"/>
              </w:rPr>
            </w:pPr>
            <w:r>
              <w:rPr>
                <w:sz w:val="24"/>
                <w:szCs w:val="24"/>
              </w:rPr>
              <w:t>19.</w:t>
            </w:r>
          </w:p>
        </w:tc>
        <w:tc>
          <w:tcPr>
            <w:tcW w:w="1657" w:type="dxa"/>
          </w:tcPr>
          <w:p w:rsidR="0005764C" w:rsidRDefault="0094655F">
            <w:pPr>
              <w:pStyle w:val="TableParagraph"/>
              <w:rPr>
                <w:sz w:val="24"/>
                <w:szCs w:val="24"/>
              </w:rPr>
            </w:pPr>
            <w:r>
              <w:rPr>
                <w:sz w:val="24"/>
                <w:szCs w:val="24"/>
              </w:rPr>
              <w:t>Confidential Information</w:t>
            </w:r>
          </w:p>
        </w:tc>
        <w:tc>
          <w:tcPr>
            <w:tcW w:w="942" w:type="dxa"/>
          </w:tcPr>
          <w:p w:rsidR="0005764C" w:rsidRDefault="0094655F">
            <w:pPr>
              <w:pStyle w:val="TableParagraph"/>
              <w:rPr>
                <w:sz w:val="24"/>
                <w:szCs w:val="24"/>
              </w:rPr>
            </w:pPr>
            <w:r>
              <w:rPr>
                <w:sz w:val="24"/>
                <w:szCs w:val="24"/>
              </w:rPr>
              <w:t>19.1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19.2</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w:t>
            </w:r>
          </w:p>
          <w:p w:rsidR="0005764C" w:rsidRDefault="0094655F">
            <w:pPr>
              <w:pStyle w:val="TableParagraph"/>
              <w:spacing w:before="7" w:line="276" w:lineRule="auto"/>
              <w:ind w:left="138" w:right="216"/>
              <w:jc w:val="both"/>
              <w:rPr>
                <w:sz w:val="24"/>
                <w:szCs w:val="24"/>
              </w:rPr>
            </w:pPr>
            <w:r>
              <w:rPr>
                <w:sz w:val="24"/>
                <w:szCs w:val="24"/>
              </w:rPr>
              <w:t>performance of the Contract.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19.3</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above provisions of CC Clause 19 shall not in any way modify any undertaking of confidentiality given by either of the parties hereto prior to the date of the Contract in respect of the Supply or any part thereof.</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19.4</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provisions of CC Clause 19 shall survive completion or termination, for whatever reason, of the Contract.</w:t>
            </w:r>
          </w:p>
        </w:tc>
      </w:tr>
      <w:tr w:rsidR="0005764C">
        <w:trPr>
          <w:trHeight w:val="754"/>
        </w:trPr>
        <w:tc>
          <w:tcPr>
            <w:tcW w:w="698" w:type="dxa"/>
          </w:tcPr>
          <w:p w:rsidR="0005764C" w:rsidRDefault="0094655F">
            <w:pPr>
              <w:pStyle w:val="TableParagraph"/>
              <w:rPr>
                <w:sz w:val="24"/>
                <w:szCs w:val="24"/>
              </w:rPr>
            </w:pPr>
            <w:r>
              <w:rPr>
                <w:sz w:val="24"/>
                <w:szCs w:val="24"/>
              </w:rPr>
              <w:t>20.</w:t>
            </w:r>
          </w:p>
        </w:tc>
        <w:tc>
          <w:tcPr>
            <w:tcW w:w="1657" w:type="dxa"/>
          </w:tcPr>
          <w:p w:rsidR="0005764C" w:rsidRDefault="0094655F">
            <w:pPr>
              <w:pStyle w:val="TableParagraph"/>
              <w:rPr>
                <w:sz w:val="24"/>
                <w:szCs w:val="24"/>
              </w:rPr>
            </w:pPr>
            <w:r>
              <w:rPr>
                <w:sz w:val="24"/>
                <w:szCs w:val="24"/>
              </w:rPr>
              <w:t>Subcontracting</w:t>
            </w:r>
          </w:p>
        </w:tc>
        <w:tc>
          <w:tcPr>
            <w:tcW w:w="942" w:type="dxa"/>
          </w:tcPr>
          <w:p w:rsidR="0005764C" w:rsidRDefault="0094655F">
            <w:pPr>
              <w:pStyle w:val="TableParagraph"/>
              <w:rPr>
                <w:sz w:val="24"/>
                <w:szCs w:val="24"/>
              </w:rPr>
            </w:pPr>
            <w:r>
              <w:rPr>
                <w:sz w:val="24"/>
                <w:szCs w:val="24"/>
              </w:rPr>
              <w:t>20.1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20.2</w:t>
            </w:r>
          </w:p>
        </w:tc>
        <w:tc>
          <w:tcPr>
            <w:tcW w:w="6384" w:type="dxa"/>
          </w:tcPr>
          <w:p w:rsidR="0005764C" w:rsidRDefault="0094655F">
            <w:pPr>
              <w:pStyle w:val="TableParagraph"/>
              <w:spacing w:before="7" w:line="276" w:lineRule="auto"/>
              <w:ind w:left="138" w:right="216"/>
              <w:jc w:val="both"/>
              <w:rPr>
                <w:sz w:val="24"/>
                <w:szCs w:val="24"/>
              </w:rPr>
            </w:pPr>
            <w:r>
              <w:rPr>
                <w:sz w:val="24"/>
                <w:szCs w:val="24"/>
              </w:rPr>
              <w:t>Subcontracts shall comply with the provisions of CC Clauses 3 and 7.</w:t>
            </w:r>
          </w:p>
        </w:tc>
      </w:tr>
      <w:tr w:rsidR="0005764C">
        <w:trPr>
          <w:trHeight w:val="754"/>
        </w:trPr>
        <w:tc>
          <w:tcPr>
            <w:tcW w:w="698" w:type="dxa"/>
          </w:tcPr>
          <w:p w:rsidR="0005764C" w:rsidRDefault="0094655F">
            <w:pPr>
              <w:pStyle w:val="TableParagraph"/>
              <w:rPr>
                <w:sz w:val="24"/>
                <w:szCs w:val="24"/>
              </w:rPr>
            </w:pPr>
            <w:r>
              <w:rPr>
                <w:sz w:val="24"/>
                <w:szCs w:val="24"/>
              </w:rPr>
              <w:t>21.</w:t>
            </w:r>
          </w:p>
        </w:tc>
        <w:tc>
          <w:tcPr>
            <w:tcW w:w="1657" w:type="dxa"/>
          </w:tcPr>
          <w:p w:rsidR="0005764C" w:rsidRDefault="0094655F">
            <w:pPr>
              <w:pStyle w:val="TableParagraph"/>
              <w:rPr>
                <w:sz w:val="24"/>
                <w:szCs w:val="24"/>
              </w:rPr>
            </w:pPr>
            <w:r>
              <w:rPr>
                <w:sz w:val="24"/>
                <w:szCs w:val="24"/>
              </w:rPr>
              <w:t>Specifications and  Standards</w:t>
            </w:r>
          </w:p>
        </w:tc>
        <w:tc>
          <w:tcPr>
            <w:tcW w:w="942" w:type="dxa"/>
          </w:tcPr>
          <w:p w:rsidR="0005764C" w:rsidRDefault="0094655F">
            <w:pPr>
              <w:pStyle w:val="TableParagraph"/>
              <w:rPr>
                <w:sz w:val="24"/>
                <w:szCs w:val="24"/>
              </w:rPr>
            </w:pPr>
            <w:r>
              <w:rPr>
                <w:sz w:val="24"/>
                <w:szCs w:val="24"/>
              </w:rPr>
              <w:t>21.1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Technical Specifications and Drawings</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(a) 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 appropriate to the Goods’ country of origin.</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(b) The Supplier shall be entitled to disclaim responsibility for any design, data, drawing, specification or other document, or any modification thereof provided or designed by or on behalf of the Purchaser, by giving a notice of such disclaimer to the Purchaser.</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(c) 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w:t>
            </w:r>
          </w:p>
          <w:p w:rsidR="0005764C" w:rsidRDefault="0094655F">
            <w:pPr>
              <w:pStyle w:val="TableParagraph"/>
              <w:spacing w:before="7" w:line="276" w:lineRule="auto"/>
              <w:ind w:left="138" w:right="216"/>
              <w:jc w:val="both"/>
              <w:rPr>
                <w:sz w:val="24"/>
                <w:szCs w:val="24"/>
              </w:rPr>
            </w:pPr>
            <w:r>
              <w:rPr>
                <w:sz w:val="24"/>
                <w:szCs w:val="24"/>
              </w:rPr>
              <w:t>accordance with CC Clause 32.</w:t>
            </w:r>
          </w:p>
        </w:tc>
      </w:tr>
      <w:tr w:rsidR="0005764C">
        <w:trPr>
          <w:trHeight w:val="754"/>
        </w:trPr>
        <w:tc>
          <w:tcPr>
            <w:tcW w:w="698" w:type="dxa"/>
          </w:tcPr>
          <w:p w:rsidR="0005764C" w:rsidRDefault="0094655F">
            <w:pPr>
              <w:pStyle w:val="TableParagraph"/>
              <w:rPr>
                <w:sz w:val="24"/>
                <w:szCs w:val="24"/>
              </w:rPr>
            </w:pPr>
            <w:r>
              <w:rPr>
                <w:sz w:val="24"/>
                <w:szCs w:val="24"/>
              </w:rPr>
              <w:t>22.</w:t>
            </w:r>
          </w:p>
        </w:tc>
        <w:tc>
          <w:tcPr>
            <w:tcW w:w="1657" w:type="dxa"/>
          </w:tcPr>
          <w:p w:rsidR="0005764C" w:rsidRDefault="0094655F">
            <w:pPr>
              <w:pStyle w:val="TableParagraph"/>
              <w:rPr>
                <w:sz w:val="24"/>
                <w:szCs w:val="24"/>
              </w:rPr>
            </w:pPr>
            <w:r>
              <w:rPr>
                <w:sz w:val="24"/>
                <w:szCs w:val="24"/>
              </w:rPr>
              <w:t>Packing and Documents</w:t>
            </w:r>
          </w:p>
        </w:tc>
        <w:tc>
          <w:tcPr>
            <w:tcW w:w="942" w:type="dxa"/>
          </w:tcPr>
          <w:p w:rsidR="0005764C" w:rsidRDefault="0094655F">
            <w:pPr>
              <w:pStyle w:val="TableParagraph"/>
              <w:rPr>
                <w:sz w:val="24"/>
                <w:szCs w:val="24"/>
              </w:rPr>
            </w:pPr>
            <w:r>
              <w:rPr>
                <w:sz w:val="24"/>
                <w:szCs w:val="24"/>
              </w:rPr>
              <w:t>22.1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Supplier shall pack the Goods as is required to prevent their damage or deterioration during transit to their final destination, as indicated in the Contract.</w:t>
            </w:r>
          </w:p>
        </w:tc>
      </w:tr>
      <w:tr w:rsidR="0005764C">
        <w:trPr>
          <w:trHeight w:val="754"/>
        </w:trPr>
        <w:tc>
          <w:tcPr>
            <w:tcW w:w="698" w:type="dxa"/>
          </w:tcPr>
          <w:p w:rsidR="0005764C" w:rsidRDefault="0094655F">
            <w:pPr>
              <w:pStyle w:val="TableParagraph"/>
              <w:rPr>
                <w:sz w:val="24"/>
                <w:szCs w:val="24"/>
              </w:rPr>
            </w:pPr>
            <w:r>
              <w:rPr>
                <w:sz w:val="24"/>
                <w:szCs w:val="24"/>
              </w:rPr>
              <w:t>23.</w:t>
            </w:r>
          </w:p>
        </w:tc>
        <w:tc>
          <w:tcPr>
            <w:tcW w:w="1657" w:type="dxa"/>
          </w:tcPr>
          <w:p w:rsidR="0005764C" w:rsidRDefault="0094655F">
            <w:pPr>
              <w:pStyle w:val="TableParagraph"/>
              <w:rPr>
                <w:sz w:val="24"/>
                <w:szCs w:val="24"/>
              </w:rPr>
            </w:pPr>
            <w:r>
              <w:rPr>
                <w:sz w:val="24"/>
                <w:szCs w:val="24"/>
              </w:rPr>
              <w:t>Insurance</w:t>
            </w:r>
          </w:p>
        </w:tc>
        <w:tc>
          <w:tcPr>
            <w:tcW w:w="942" w:type="dxa"/>
          </w:tcPr>
          <w:p w:rsidR="0005764C" w:rsidRDefault="0094655F">
            <w:pPr>
              <w:pStyle w:val="TableParagraph"/>
              <w:rPr>
                <w:sz w:val="24"/>
                <w:szCs w:val="24"/>
              </w:rPr>
            </w:pPr>
            <w:r>
              <w:rPr>
                <w:sz w:val="24"/>
                <w:szCs w:val="24"/>
              </w:rPr>
              <w:t>23.1</w:t>
            </w:r>
          </w:p>
        </w:tc>
        <w:tc>
          <w:tcPr>
            <w:tcW w:w="6384" w:type="dxa"/>
          </w:tcPr>
          <w:p w:rsidR="0005764C" w:rsidRDefault="0094655F">
            <w:pPr>
              <w:pStyle w:val="TableParagraph"/>
              <w:spacing w:before="7" w:line="276" w:lineRule="auto"/>
              <w:ind w:left="138" w:right="216"/>
              <w:jc w:val="both"/>
              <w:rPr>
                <w:sz w:val="24"/>
                <w:szCs w:val="24"/>
              </w:rPr>
            </w:pPr>
            <w:r>
              <w:rPr>
                <w:sz w:val="24"/>
                <w:szCs w:val="24"/>
              </w:rPr>
              <w:t>Unless otherwise specified in the Contract Data, the Goods supplied under the Contract shall be fully insured against loss or damage incidental to manufacture or acquisition, transportation, storage, and delivery.</w:t>
            </w:r>
          </w:p>
        </w:tc>
      </w:tr>
      <w:tr w:rsidR="0005764C">
        <w:trPr>
          <w:trHeight w:val="754"/>
        </w:trPr>
        <w:tc>
          <w:tcPr>
            <w:tcW w:w="698" w:type="dxa"/>
          </w:tcPr>
          <w:p w:rsidR="0005764C" w:rsidRDefault="0094655F">
            <w:pPr>
              <w:pStyle w:val="TableParagraph"/>
              <w:rPr>
                <w:sz w:val="24"/>
                <w:szCs w:val="24"/>
              </w:rPr>
            </w:pPr>
            <w:r>
              <w:rPr>
                <w:sz w:val="24"/>
                <w:szCs w:val="24"/>
              </w:rPr>
              <w:t>24.</w:t>
            </w:r>
          </w:p>
        </w:tc>
        <w:tc>
          <w:tcPr>
            <w:tcW w:w="1657" w:type="dxa"/>
          </w:tcPr>
          <w:p w:rsidR="0005764C" w:rsidRDefault="0094655F">
            <w:pPr>
              <w:pStyle w:val="TableParagraph"/>
              <w:rPr>
                <w:sz w:val="24"/>
                <w:szCs w:val="24"/>
              </w:rPr>
            </w:pPr>
            <w:r>
              <w:rPr>
                <w:sz w:val="24"/>
                <w:szCs w:val="24"/>
              </w:rPr>
              <w:t>Transportation</w:t>
            </w:r>
          </w:p>
        </w:tc>
        <w:tc>
          <w:tcPr>
            <w:tcW w:w="942" w:type="dxa"/>
          </w:tcPr>
          <w:p w:rsidR="0005764C" w:rsidRDefault="0094655F">
            <w:pPr>
              <w:pStyle w:val="TableParagraph"/>
              <w:rPr>
                <w:sz w:val="24"/>
                <w:szCs w:val="24"/>
              </w:rPr>
            </w:pPr>
            <w:r>
              <w:rPr>
                <w:sz w:val="24"/>
                <w:szCs w:val="24"/>
              </w:rPr>
              <w:t>24.1</w:t>
            </w:r>
          </w:p>
        </w:tc>
        <w:tc>
          <w:tcPr>
            <w:tcW w:w="6384" w:type="dxa"/>
          </w:tcPr>
          <w:p w:rsidR="0005764C" w:rsidRDefault="0094655F">
            <w:pPr>
              <w:pStyle w:val="TableParagraph"/>
              <w:spacing w:before="7" w:line="276" w:lineRule="auto"/>
              <w:ind w:left="138" w:right="216"/>
              <w:jc w:val="both"/>
              <w:rPr>
                <w:sz w:val="24"/>
                <w:szCs w:val="24"/>
              </w:rPr>
            </w:pPr>
            <w:r>
              <w:rPr>
                <w:sz w:val="24"/>
                <w:szCs w:val="24"/>
              </w:rPr>
              <w:t>Unless otherwise specified in the Contract Data, responsibility for arranging transportation of the Goods shall be a responsibility of the supplier.</w:t>
            </w:r>
          </w:p>
        </w:tc>
      </w:tr>
      <w:tr w:rsidR="0005764C">
        <w:trPr>
          <w:trHeight w:val="754"/>
        </w:trPr>
        <w:tc>
          <w:tcPr>
            <w:tcW w:w="698" w:type="dxa"/>
          </w:tcPr>
          <w:p w:rsidR="0005764C" w:rsidRDefault="0094655F">
            <w:pPr>
              <w:pStyle w:val="TableParagraph"/>
              <w:rPr>
                <w:sz w:val="24"/>
                <w:szCs w:val="24"/>
              </w:rPr>
            </w:pPr>
            <w:r>
              <w:rPr>
                <w:sz w:val="24"/>
                <w:szCs w:val="24"/>
              </w:rPr>
              <w:t>25.</w:t>
            </w:r>
          </w:p>
        </w:tc>
        <w:tc>
          <w:tcPr>
            <w:tcW w:w="1657" w:type="dxa"/>
          </w:tcPr>
          <w:p w:rsidR="0005764C" w:rsidRDefault="0094655F">
            <w:pPr>
              <w:pStyle w:val="TableParagraph"/>
              <w:rPr>
                <w:sz w:val="24"/>
                <w:szCs w:val="24"/>
              </w:rPr>
            </w:pPr>
            <w:r>
              <w:rPr>
                <w:sz w:val="24"/>
                <w:szCs w:val="24"/>
              </w:rPr>
              <w:t>Inspections and Tests</w:t>
            </w:r>
          </w:p>
        </w:tc>
        <w:tc>
          <w:tcPr>
            <w:tcW w:w="942" w:type="dxa"/>
          </w:tcPr>
          <w:p w:rsidR="0005764C" w:rsidRDefault="0094655F">
            <w:pPr>
              <w:pStyle w:val="TableParagraph"/>
              <w:rPr>
                <w:sz w:val="24"/>
                <w:szCs w:val="24"/>
              </w:rPr>
            </w:pPr>
            <w:r>
              <w:rPr>
                <w:sz w:val="24"/>
                <w:szCs w:val="24"/>
              </w:rPr>
              <w:t>25.1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Supplier shall at its own expense and at no cost to the Purchaser carry out all such tests and/or inspections of the Goods and Related Services as are specified in the Contract Data.</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25.2</w:t>
            </w:r>
          </w:p>
        </w:tc>
        <w:tc>
          <w:tcPr>
            <w:tcW w:w="6384" w:type="dxa"/>
          </w:tcPr>
          <w:p w:rsidR="0005764C" w:rsidRDefault="0094655F">
            <w:pPr>
              <w:pStyle w:val="TableParagraph"/>
              <w:spacing w:before="7" w:line="276" w:lineRule="auto"/>
              <w:ind w:left="138" w:right="216"/>
              <w:jc w:val="both"/>
              <w:rPr>
                <w:sz w:val="24"/>
                <w:szCs w:val="24"/>
              </w:rPr>
            </w:pPr>
            <w:r>
              <w:rPr>
                <w:sz w:val="24"/>
                <w:szCs w:val="24"/>
              </w:rPr>
              <w:t xml:space="preserve">The inspections and tests may be conducted on the premises of the Supplier or its Subcontractor, at point of delivery, and/or at the Goods’ final destination, or in another place as specified in </w:t>
            </w:r>
            <w:r>
              <w:rPr>
                <w:sz w:val="24"/>
                <w:szCs w:val="24"/>
              </w:rPr>
              <w:lastRenderedPageBreak/>
              <w:t>the Contract Data. Subject to CC Sub-Clause 25.3, if conducted on the premises of the Supplier or its Subcontractor, all reasonable facilities and assistance, including access to drawings and production data, shall be furnished to the inspectors at no charge to the Purchaser.</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25.3</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25.4</w:t>
            </w:r>
          </w:p>
        </w:tc>
        <w:tc>
          <w:tcPr>
            <w:tcW w:w="6384" w:type="dxa"/>
          </w:tcPr>
          <w:p w:rsidR="0005764C" w:rsidRDefault="0094655F">
            <w:pPr>
              <w:pStyle w:val="TableParagraph"/>
              <w:spacing w:before="7" w:line="276" w:lineRule="auto"/>
              <w:ind w:left="138" w:right="216"/>
              <w:jc w:val="both"/>
              <w:rPr>
                <w:sz w:val="24"/>
                <w:szCs w:val="24"/>
              </w:rPr>
            </w:pPr>
            <w:r>
              <w:rPr>
                <w:sz w:val="24"/>
                <w:szCs w:val="24"/>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25.5</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25.6</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Supplier shall provide the Purchaser with a report of the results of any such test and/or inspection.</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25.7</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Sub-Clause 25.4.</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25.8</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05764C">
        <w:trPr>
          <w:trHeight w:val="754"/>
        </w:trPr>
        <w:tc>
          <w:tcPr>
            <w:tcW w:w="698" w:type="dxa"/>
          </w:tcPr>
          <w:p w:rsidR="0005764C" w:rsidRDefault="0094655F">
            <w:pPr>
              <w:pStyle w:val="TableParagraph"/>
              <w:rPr>
                <w:sz w:val="24"/>
                <w:szCs w:val="24"/>
              </w:rPr>
            </w:pPr>
            <w:r>
              <w:rPr>
                <w:sz w:val="24"/>
                <w:szCs w:val="24"/>
              </w:rPr>
              <w:t>26.</w:t>
            </w:r>
          </w:p>
        </w:tc>
        <w:tc>
          <w:tcPr>
            <w:tcW w:w="1657" w:type="dxa"/>
          </w:tcPr>
          <w:p w:rsidR="0005764C" w:rsidRDefault="0094655F">
            <w:pPr>
              <w:pStyle w:val="TableParagraph"/>
              <w:rPr>
                <w:sz w:val="24"/>
                <w:szCs w:val="24"/>
              </w:rPr>
            </w:pPr>
            <w:r>
              <w:rPr>
                <w:sz w:val="24"/>
                <w:szCs w:val="24"/>
              </w:rPr>
              <w:t>Liquidated Damages</w:t>
            </w:r>
          </w:p>
        </w:tc>
        <w:tc>
          <w:tcPr>
            <w:tcW w:w="942" w:type="dxa"/>
          </w:tcPr>
          <w:p w:rsidR="0005764C" w:rsidRDefault="0094655F">
            <w:pPr>
              <w:pStyle w:val="TableParagraph"/>
              <w:rPr>
                <w:sz w:val="24"/>
                <w:szCs w:val="24"/>
              </w:rPr>
            </w:pPr>
            <w:r>
              <w:rPr>
                <w:sz w:val="24"/>
                <w:szCs w:val="24"/>
              </w:rPr>
              <w:t>26.1</w:t>
            </w:r>
          </w:p>
        </w:tc>
        <w:tc>
          <w:tcPr>
            <w:tcW w:w="6384" w:type="dxa"/>
          </w:tcPr>
          <w:p w:rsidR="0005764C" w:rsidRDefault="0094655F">
            <w:pPr>
              <w:pStyle w:val="TableParagraph"/>
              <w:spacing w:before="7" w:line="276" w:lineRule="auto"/>
              <w:ind w:left="138" w:right="216"/>
              <w:jc w:val="both"/>
              <w:rPr>
                <w:sz w:val="24"/>
                <w:szCs w:val="24"/>
              </w:rPr>
            </w:pPr>
            <w:r>
              <w:rPr>
                <w:sz w:val="24"/>
                <w:szCs w:val="24"/>
              </w:rP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05764C">
            <w:pPr>
              <w:pStyle w:val="TableParagraph"/>
              <w:spacing w:before="7" w:line="276" w:lineRule="auto"/>
              <w:ind w:left="138" w:right="216"/>
              <w:jc w:val="both"/>
              <w:rPr>
                <w:sz w:val="24"/>
                <w:szCs w:val="24"/>
              </w:rPr>
            </w:pPr>
          </w:p>
          <w:p w:rsidR="0005764C" w:rsidRDefault="0094655F">
            <w:pPr>
              <w:pStyle w:val="TableParagraph"/>
              <w:spacing w:before="7" w:line="276" w:lineRule="auto"/>
              <w:ind w:left="138" w:right="216"/>
              <w:jc w:val="both"/>
              <w:rPr>
                <w:sz w:val="24"/>
                <w:szCs w:val="24"/>
              </w:rPr>
            </w:pPr>
            <w:r>
              <w:rPr>
                <w:sz w:val="24"/>
                <w:szCs w:val="24"/>
              </w:rPr>
              <w:t>the Contract Price, as liquidated damages, a sum equivalent to the percentage specified in the Contract Data of the delivered price of the delayed Goods or unperformed Services for each week or part thereof of delay until actual delivery or performance, up to a maximum deduction of the percentage specified in those Contract Data. Once the maximum is reached, the Purchaser may terminate the Contract pursuant to CC Clause 34.</w:t>
            </w:r>
          </w:p>
        </w:tc>
      </w:tr>
      <w:tr w:rsidR="0005764C">
        <w:trPr>
          <w:trHeight w:val="754"/>
        </w:trPr>
        <w:tc>
          <w:tcPr>
            <w:tcW w:w="698" w:type="dxa"/>
          </w:tcPr>
          <w:p w:rsidR="0005764C" w:rsidRDefault="0094655F">
            <w:pPr>
              <w:pStyle w:val="TableParagraph"/>
              <w:rPr>
                <w:sz w:val="24"/>
                <w:szCs w:val="24"/>
              </w:rPr>
            </w:pPr>
            <w:r>
              <w:rPr>
                <w:sz w:val="24"/>
                <w:szCs w:val="24"/>
              </w:rPr>
              <w:t>27.</w:t>
            </w:r>
          </w:p>
        </w:tc>
        <w:tc>
          <w:tcPr>
            <w:tcW w:w="1657" w:type="dxa"/>
          </w:tcPr>
          <w:p w:rsidR="0005764C" w:rsidRDefault="0094655F">
            <w:pPr>
              <w:pStyle w:val="TableParagraph"/>
              <w:rPr>
                <w:sz w:val="24"/>
                <w:szCs w:val="24"/>
              </w:rPr>
            </w:pPr>
            <w:r>
              <w:rPr>
                <w:sz w:val="24"/>
                <w:szCs w:val="24"/>
              </w:rPr>
              <w:t>Warranty</w:t>
            </w:r>
          </w:p>
        </w:tc>
        <w:tc>
          <w:tcPr>
            <w:tcW w:w="942" w:type="dxa"/>
          </w:tcPr>
          <w:p w:rsidR="0005764C" w:rsidRDefault="0094655F">
            <w:pPr>
              <w:pStyle w:val="TableParagraph"/>
              <w:rPr>
                <w:sz w:val="24"/>
                <w:szCs w:val="24"/>
              </w:rPr>
            </w:pPr>
            <w:r>
              <w:rPr>
                <w:sz w:val="24"/>
                <w:szCs w:val="24"/>
              </w:rPr>
              <w:t>27.1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Supplier warrants that all the Goods are new, unused, and of the most recent or current models, and that they incorporate all recent improvements in design and materials, unless provided otherwise in the Contract.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27.2</w:t>
            </w:r>
          </w:p>
        </w:tc>
        <w:tc>
          <w:tcPr>
            <w:tcW w:w="6384" w:type="dxa"/>
          </w:tcPr>
          <w:p w:rsidR="0005764C" w:rsidRDefault="0094655F">
            <w:pPr>
              <w:pStyle w:val="TableParagraph"/>
              <w:spacing w:before="7" w:line="276" w:lineRule="auto"/>
              <w:ind w:left="138" w:right="216"/>
              <w:jc w:val="both"/>
              <w:rPr>
                <w:sz w:val="24"/>
                <w:szCs w:val="24"/>
              </w:rPr>
            </w:pPr>
            <w:r>
              <w:rPr>
                <w:sz w:val="24"/>
                <w:szCs w:val="24"/>
              </w:rPr>
              <w:t>Subject to CC Sub-Clause 21.1(b),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27.3</w:t>
            </w:r>
          </w:p>
        </w:tc>
        <w:tc>
          <w:tcPr>
            <w:tcW w:w="6384" w:type="dxa"/>
          </w:tcPr>
          <w:p w:rsidR="0005764C" w:rsidRDefault="0094655F">
            <w:pPr>
              <w:pStyle w:val="TableParagraph"/>
              <w:spacing w:before="7" w:line="276" w:lineRule="auto"/>
              <w:ind w:left="138" w:right="216"/>
              <w:jc w:val="both"/>
              <w:rPr>
                <w:sz w:val="24"/>
                <w:szCs w:val="24"/>
              </w:rPr>
            </w:pPr>
            <w:r>
              <w:rPr>
                <w:sz w:val="24"/>
                <w:szCs w:val="24"/>
              </w:rPr>
              <w:t>Unless otherwise specified in the Contract Data, the warranty shall remain valid for twelve (12) months after the Goods, or any portion thereof as the case may be, have been delivered to and accepted at the final destination indicated in the Contract Data.</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27.4</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27.5</w:t>
            </w:r>
          </w:p>
        </w:tc>
        <w:tc>
          <w:tcPr>
            <w:tcW w:w="6384" w:type="dxa"/>
          </w:tcPr>
          <w:p w:rsidR="0005764C" w:rsidRDefault="0094655F">
            <w:pPr>
              <w:pStyle w:val="TableParagraph"/>
              <w:spacing w:before="7" w:line="276" w:lineRule="auto"/>
              <w:ind w:left="138" w:right="216"/>
              <w:jc w:val="both"/>
              <w:rPr>
                <w:sz w:val="24"/>
                <w:szCs w:val="24"/>
              </w:rPr>
            </w:pPr>
            <w:r>
              <w:rPr>
                <w:sz w:val="24"/>
                <w:szCs w:val="24"/>
              </w:rPr>
              <w:t>Upon receipt of such notice, the Supplier shall, within the period specified in the Contract Data, expeditiously repair or replace the defective Goods or parts thereof, at no cost to the Purchaser.</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27.6</w:t>
            </w:r>
          </w:p>
        </w:tc>
        <w:tc>
          <w:tcPr>
            <w:tcW w:w="6384" w:type="dxa"/>
          </w:tcPr>
          <w:p w:rsidR="0005764C" w:rsidRDefault="0094655F">
            <w:pPr>
              <w:pStyle w:val="TableParagraph"/>
              <w:spacing w:before="7" w:line="276" w:lineRule="auto"/>
              <w:ind w:left="138" w:right="216"/>
              <w:jc w:val="both"/>
              <w:rPr>
                <w:sz w:val="24"/>
                <w:szCs w:val="24"/>
              </w:rPr>
            </w:pPr>
            <w:r>
              <w:rPr>
                <w:sz w:val="24"/>
                <w:szCs w:val="24"/>
              </w:rPr>
              <w:t>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 the Contract.</w:t>
            </w:r>
          </w:p>
        </w:tc>
      </w:tr>
      <w:tr w:rsidR="0005764C">
        <w:trPr>
          <w:trHeight w:val="754"/>
        </w:trPr>
        <w:tc>
          <w:tcPr>
            <w:tcW w:w="698" w:type="dxa"/>
          </w:tcPr>
          <w:p w:rsidR="0005764C" w:rsidRDefault="0094655F">
            <w:pPr>
              <w:pStyle w:val="TableParagraph"/>
              <w:rPr>
                <w:sz w:val="24"/>
                <w:szCs w:val="24"/>
              </w:rPr>
            </w:pPr>
            <w:r>
              <w:rPr>
                <w:sz w:val="24"/>
                <w:szCs w:val="24"/>
              </w:rPr>
              <w:t>28.</w:t>
            </w:r>
          </w:p>
        </w:tc>
        <w:tc>
          <w:tcPr>
            <w:tcW w:w="1657" w:type="dxa"/>
          </w:tcPr>
          <w:p w:rsidR="0005764C" w:rsidRDefault="0094655F">
            <w:pPr>
              <w:pStyle w:val="TableParagraph"/>
              <w:rPr>
                <w:sz w:val="24"/>
                <w:szCs w:val="24"/>
              </w:rPr>
            </w:pPr>
            <w:r>
              <w:rPr>
                <w:sz w:val="24"/>
                <w:szCs w:val="24"/>
              </w:rPr>
              <w:t>Patent Indemnity</w:t>
            </w:r>
          </w:p>
        </w:tc>
        <w:tc>
          <w:tcPr>
            <w:tcW w:w="942" w:type="dxa"/>
          </w:tcPr>
          <w:p w:rsidR="0005764C" w:rsidRDefault="0094655F">
            <w:pPr>
              <w:pStyle w:val="TableParagraph"/>
              <w:rPr>
                <w:sz w:val="24"/>
                <w:szCs w:val="24"/>
              </w:rPr>
            </w:pPr>
            <w:r>
              <w:rPr>
                <w:sz w:val="24"/>
                <w:szCs w:val="24"/>
              </w:rPr>
              <w:t>28.1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Supplier shall, subject to the Purchaser’s compliance with CC Sub- 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Contract by reason of:</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(a)</w:t>
            </w:r>
            <w:r>
              <w:rPr>
                <w:sz w:val="24"/>
                <w:szCs w:val="24"/>
              </w:rPr>
              <w:tab/>
              <w:t>the installation of the Goods by the Supplier or the use of the Goods in the country where the Site is located; and</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(b)</w:t>
            </w:r>
            <w:r>
              <w:rPr>
                <w:sz w:val="24"/>
                <w:szCs w:val="24"/>
              </w:rPr>
              <w:tab/>
              <w:t>the sale in any country of the products produced by the Goods.</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28.2</w:t>
            </w:r>
          </w:p>
        </w:tc>
        <w:tc>
          <w:tcPr>
            <w:tcW w:w="6384" w:type="dxa"/>
          </w:tcPr>
          <w:p w:rsidR="0005764C" w:rsidRDefault="0094655F">
            <w:pPr>
              <w:pStyle w:val="TableParagraph"/>
              <w:spacing w:before="7" w:line="276" w:lineRule="auto"/>
              <w:ind w:left="138" w:right="216"/>
              <w:jc w:val="both"/>
              <w:rPr>
                <w:sz w:val="24"/>
                <w:szCs w:val="24"/>
              </w:rPr>
            </w:pPr>
            <w:r>
              <w:rPr>
                <w:sz w:val="24"/>
                <w:szCs w:val="24"/>
              </w:rPr>
              <w:t>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28.3</w:t>
            </w:r>
          </w:p>
        </w:tc>
        <w:tc>
          <w:tcPr>
            <w:tcW w:w="6384" w:type="dxa"/>
          </w:tcPr>
          <w:p w:rsidR="0005764C" w:rsidRDefault="0094655F">
            <w:pPr>
              <w:pStyle w:val="TableParagraph"/>
              <w:spacing w:before="7" w:line="276" w:lineRule="auto"/>
              <w:ind w:left="138" w:right="216"/>
              <w:jc w:val="both"/>
              <w:rPr>
                <w:sz w:val="24"/>
                <w:szCs w:val="24"/>
              </w:rPr>
            </w:pPr>
            <w:r>
              <w:rPr>
                <w:sz w:val="24"/>
                <w:szCs w:val="24"/>
              </w:rPr>
              <w:t>If the Supplier fails to notify the Purchaser within twenty- eight (28) days after receipt of such notice that it intends to conduct any such proceedings or claim, then the Purchaser shall be free to conduct the same on its own behalf.</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28.4</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Purchaser shall, at the Supplier’s request, afford all available assistance to the Supplier in conducting such proceedings or claim, and</w:t>
            </w:r>
          </w:p>
          <w:p w:rsidR="0005764C" w:rsidRDefault="0094655F">
            <w:pPr>
              <w:pStyle w:val="TableParagraph"/>
              <w:spacing w:before="7" w:line="276" w:lineRule="auto"/>
              <w:ind w:left="138" w:right="216"/>
              <w:jc w:val="both"/>
              <w:rPr>
                <w:sz w:val="24"/>
                <w:szCs w:val="24"/>
              </w:rPr>
            </w:pPr>
            <w:r>
              <w:rPr>
                <w:sz w:val="24"/>
                <w:szCs w:val="24"/>
              </w:rPr>
              <w:t>shall be reimbursed by the Supplier for all reasonable expenses incurred in so doing.</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28.5</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05764C">
        <w:trPr>
          <w:trHeight w:val="754"/>
        </w:trPr>
        <w:tc>
          <w:tcPr>
            <w:tcW w:w="698" w:type="dxa"/>
          </w:tcPr>
          <w:p w:rsidR="0005764C" w:rsidRDefault="0094655F">
            <w:pPr>
              <w:pStyle w:val="TableParagraph"/>
              <w:rPr>
                <w:sz w:val="24"/>
                <w:szCs w:val="24"/>
              </w:rPr>
            </w:pPr>
            <w:r>
              <w:rPr>
                <w:sz w:val="24"/>
                <w:szCs w:val="24"/>
              </w:rPr>
              <w:t>29.</w:t>
            </w:r>
          </w:p>
        </w:tc>
        <w:tc>
          <w:tcPr>
            <w:tcW w:w="1657" w:type="dxa"/>
          </w:tcPr>
          <w:p w:rsidR="0005764C" w:rsidRDefault="0094655F">
            <w:pPr>
              <w:pStyle w:val="TableParagraph"/>
              <w:rPr>
                <w:sz w:val="24"/>
                <w:szCs w:val="24"/>
              </w:rPr>
            </w:pPr>
            <w:r>
              <w:rPr>
                <w:sz w:val="24"/>
                <w:szCs w:val="24"/>
              </w:rPr>
              <w:t>Limitation of Liability</w:t>
            </w:r>
          </w:p>
        </w:tc>
        <w:tc>
          <w:tcPr>
            <w:tcW w:w="942" w:type="dxa"/>
          </w:tcPr>
          <w:p w:rsidR="0005764C" w:rsidRDefault="0094655F">
            <w:pPr>
              <w:pStyle w:val="TableParagraph"/>
              <w:rPr>
                <w:sz w:val="24"/>
                <w:szCs w:val="24"/>
              </w:rPr>
            </w:pPr>
            <w:r>
              <w:rPr>
                <w:sz w:val="24"/>
                <w:szCs w:val="24"/>
              </w:rPr>
              <w:t>29.1</w:t>
            </w:r>
          </w:p>
        </w:tc>
        <w:tc>
          <w:tcPr>
            <w:tcW w:w="6384" w:type="dxa"/>
          </w:tcPr>
          <w:p w:rsidR="0005764C" w:rsidRDefault="0094655F">
            <w:pPr>
              <w:pStyle w:val="TableParagraph"/>
              <w:spacing w:before="7" w:line="276" w:lineRule="auto"/>
              <w:ind w:left="138" w:right="216"/>
              <w:jc w:val="both"/>
              <w:rPr>
                <w:sz w:val="24"/>
                <w:szCs w:val="24"/>
              </w:rPr>
            </w:pPr>
            <w:r>
              <w:rPr>
                <w:sz w:val="24"/>
                <w:szCs w:val="24"/>
              </w:rPr>
              <w:t>Except in cases of criminal  negligence or  willful misconduct,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 xml:space="preserve">(a) the Supplier shall not be liable to the Purchaser, whether in contract, tort, or otherwise, for any indirect or consequential loss or damage, loss of use, loss of production, or loss of profits </w:t>
            </w:r>
            <w:r>
              <w:rPr>
                <w:sz w:val="24"/>
                <w:szCs w:val="24"/>
              </w:rPr>
              <w:lastRenderedPageBreak/>
              <w:t>or interest costs, provided that this exclusion shall not apply to any obligation of the Supplier to pay liquidated damages to the Purchaser and</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05764C">
        <w:trPr>
          <w:trHeight w:val="754"/>
        </w:trPr>
        <w:tc>
          <w:tcPr>
            <w:tcW w:w="698" w:type="dxa"/>
          </w:tcPr>
          <w:p w:rsidR="0005764C" w:rsidRDefault="0094655F">
            <w:pPr>
              <w:pStyle w:val="TableParagraph"/>
              <w:rPr>
                <w:sz w:val="24"/>
                <w:szCs w:val="24"/>
              </w:rPr>
            </w:pPr>
            <w:r>
              <w:rPr>
                <w:sz w:val="24"/>
                <w:szCs w:val="24"/>
              </w:rPr>
              <w:t>30.</w:t>
            </w:r>
          </w:p>
        </w:tc>
        <w:tc>
          <w:tcPr>
            <w:tcW w:w="1657" w:type="dxa"/>
          </w:tcPr>
          <w:p w:rsidR="0005764C" w:rsidRDefault="0094655F">
            <w:pPr>
              <w:pStyle w:val="TableParagraph"/>
              <w:rPr>
                <w:sz w:val="24"/>
                <w:szCs w:val="24"/>
              </w:rPr>
            </w:pPr>
            <w:r>
              <w:rPr>
                <w:sz w:val="24"/>
                <w:szCs w:val="24"/>
              </w:rPr>
              <w:t>Change in Laws and Regulations</w:t>
            </w:r>
          </w:p>
        </w:tc>
        <w:tc>
          <w:tcPr>
            <w:tcW w:w="942" w:type="dxa"/>
          </w:tcPr>
          <w:p w:rsidR="0005764C" w:rsidRDefault="0094655F">
            <w:pPr>
              <w:pStyle w:val="TableParagraph"/>
              <w:rPr>
                <w:sz w:val="24"/>
                <w:szCs w:val="24"/>
              </w:rPr>
            </w:pPr>
            <w:r>
              <w:rPr>
                <w:sz w:val="24"/>
                <w:szCs w:val="24"/>
              </w:rPr>
              <w:t>30.1</w:t>
            </w:r>
          </w:p>
        </w:tc>
        <w:tc>
          <w:tcPr>
            <w:tcW w:w="6384" w:type="dxa"/>
          </w:tcPr>
          <w:p w:rsidR="0005764C" w:rsidRDefault="0094655F">
            <w:pPr>
              <w:pStyle w:val="TableParagraph"/>
              <w:spacing w:before="7" w:line="276" w:lineRule="auto"/>
              <w:ind w:left="138" w:right="216"/>
              <w:jc w:val="both"/>
              <w:rPr>
                <w:sz w:val="24"/>
                <w:szCs w:val="24"/>
              </w:rPr>
            </w:pPr>
            <w:r>
              <w:rPr>
                <w:sz w:val="24"/>
                <w:szCs w:val="24"/>
              </w:rP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tc>
      </w:tr>
      <w:tr w:rsidR="0005764C">
        <w:trPr>
          <w:trHeight w:val="754"/>
        </w:trPr>
        <w:tc>
          <w:tcPr>
            <w:tcW w:w="698" w:type="dxa"/>
          </w:tcPr>
          <w:p w:rsidR="0005764C" w:rsidRDefault="0094655F">
            <w:pPr>
              <w:pStyle w:val="TableParagraph"/>
              <w:rPr>
                <w:sz w:val="24"/>
                <w:szCs w:val="24"/>
              </w:rPr>
            </w:pPr>
            <w:r>
              <w:rPr>
                <w:sz w:val="24"/>
                <w:szCs w:val="24"/>
              </w:rPr>
              <w:t>31.</w:t>
            </w:r>
          </w:p>
        </w:tc>
        <w:tc>
          <w:tcPr>
            <w:tcW w:w="1657" w:type="dxa"/>
          </w:tcPr>
          <w:p w:rsidR="0005764C" w:rsidRDefault="0094655F">
            <w:pPr>
              <w:pStyle w:val="TableParagraph"/>
              <w:rPr>
                <w:sz w:val="24"/>
                <w:szCs w:val="24"/>
              </w:rPr>
            </w:pPr>
            <w:r>
              <w:rPr>
                <w:sz w:val="24"/>
                <w:szCs w:val="24"/>
              </w:rPr>
              <w:t>Force Majeure</w:t>
            </w:r>
          </w:p>
        </w:tc>
        <w:tc>
          <w:tcPr>
            <w:tcW w:w="942" w:type="dxa"/>
          </w:tcPr>
          <w:p w:rsidR="0005764C" w:rsidRDefault="0094655F">
            <w:pPr>
              <w:pStyle w:val="TableParagraph"/>
              <w:rPr>
                <w:sz w:val="24"/>
                <w:szCs w:val="24"/>
              </w:rPr>
            </w:pPr>
            <w:r>
              <w:rPr>
                <w:sz w:val="24"/>
                <w:szCs w:val="24"/>
              </w:rPr>
              <w:t>31.1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31.2</w:t>
            </w:r>
          </w:p>
        </w:tc>
        <w:tc>
          <w:tcPr>
            <w:tcW w:w="6384" w:type="dxa"/>
          </w:tcPr>
          <w:p w:rsidR="0005764C" w:rsidRDefault="0094655F">
            <w:pPr>
              <w:pStyle w:val="TableParagraph"/>
              <w:spacing w:before="7" w:line="276" w:lineRule="auto"/>
              <w:ind w:left="138" w:right="216"/>
              <w:jc w:val="both"/>
              <w:rPr>
                <w:sz w:val="24"/>
                <w:szCs w:val="24"/>
              </w:rPr>
            </w:pPr>
            <w:r>
              <w:rPr>
                <w:sz w:val="24"/>
                <w:szCs w:val="24"/>
              </w:rPr>
              <w:t xml:space="preserve">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w:t>
            </w:r>
            <w:proofErr w:type="gramStart"/>
            <w:r>
              <w:rPr>
                <w:sz w:val="24"/>
                <w:szCs w:val="24"/>
              </w:rPr>
              <w:t>or  revolutions</w:t>
            </w:r>
            <w:proofErr w:type="gramEnd"/>
            <w:r>
              <w:rPr>
                <w:sz w:val="24"/>
                <w:szCs w:val="24"/>
              </w:rPr>
              <w:t>, fires, floods,</w:t>
            </w:r>
          </w:p>
          <w:p w:rsidR="0005764C" w:rsidRDefault="0094655F">
            <w:pPr>
              <w:pStyle w:val="TableParagraph"/>
              <w:spacing w:before="7" w:line="276" w:lineRule="auto"/>
              <w:ind w:left="138" w:right="216"/>
              <w:jc w:val="both"/>
              <w:rPr>
                <w:sz w:val="24"/>
                <w:szCs w:val="24"/>
              </w:rPr>
            </w:pPr>
            <w:r>
              <w:rPr>
                <w:sz w:val="24"/>
                <w:szCs w:val="24"/>
              </w:rPr>
              <w:t>epidemics, quarantine restrictions, and freight embargoes.</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31.3</w:t>
            </w:r>
          </w:p>
        </w:tc>
        <w:tc>
          <w:tcPr>
            <w:tcW w:w="6384" w:type="dxa"/>
          </w:tcPr>
          <w:p w:rsidR="0005764C" w:rsidRDefault="0094655F">
            <w:pPr>
              <w:pStyle w:val="TableParagraph"/>
              <w:spacing w:before="7" w:line="276" w:lineRule="auto"/>
              <w:ind w:left="138" w:right="216"/>
              <w:jc w:val="both"/>
              <w:rPr>
                <w:sz w:val="24"/>
                <w:szCs w:val="24"/>
              </w:rPr>
            </w:pPr>
            <w:r>
              <w:rPr>
                <w:sz w:val="24"/>
                <w:szCs w:val="24"/>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05764C">
        <w:trPr>
          <w:trHeight w:val="754"/>
        </w:trPr>
        <w:tc>
          <w:tcPr>
            <w:tcW w:w="698" w:type="dxa"/>
          </w:tcPr>
          <w:p w:rsidR="0005764C" w:rsidRDefault="0094655F">
            <w:pPr>
              <w:pStyle w:val="TableParagraph"/>
              <w:rPr>
                <w:sz w:val="24"/>
                <w:szCs w:val="24"/>
              </w:rPr>
            </w:pPr>
            <w:r>
              <w:rPr>
                <w:sz w:val="24"/>
                <w:szCs w:val="24"/>
              </w:rPr>
              <w:t>32.</w:t>
            </w:r>
          </w:p>
        </w:tc>
        <w:tc>
          <w:tcPr>
            <w:tcW w:w="1657" w:type="dxa"/>
          </w:tcPr>
          <w:p w:rsidR="0005764C" w:rsidRDefault="0094655F">
            <w:pPr>
              <w:pStyle w:val="TableParagraph"/>
              <w:rPr>
                <w:sz w:val="24"/>
                <w:szCs w:val="24"/>
              </w:rPr>
            </w:pPr>
            <w:r>
              <w:rPr>
                <w:sz w:val="24"/>
                <w:szCs w:val="24"/>
              </w:rPr>
              <w:t>Change Orders and Contract</w:t>
            </w:r>
          </w:p>
          <w:p w:rsidR="0005764C" w:rsidRDefault="0094655F">
            <w:pPr>
              <w:pStyle w:val="TableParagraph"/>
              <w:rPr>
                <w:sz w:val="24"/>
                <w:szCs w:val="24"/>
              </w:rPr>
            </w:pPr>
            <w:r>
              <w:rPr>
                <w:sz w:val="24"/>
                <w:szCs w:val="24"/>
              </w:rPr>
              <w:t>Amendments</w:t>
            </w:r>
          </w:p>
        </w:tc>
        <w:tc>
          <w:tcPr>
            <w:tcW w:w="942" w:type="dxa"/>
          </w:tcPr>
          <w:p w:rsidR="0005764C" w:rsidRDefault="0094655F">
            <w:pPr>
              <w:pStyle w:val="TableParagraph"/>
              <w:rPr>
                <w:sz w:val="24"/>
                <w:szCs w:val="24"/>
              </w:rPr>
            </w:pPr>
            <w:r>
              <w:rPr>
                <w:sz w:val="24"/>
                <w:szCs w:val="24"/>
              </w:rPr>
              <w:t>32.1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The Purchaser may at any time order the Supplier through notice in accordance CC Clause 8, to make changes within the general scope of the Contract in any one or more of the following:</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(a) drawings, designs, or specifications, where Goods to be furnished under the Contract are to be specifically manufactured for the Purchaser;</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(b)</w:t>
            </w:r>
            <w:r>
              <w:rPr>
                <w:sz w:val="24"/>
                <w:szCs w:val="24"/>
              </w:rPr>
              <w:tab/>
              <w:t>the method of shipment or packing;</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(c)</w:t>
            </w:r>
            <w:r>
              <w:rPr>
                <w:sz w:val="24"/>
                <w:szCs w:val="24"/>
              </w:rPr>
              <w:tab/>
              <w:t>the place of delivery; and</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(d)</w:t>
            </w:r>
            <w:r>
              <w:rPr>
                <w:sz w:val="24"/>
                <w:szCs w:val="24"/>
              </w:rPr>
              <w:tab/>
              <w:t>the Related Services to be provided by the Supplier.</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32.2</w:t>
            </w:r>
          </w:p>
        </w:tc>
        <w:tc>
          <w:tcPr>
            <w:tcW w:w="6384" w:type="dxa"/>
          </w:tcPr>
          <w:p w:rsidR="0005764C" w:rsidRDefault="0094655F">
            <w:pPr>
              <w:pStyle w:val="TableParagraph"/>
              <w:spacing w:before="7" w:line="276" w:lineRule="auto"/>
              <w:ind w:left="138" w:right="216"/>
              <w:jc w:val="both"/>
              <w:rPr>
                <w:sz w:val="24"/>
                <w:szCs w:val="24"/>
              </w:rPr>
            </w:pPr>
            <w:r>
              <w:rPr>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32.3</w:t>
            </w:r>
          </w:p>
        </w:tc>
        <w:tc>
          <w:tcPr>
            <w:tcW w:w="6384" w:type="dxa"/>
          </w:tcPr>
          <w:p w:rsidR="0005764C" w:rsidRDefault="0094655F">
            <w:pPr>
              <w:pStyle w:val="TableParagraph"/>
              <w:spacing w:before="7" w:line="276" w:lineRule="auto"/>
              <w:ind w:left="138" w:right="216"/>
              <w:jc w:val="both"/>
              <w:rPr>
                <w:sz w:val="24"/>
                <w:szCs w:val="24"/>
              </w:rPr>
            </w:pPr>
            <w:r>
              <w:rPr>
                <w:sz w:val="24"/>
                <w:szCs w:val="24"/>
              </w:rPr>
              <w:t>Prices to be charged by the Supplier for any Related Services that might be needed but which were not included in the Contract shall be agreed upon in advance by the parties and shall not exceed the prevailing rates</w:t>
            </w:r>
          </w:p>
          <w:p w:rsidR="0005764C" w:rsidRDefault="0094655F">
            <w:pPr>
              <w:pStyle w:val="TableParagraph"/>
              <w:spacing w:before="7" w:line="276" w:lineRule="auto"/>
              <w:ind w:left="138" w:right="216"/>
              <w:jc w:val="both"/>
              <w:rPr>
                <w:sz w:val="24"/>
                <w:szCs w:val="24"/>
              </w:rPr>
            </w:pPr>
            <w:r>
              <w:rPr>
                <w:sz w:val="24"/>
                <w:szCs w:val="24"/>
              </w:rPr>
              <w:t>charged to other parties by the Supplier for similar services.</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32.4</w:t>
            </w:r>
          </w:p>
        </w:tc>
        <w:tc>
          <w:tcPr>
            <w:tcW w:w="6384" w:type="dxa"/>
          </w:tcPr>
          <w:p w:rsidR="0005764C" w:rsidRDefault="0094655F">
            <w:pPr>
              <w:pStyle w:val="TableParagraph"/>
              <w:spacing w:before="7" w:line="276" w:lineRule="auto"/>
              <w:ind w:left="138" w:right="216"/>
              <w:jc w:val="both"/>
              <w:rPr>
                <w:sz w:val="24"/>
                <w:szCs w:val="24"/>
              </w:rPr>
            </w:pPr>
            <w:r>
              <w:rPr>
                <w:sz w:val="24"/>
                <w:szCs w:val="24"/>
              </w:rPr>
              <w:t>Subject to the above, no variation in or modification of the terms of the Contract shall be made except by written amendment signed by the</w:t>
            </w:r>
          </w:p>
          <w:p w:rsidR="0005764C" w:rsidRDefault="0094655F">
            <w:pPr>
              <w:pStyle w:val="TableParagraph"/>
              <w:spacing w:before="7" w:line="276" w:lineRule="auto"/>
              <w:ind w:left="138" w:right="216"/>
              <w:jc w:val="both"/>
              <w:rPr>
                <w:sz w:val="24"/>
                <w:szCs w:val="24"/>
              </w:rPr>
            </w:pPr>
            <w:r>
              <w:rPr>
                <w:sz w:val="24"/>
                <w:szCs w:val="24"/>
              </w:rPr>
              <w:t>parties.</w:t>
            </w:r>
          </w:p>
        </w:tc>
      </w:tr>
      <w:tr w:rsidR="0005764C">
        <w:trPr>
          <w:trHeight w:val="754"/>
        </w:trPr>
        <w:tc>
          <w:tcPr>
            <w:tcW w:w="698" w:type="dxa"/>
          </w:tcPr>
          <w:p w:rsidR="0005764C" w:rsidRDefault="0094655F">
            <w:pPr>
              <w:pStyle w:val="TableParagraph"/>
              <w:rPr>
                <w:sz w:val="24"/>
                <w:szCs w:val="24"/>
              </w:rPr>
            </w:pPr>
            <w:r>
              <w:rPr>
                <w:sz w:val="24"/>
                <w:szCs w:val="24"/>
              </w:rPr>
              <w:t>33.</w:t>
            </w:r>
          </w:p>
        </w:tc>
        <w:tc>
          <w:tcPr>
            <w:tcW w:w="1657" w:type="dxa"/>
          </w:tcPr>
          <w:p w:rsidR="0005764C" w:rsidRDefault="0094655F">
            <w:pPr>
              <w:pStyle w:val="TableParagraph"/>
              <w:rPr>
                <w:sz w:val="24"/>
                <w:szCs w:val="24"/>
              </w:rPr>
            </w:pPr>
            <w:r>
              <w:rPr>
                <w:sz w:val="24"/>
                <w:szCs w:val="24"/>
              </w:rPr>
              <w:t>Extensions of Time</w:t>
            </w:r>
          </w:p>
        </w:tc>
        <w:tc>
          <w:tcPr>
            <w:tcW w:w="942" w:type="dxa"/>
          </w:tcPr>
          <w:p w:rsidR="0005764C" w:rsidRDefault="0094655F">
            <w:pPr>
              <w:pStyle w:val="TableParagraph"/>
              <w:rPr>
                <w:sz w:val="24"/>
                <w:szCs w:val="24"/>
              </w:rPr>
            </w:pPr>
            <w:r>
              <w:rPr>
                <w:sz w:val="24"/>
                <w:szCs w:val="24"/>
              </w:rPr>
              <w:t>33.1</w:t>
            </w:r>
          </w:p>
        </w:tc>
        <w:tc>
          <w:tcPr>
            <w:tcW w:w="6384" w:type="dxa"/>
          </w:tcPr>
          <w:p w:rsidR="0005764C" w:rsidRDefault="0094655F">
            <w:pPr>
              <w:pStyle w:val="TableParagraph"/>
              <w:spacing w:before="7" w:line="276" w:lineRule="auto"/>
              <w:ind w:left="138" w:right="216"/>
              <w:jc w:val="both"/>
              <w:rPr>
                <w:sz w:val="24"/>
                <w:szCs w:val="24"/>
              </w:rPr>
            </w:pPr>
            <w:r>
              <w:rPr>
                <w:sz w:val="24"/>
                <w:szCs w:val="24"/>
              </w:rP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w:t>
            </w:r>
          </w:p>
          <w:p w:rsidR="0005764C" w:rsidRDefault="0094655F">
            <w:pPr>
              <w:pStyle w:val="TableParagraph"/>
              <w:spacing w:before="7" w:line="276" w:lineRule="auto"/>
              <w:ind w:left="138" w:right="216"/>
              <w:jc w:val="both"/>
              <w:rPr>
                <w:sz w:val="24"/>
                <w:szCs w:val="24"/>
              </w:rPr>
            </w:pPr>
            <w:r>
              <w:rPr>
                <w:sz w:val="24"/>
                <w:szCs w:val="24"/>
              </w:rPr>
              <w:t>extension shall be ratified by the parties by amendment of the Contract.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33.2</w:t>
            </w:r>
          </w:p>
        </w:tc>
        <w:tc>
          <w:tcPr>
            <w:tcW w:w="6384" w:type="dxa"/>
          </w:tcPr>
          <w:p w:rsidR="0005764C" w:rsidRDefault="0094655F">
            <w:pPr>
              <w:pStyle w:val="TableParagraph"/>
              <w:spacing w:before="7" w:line="276" w:lineRule="auto"/>
              <w:ind w:left="138" w:right="216"/>
              <w:jc w:val="both"/>
              <w:rPr>
                <w:sz w:val="24"/>
                <w:szCs w:val="24"/>
              </w:rPr>
            </w:pPr>
            <w:r>
              <w:rPr>
                <w:sz w:val="24"/>
                <w:szCs w:val="24"/>
              </w:rPr>
              <w:t>Except in case of Force Majeure, as provided under CC Clause 31, a delay by the Supplier in the performance of its Delivery and Completion obligations shall render the Supplier liable to the imposition of liquidated</w:t>
            </w:r>
          </w:p>
          <w:p w:rsidR="0005764C" w:rsidRDefault="0094655F">
            <w:pPr>
              <w:pStyle w:val="TableParagraph"/>
              <w:spacing w:before="7" w:line="276" w:lineRule="auto"/>
              <w:ind w:left="138" w:right="216"/>
              <w:jc w:val="both"/>
              <w:rPr>
                <w:sz w:val="24"/>
                <w:szCs w:val="24"/>
              </w:rPr>
            </w:pPr>
            <w:r>
              <w:rPr>
                <w:sz w:val="24"/>
                <w:szCs w:val="24"/>
              </w:rPr>
              <w:t>damages pursuant to CC Clause 26, unless an extension of time is agreed upon, pursuant to CC Sub-Clause 33.1.</w:t>
            </w:r>
          </w:p>
        </w:tc>
      </w:tr>
      <w:tr w:rsidR="0005764C">
        <w:trPr>
          <w:trHeight w:val="754"/>
        </w:trPr>
        <w:tc>
          <w:tcPr>
            <w:tcW w:w="698" w:type="dxa"/>
          </w:tcPr>
          <w:p w:rsidR="0005764C" w:rsidRDefault="0094655F">
            <w:pPr>
              <w:pStyle w:val="TableParagraph"/>
              <w:rPr>
                <w:sz w:val="24"/>
                <w:szCs w:val="24"/>
              </w:rPr>
            </w:pPr>
            <w:r>
              <w:rPr>
                <w:sz w:val="24"/>
                <w:szCs w:val="24"/>
              </w:rPr>
              <w:t>34.</w:t>
            </w:r>
          </w:p>
        </w:tc>
        <w:tc>
          <w:tcPr>
            <w:tcW w:w="1657" w:type="dxa"/>
          </w:tcPr>
          <w:p w:rsidR="0005764C" w:rsidRDefault="0094655F">
            <w:pPr>
              <w:pStyle w:val="TableParagraph"/>
              <w:rPr>
                <w:sz w:val="24"/>
                <w:szCs w:val="24"/>
              </w:rPr>
            </w:pPr>
            <w:r>
              <w:rPr>
                <w:sz w:val="24"/>
                <w:szCs w:val="24"/>
              </w:rPr>
              <w:t>Termination</w:t>
            </w:r>
          </w:p>
        </w:tc>
        <w:tc>
          <w:tcPr>
            <w:tcW w:w="942" w:type="dxa"/>
          </w:tcPr>
          <w:p w:rsidR="0005764C" w:rsidRDefault="0094655F">
            <w:pPr>
              <w:pStyle w:val="TableParagraph"/>
              <w:rPr>
                <w:sz w:val="24"/>
                <w:szCs w:val="24"/>
              </w:rPr>
            </w:pPr>
            <w:r>
              <w:rPr>
                <w:sz w:val="24"/>
                <w:szCs w:val="24"/>
              </w:rPr>
              <w:t>34.1</w:t>
            </w:r>
          </w:p>
        </w:tc>
        <w:tc>
          <w:tcPr>
            <w:tcW w:w="6384" w:type="dxa"/>
          </w:tcPr>
          <w:p w:rsidR="0005764C" w:rsidRDefault="0094655F">
            <w:pPr>
              <w:pStyle w:val="TableParagraph"/>
              <w:spacing w:before="7" w:line="276" w:lineRule="auto"/>
              <w:ind w:left="138" w:right="216"/>
              <w:jc w:val="both"/>
              <w:rPr>
                <w:sz w:val="24"/>
                <w:szCs w:val="24"/>
              </w:rPr>
            </w:pPr>
            <w:r>
              <w:rPr>
                <w:sz w:val="24"/>
                <w:szCs w:val="24"/>
              </w:rPr>
              <w:t>Termination for Default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(a) The Purchaser, without prejudice to any other remedy for breach of Contract, by written notice of default sent to the Supplier, may terminate the Contract in whole or in part: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w:t>
            </w:r>
            <w:proofErr w:type="spellStart"/>
            <w:r>
              <w:rPr>
                <w:sz w:val="24"/>
                <w:szCs w:val="24"/>
              </w:rPr>
              <w:t>i</w:t>
            </w:r>
            <w:proofErr w:type="spellEnd"/>
            <w:r>
              <w:rPr>
                <w:sz w:val="24"/>
                <w:szCs w:val="24"/>
              </w:rPr>
              <w:t>)         if the Supplier fails to deliver any or all of the Goods within the period specified in the Contract, or within any extension thereof granted by the Purchaser pursuant to CC Clause 33;</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(ii)</w:t>
            </w:r>
            <w:r>
              <w:rPr>
                <w:sz w:val="24"/>
                <w:szCs w:val="24"/>
              </w:rPr>
              <w:tab/>
              <w:t>if the Supplier fails to perform any other obligation under the Contract; or</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(iii)         if the Supplier, in the judgment of the Purchaser has engaged in fraud and corruption, as defined in CC Clause 3, in competing for or in executing the Contract.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(b)    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tc>
      </w:tr>
      <w:tr w:rsidR="0005764C">
        <w:trPr>
          <w:trHeight w:val="405"/>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34.2</w:t>
            </w:r>
          </w:p>
        </w:tc>
        <w:tc>
          <w:tcPr>
            <w:tcW w:w="6384" w:type="dxa"/>
          </w:tcPr>
          <w:p w:rsidR="0005764C" w:rsidRDefault="0094655F">
            <w:pPr>
              <w:pStyle w:val="TableParagraph"/>
              <w:spacing w:before="7" w:line="276" w:lineRule="auto"/>
              <w:ind w:left="138" w:right="216"/>
              <w:jc w:val="both"/>
              <w:rPr>
                <w:sz w:val="24"/>
                <w:szCs w:val="24"/>
              </w:rPr>
            </w:pPr>
            <w:r>
              <w:rPr>
                <w:sz w:val="24"/>
                <w:szCs w:val="24"/>
              </w:rPr>
              <w:t>Termination for Insolvency.</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(a)    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w:t>
            </w:r>
          </w:p>
          <w:p w:rsidR="0005764C" w:rsidRDefault="0094655F">
            <w:pPr>
              <w:pStyle w:val="TableParagraph"/>
              <w:spacing w:before="7" w:line="276" w:lineRule="auto"/>
              <w:ind w:left="138" w:right="216"/>
              <w:jc w:val="both"/>
              <w:rPr>
                <w:sz w:val="24"/>
                <w:szCs w:val="24"/>
              </w:rPr>
            </w:pPr>
            <w:r>
              <w:rPr>
                <w:sz w:val="24"/>
                <w:szCs w:val="24"/>
              </w:rPr>
              <w:t>thereafter to the Purchaser</w:t>
            </w:r>
          </w:p>
        </w:tc>
      </w:tr>
      <w:tr w:rsidR="0005764C">
        <w:trPr>
          <w:trHeight w:val="378"/>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94655F">
            <w:pPr>
              <w:pStyle w:val="TableParagraph"/>
              <w:rPr>
                <w:sz w:val="24"/>
                <w:szCs w:val="24"/>
              </w:rPr>
            </w:pPr>
            <w:r>
              <w:rPr>
                <w:sz w:val="24"/>
                <w:szCs w:val="24"/>
              </w:rPr>
              <w:t>34.3</w:t>
            </w:r>
          </w:p>
        </w:tc>
        <w:tc>
          <w:tcPr>
            <w:tcW w:w="6384" w:type="dxa"/>
          </w:tcPr>
          <w:p w:rsidR="0005764C" w:rsidRDefault="0094655F">
            <w:pPr>
              <w:pStyle w:val="TableParagraph"/>
              <w:spacing w:before="7" w:line="276" w:lineRule="auto"/>
              <w:ind w:left="138" w:right="216"/>
              <w:jc w:val="both"/>
              <w:rPr>
                <w:sz w:val="24"/>
                <w:szCs w:val="24"/>
              </w:rPr>
            </w:pPr>
            <w:r>
              <w:rPr>
                <w:sz w:val="24"/>
                <w:szCs w:val="24"/>
              </w:rPr>
              <w:t>Termination for Convenience.</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(a) 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(b) The Goods that are complete and ready for shipment within twenty- eight (28) days after the Supplier’s receipt of notice of termination shall be accepted by the Purchaser at the Contract terms and prices. For the remaining Goods, the Purchaser may elect:</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w:t>
            </w:r>
            <w:proofErr w:type="spellStart"/>
            <w:r>
              <w:rPr>
                <w:sz w:val="24"/>
                <w:szCs w:val="24"/>
              </w:rPr>
              <w:t>i</w:t>
            </w:r>
            <w:proofErr w:type="spellEnd"/>
            <w:r>
              <w:rPr>
                <w:sz w:val="24"/>
                <w:szCs w:val="24"/>
              </w:rPr>
              <w:t>)to have any portion completed and delivered at the Contract terms and prices; and/or</w:t>
            </w:r>
          </w:p>
        </w:tc>
      </w:tr>
      <w:tr w:rsidR="0005764C">
        <w:trPr>
          <w:trHeight w:val="754"/>
        </w:trPr>
        <w:tc>
          <w:tcPr>
            <w:tcW w:w="698" w:type="dxa"/>
          </w:tcPr>
          <w:p w:rsidR="0005764C" w:rsidRDefault="0005764C">
            <w:pPr>
              <w:pStyle w:val="TableParagraph"/>
              <w:rPr>
                <w:sz w:val="24"/>
                <w:szCs w:val="24"/>
              </w:rPr>
            </w:pPr>
          </w:p>
        </w:tc>
        <w:tc>
          <w:tcPr>
            <w:tcW w:w="1657" w:type="dxa"/>
          </w:tcPr>
          <w:p w:rsidR="0005764C" w:rsidRDefault="0005764C">
            <w:pPr>
              <w:pStyle w:val="TableParagraph"/>
              <w:rPr>
                <w:sz w:val="24"/>
                <w:szCs w:val="24"/>
              </w:rPr>
            </w:pPr>
          </w:p>
        </w:tc>
        <w:tc>
          <w:tcPr>
            <w:tcW w:w="942" w:type="dxa"/>
          </w:tcPr>
          <w:p w:rsidR="0005764C" w:rsidRDefault="0005764C">
            <w:pPr>
              <w:pStyle w:val="TableParagraph"/>
              <w:rPr>
                <w:sz w:val="24"/>
                <w:szCs w:val="24"/>
              </w:rPr>
            </w:pPr>
          </w:p>
        </w:tc>
        <w:tc>
          <w:tcPr>
            <w:tcW w:w="6384" w:type="dxa"/>
          </w:tcPr>
          <w:p w:rsidR="0005764C" w:rsidRDefault="0094655F">
            <w:pPr>
              <w:pStyle w:val="TableParagraph"/>
              <w:spacing w:before="7" w:line="276" w:lineRule="auto"/>
              <w:ind w:left="138" w:right="216"/>
              <w:jc w:val="both"/>
              <w:rPr>
                <w:sz w:val="24"/>
                <w:szCs w:val="24"/>
              </w:rPr>
            </w:pPr>
            <w:r>
              <w:rPr>
                <w:sz w:val="24"/>
                <w:szCs w:val="24"/>
              </w:rPr>
              <w:t>(ii)</w:t>
            </w:r>
            <w:r>
              <w:rPr>
                <w:sz w:val="24"/>
                <w:szCs w:val="24"/>
              </w:rPr>
              <w:tab/>
              <w:t>to cancel the remainder and pay to the Supplier an agreed amount for partially completed Goods and Related Services and for materials and parts previously procured by the Supplier.</w:t>
            </w:r>
          </w:p>
        </w:tc>
      </w:tr>
      <w:tr w:rsidR="0005764C">
        <w:trPr>
          <w:trHeight w:val="754"/>
        </w:trPr>
        <w:tc>
          <w:tcPr>
            <w:tcW w:w="698" w:type="dxa"/>
          </w:tcPr>
          <w:p w:rsidR="0005764C" w:rsidRDefault="0094655F">
            <w:pPr>
              <w:pStyle w:val="TableParagraph"/>
              <w:rPr>
                <w:sz w:val="24"/>
                <w:szCs w:val="24"/>
              </w:rPr>
            </w:pPr>
            <w:r>
              <w:rPr>
                <w:sz w:val="24"/>
                <w:szCs w:val="24"/>
              </w:rPr>
              <w:t>35.</w:t>
            </w:r>
          </w:p>
        </w:tc>
        <w:tc>
          <w:tcPr>
            <w:tcW w:w="1657" w:type="dxa"/>
          </w:tcPr>
          <w:p w:rsidR="0005764C" w:rsidRDefault="0094655F">
            <w:pPr>
              <w:pStyle w:val="TableParagraph"/>
              <w:rPr>
                <w:sz w:val="24"/>
                <w:szCs w:val="24"/>
              </w:rPr>
            </w:pPr>
            <w:r>
              <w:rPr>
                <w:sz w:val="24"/>
                <w:szCs w:val="24"/>
              </w:rPr>
              <w:t>Assignment</w:t>
            </w:r>
          </w:p>
        </w:tc>
        <w:tc>
          <w:tcPr>
            <w:tcW w:w="942" w:type="dxa"/>
          </w:tcPr>
          <w:p w:rsidR="0005764C" w:rsidRDefault="0094655F">
            <w:pPr>
              <w:pStyle w:val="TableParagraph"/>
              <w:rPr>
                <w:sz w:val="24"/>
                <w:szCs w:val="24"/>
              </w:rPr>
            </w:pPr>
            <w:r>
              <w:rPr>
                <w:sz w:val="24"/>
                <w:szCs w:val="24"/>
              </w:rPr>
              <w:t>35.1</w:t>
            </w:r>
          </w:p>
        </w:tc>
        <w:tc>
          <w:tcPr>
            <w:tcW w:w="6384" w:type="dxa"/>
          </w:tcPr>
          <w:p w:rsidR="0005764C" w:rsidRDefault="0094655F">
            <w:pPr>
              <w:pStyle w:val="TableParagraph"/>
              <w:spacing w:before="7" w:line="276" w:lineRule="auto"/>
              <w:ind w:left="138" w:right="216"/>
              <w:jc w:val="both"/>
              <w:rPr>
                <w:sz w:val="24"/>
                <w:szCs w:val="24"/>
              </w:rPr>
            </w:pPr>
            <w:r>
              <w:rPr>
                <w:sz w:val="24"/>
                <w:szCs w:val="24"/>
              </w:rPr>
              <w:t>Neither the Purchaser nor the Supplier shall assign, in whole or in part, their obligations under this Contract, except with prior written consent of</w:t>
            </w:r>
          </w:p>
          <w:p w:rsidR="0005764C" w:rsidRDefault="0094655F">
            <w:pPr>
              <w:pStyle w:val="TableParagraph"/>
              <w:spacing w:before="7" w:line="276" w:lineRule="auto"/>
              <w:ind w:left="138" w:right="216"/>
              <w:jc w:val="both"/>
              <w:rPr>
                <w:sz w:val="24"/>
                <w:szCs w:val="24"/>
              </w:rPr>
            </w:pPr>
            <w:r>
              <w:rPr>
                <w:sz w:val="24"/>
                <w:szCs w:val="24"/>
              </w:rPr>
              <w:t>the other party.</w:t>
            </w:r>
          </w:p>
        </w:tc>
      </w:tr>
    </w:tbl>
    <w:p w:rsidR="0005764C" w:rsidRDefault="0005764C">
      <w:pPr>
        <w:jc w:val="both"/>
        <w:rPr>
          <w:sz w:val="24"/>
          <w:szCs w:val="24"/>
        </w:rPr>
        <w:sectPr w:rsidR="0005764C">
          <w:pgSz w:w="11930" w:h="16850"/>
          <w:pgMar w:top="450" w:right="20" w:bottom="1000" w:left="360" w:header="0" w:footer="781" w:gutter="0"/>
          <w:cols w:space="720"/>
          <w:titlePg/>
          <w:docGrid w:linePitch="299"/>
        </w:sectPr>
      </w:pPr>
    </w:p>
    <w:p w:rsidR="0005764C" w:rsidRDefault="0005764C">
      <w:pPr>
        <w:pStyle w:val="BodyText"/>
        <w:spacing w:before="1"/>
        <w:rPr>
          <w:sz w:val="26"/>
        </w:rPr>
      </w:pPr>
    </w:p>
    <w:sectPr w:rsidR="0005764C">
      <w:pgSz w:w="11930" w:h="16850"/>
      <w:pgMar w:top="1120" w:right="20" w:bottom="980" w:left="360" w:header="0" w:footer="7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D03" w:rsidRDefault="00251D03">
      <w:r>
        <w:separator/>
      </w:r>
    </w:p>
  </w:endnote>
  <w:endnote w:type="continuationSeparator" w:id="0">
    <w:p w:rsidR="00251D03" w:rsidRDefault="0025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tha">
    <w:altName w:val="Leelawadee UI Semilight"/>
    <w:panose1 w:val="02000400000000000000"/>
    <w:charset w:val="00"/>
    <w:family w:val="auto"/>
    <w:pitch w:val="default"/>
    <w:sig w:usb0="001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Iskoola Pota">
    <w:altName w:val="Nirmala UI"/>
    <w:panose1 w:val="020B0502040204020203"/>
    <w:charset w:val="00"/>
    <w:family w:val="auto"/>
    <w:pitch w:val="variable"/>
    <w:sig w:usb0="00000003" w:usb1="00000000"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03" w:rsidRDefault="00251D03">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03" w:rsidRDefault="00251D03">
    <w:pPr>
      <w:pStyle w:val="BodyText"/>
      <w:spacing w:line="14" w:lineRule="auto"/>
      <w:rPr>
        <w:sz w:val="2"/>
      </w:rPr>
    </w:pPr>
    <w:r>
      <w:rPr>
        <w:noProof/>
        <w:lang w:bidi="si-LK"/>
      </w:rPr>
      <mc:AlternateContent>
        <mc:Choice Requires="wps">
          <w:drawing>
            <wp:anchor distT="0" distB="0" distL="114300" distR="114300" simplePos="0" relativeHeight="251668480" behindDoc="1" locked="0" layoutInCell="1" allowOverlap="1">
              <wp:simplePos x="0" y="0"/>
              <wp:positionH relativeFrom="page">
                <wp:posOffset>783590</wp:posOffset>
              </wp:positionH>
              <wp:positionV relativeFrom="page">
                <wp:posOffset>9894570</wp:posOffset>
              </wp:positionV>
              <wp:extent cx="666115" cy="20701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207010"/>
                      </a:xfrm>
                      <a:prstGeom prst="rect">
                        <a:avLst/>
                      </a:prstGeom>
                      <a:noFill/>
                      <a:ln>
                        <a:noFill/>
                      </a:ln>
                    </wps:spPr>
                    <wps:txbx>
                      <w:txbxContent>
                        <w:p w:rsidR="00251D03" w:rsidRDefault="00251D03">
                          <w:pPr>
                            <w:spacing w:before="75"/>
                            <w:rPr>
                              <w:sz w:val="20"/>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61.7pt;margin-top:779.1pt;width:52.45pt;height:16.3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" filled="f" stroked="f">
              <v:textbox inset="0,0,0,0">
                <w:txbxContent>
                  <w:p w:rsidR="00251D03" w:rsidRDefault="00251D03">
                    <w:pPr>
                      <w:spacing w:before="75"/>
                      <w:rPr>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03" w:rsidRDefault="00251D03">
    <w:pPr>
      <w:pStyle w:val="BodyText"/>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03" w:rsidRDefault="00251D03">
    <w:pPr>
      <w:pStyle w:val="BodyText"/>
      <w:spacing w:line="14" w:lineRule="auto"/>
      <w:rPr>
        <w:sz w:val="14"/>
      </w:rPr>
    </w:pPr>
    <w:r>
      <w:rPr>
        <w:noProof/>
        <w:lang w:bidi="si-LK"/>
      </w:rPr>
      <mc:AlternateContent>
        <mc:Choice Requires="wps">
          <w:drawing>
            <wp:anchor distT="0" distB="0" distL="114300" distR="114300" simplePos="0" relativeHeight="251669504" behindDoc="1" locked="0" layoutInCell="1" allowOverlap="1">
              <wp:simplePos x="0" y="0"/>
              <wp:positionH relativeFrom="page">
                <wp:posOffset>1016635</wp:posOffset>
              </wp:positionH>
              <wp:positionV relativeFrom="page">
                <wp:posOffset>10007600</wp:posOffset>
              </wp:positionV>
              <wp:extent cx="66738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65735"/>
                      </a:xfrm>
                      <a:prstGeom prst="rect">
                        <a:avLst/>
                      </a:prstGeom>
                      <a:noFill/>
                      <a:ln>
                        <a:noFill/>
                      </a:ln>
                    </wps:spPr>
                    <wps:txbx>
                      <w:txbxContent>
                        <w:p w:rsidR="00251D03" w:rsidRDefault="00251D03">
                          <w:pPr>
                            <w:spacing w:before="10"/>
                            <w:rPr>
                              <w:sz w:val="20"/>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80.05pt;margin-top:788pt;width:52.55pt;height:13.0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" filled="f" stroked="f">
              <v:textbox inset="0,0,0,0">
                <w:txbxContent>
                  <w:p w:rsidR="00251D03" w:rsidRDefault="00251D03">
                    <w:pPr>
                      <w:spacing w:before="1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D03" w:rsidRDefault="00251D03">
      <w:r>
        <w:separator/>
      </w:r>
    </w:p>
  </w:footnote>
  <w:footnote w:type="continuationSeparator" w:id="0">
    <w:p w:rsidR="00251D03" w:rsidRDefault="00251D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03" w:rsidRDefault="00251D03">
    <w:pPr>
      <w:pStyle w:val="Header"/>
    </w:pPr>
    <w:r>
      <w:rPr>
        <w:caps/>
        <w:noProof/>
        <w:color w:val="808080" w:themeColor="background1" w:themeShade="80"/>
        <w:sz w:val="20"/>
        <w:szCs w:val="20"/>
        <w:lang w:bidi="si-LK"/>
      </w:rPr>
      <mc:AlternateContent>
        <mc:Choice Requires="wpg">
          <w:drawing>
            <wp:anchor distT="0" distB="0" distL="114300" distR="114300" simplePos="0" relativeHeight="251670528" behindDoc="0" locked="0" layoutInCell="1" allowOverlap="1">
              <wp:simplePos x="0" y="0"/>
              <wp:positionH relativeFrom="page">
                <wp:posOffset>6105525</wp:posOffset>
              </wp:positionH>
              <wp:positionV relativeFrom="page">
                <wp:align>top</wp:align>
              </wp:positionV>
              <wp:extent cx="1700530" cy="1024255"/>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D03" w:rsidRDefault="00251D03">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9B28B7">
                              <w:rPr>
                                <w:noProof/>
                                <w:color w:val="FFFFFF" w:themeColor="background1"/>
                                <w:sz w:val="24"/>
                                <w:szCs w:val="24"/>
                              </w:rPr>
                              <w:t>67</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Group 167" o:spid="_x0000_s1026" style="position:absolute;margin-left:480.75pt;margin-top:0;width:133.9pt;height:80.65pt;z-index:251670528;mso-position-horizontal-relative:page;mso-position-vertical:top;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251D03" w:rsidRDefault="00251D03">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9B28B7">
                        <w:rPr>
                          <w:noProof/>
                          <w:color w:val="FFFFFF" w:themeColor="background1"/>
                          <w:sz w:val="24"/>
                          <w:szCs w:val="24"/>
                        </w:rPr>
                        <w:t>67</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F042D9"/>
    <w:multiLevelType w:val="singleLevel"/>
    <w:tmpl w:val="CFF042D9"/>
    <w:lvl w:ilvl="0">
      <w:start w:val="1"/>
      <w:numFmt w:val="decimal"/>
      <w:suff w:val="space"/>
      <w:lvlText w:val="(%1)"/>
      <w:lvlJc w:val="left"/>
    </w:lvl>
  </w:abstractNum>
  <w:abstractNum w:abstractNumId="1" w15:restartNumberingAfterBreak="0">
    <w:nsid w:val="014313B0"/>
    <w:multiLevelType w:val="multilevel"/>
    <w:tmpl w:val="014313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7D3"/>
    <w:multiLevelType w:val="multilevel"/>
    <w:tmpl w:val="06C607D3"/>
    <w:lvl w:ilvl="0">
      <w:start w:val="1"/>
      <w:numFmt w:val="lowerRoman"/>
      <w:lvlText w:val="%1."/>
      <w:lvlJc w:val="left"/>
      <w:pPr>
        <w:ind w:left="1140" w:hanging="72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09540236"/>
    <w:multiLevelType w:val="multilevel"/>
    <w:tmpl w:val="0954023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0E7F6B"/>
    <w:multiLevelType w:val="multilevel"/>
    <w:tmpl w:val="0D0E7F6B"/>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C11F2"/>
    <w:multiLevelType w:val="multilevel"/>
    <w:tmpl w:val="15BC11F2"/>
    <w:lvl w:ilvl="0">
      <w:numFmt w:val="bullet"/>
      <w:lvlText w:val=""/>
      <w:lvlJc w:val="left"/>
      <w:pPr>
        <w:ind w:left="596" w:hanging="360"/>
      </w:pPr>
      <w:rPr>
        <w:rFonts w:ascii="Wingdings" w:eastAsia="Wingdings" w:hAnsi="Wingdings" w:cs="Wingdings" w:hint="default"/>
        <w:w w:val="100"/>
        <w:sz w:val="24"/>
        <w:szCs w:val="24"/>
        <w:lang w:val="en-US" w:eastAsia="en-US" w:bidi="ar-SA"/>
      </w:rPr>
    </w:lvl>
    <w:lvl w:ilvl="1">
      <w:numFmt w:val="bullet"/>
      <w:lvlText w:val="•"/>
      <w:lvlJc w:val="left"/>
      <w:pPr>
        <w:ind w:left="1185" w:hanging="360"/>
      </w:pPr>
      <w:rPr>
        <w:rFonts w:hint="default"/>
        <w:lang w:val="en-US" w:eastAsia="en-US" w:bidi="ar-SA"/>
      </w:rPr>
    </w:lvl>
    <w:lvl w:ilvl="2">
      <w:numFmt w:val="bullet"/>
      <w:lvlText w:val="•"/>
      <w:lvlJc w:val="left"/>
      <w:pPr>
        <w:ind w:left="1771" w:hanging="360"/>
      </w:pPr>
      <w:rPr>
        <w:rFonts w:hint="default"/>
        <w:lang w:val="en-US" w:eastAsia="en-US" w:bidi="ar-SA"/>
      </w:rPr>
    </w:lvl>
    <w:lvl w:ilvl="3">
      <w:numFmt w:val="bullet"/>
      <w:lvlText w:val="•"/>
      <w:lvlJc w:val="left"/>
      <w:pPr>
        <w:ind w:left="2356" w:hanging="360"/>
      </w:pPr>
      <w:rPr>
        <w:rFonts w:hint="default"/>
        <w:lang w:val="en-US" w:eastAsia="en-US" w:bidi="ar-SA"/>
      </w:rPr>
    </w:lvl>
    <w:lvl w:ilvl="4">
      <w:numFmt w:val="bullet"/>
      <w:lvlText w:val="•"/>
      <w:lvlJc w:val="left"/>
      <w:pPr>
        <w:ind w:left="2942" w:hanging="360"/>
      </w:pPr>
      <w:rPr>
        <w:rFonts w:hint="default"/>
        <w:lang w:val="en-US" w:eastAsia="en-US" w:bidi="ar-SA"/>
      </w:rPr>
    </w:lvl>
    <w:lvl w:ilvl="5">
      <w:numFmt w:val="bullet"/>
      <w:lvlText w:val="•"/>
      <w:lvlJc w:val="left"/>
      <w:pPr>
        <w:ind w:left="3528" w:hanging="360"/>
      </w:pPr>
      <w:rPr>
        <w:rFonts w:hint="default"/>
        <w:lang w:val="en-US" w:eastAsia="en-US" w:bidi="ar-SA"/>
      </w:rPr>
    </w:lvl>
    <w:lvl w:ilvl="6">
      <w:numFmt w:val="bullet"/>
      <w:lvlText w:val="•"/>
      <w:lvlJc w:val="left"/>
      <w:pPr>
        <w:ind w:left="4113" w:hanging="360"/>
      </w:pPr>
      <w:rPr>
        <w:rFonts w:hint="default"/>
        <w:lang w:val="en-US" w:eastAsia="en-US" w:bidi="ar-SA"/>
      </w:rPr>
    </w:lvl>
    <w:lvl w:ilvl="7">
      <w:numFmt w:val="bullet"/>
      <w:lvlText w:val="•"/>
      <w:lvlJc w:val="left"/>
      <w:pPr>
        <w:ind w:left="4699" w:hanging="360"/>
      </w:pPr>
      <w:rPr>
        <w:rFonts w:hint="default"/>
        <w:lang w:val="en-US" w:eastAsia="en-US" w:bidi="ar-SA"/>
      </w:rPr>
    </w:lvl>
    <w:lvl w:ilvl="8">
      <w:numFmt w:val="bullet"/>
      <w:lvlText w:val="•"/>
      <w:lvlJc w:val="left"/>
      <w:pPr>
        <w:ind w:left="5284" w:hanging="360"/>
      </w:pPr>
      <w:rPr>
        <w:rFonts w:hint="default"/>
        <w:lang w:val="en-US" w:eastAsia="en-US" w:bidi="ar-SA"/>
      </w:rPr>
    </w:lvl>
  </w:abstractNum>
  <w:abstractNum w:abstractNumId="6" w15:restartNumberingAfterBreak="0">
    <w:nsid w:val="1B50118D"/>
    <w:multiLevelType w:val="hybridMultilevel"/>
    <w:tmpl w:val="9EC2FE54"/>
    <w:lvl w:ilvl="0" w:tplc="23A01B38">
      <w:start w:val="10"/>
      <w:numFmt w:val="decimal"/>
      <w:lvlText w:val="%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7" w15:restartNumberingAfterBreak="0">
    <w:nsid w:val="239721D3"/>
    <w:multiLevelType w:val="multilevel"/>
    <w:tmpl w:val="239721D3"/>
    <w:lvl w:ilvl="0">
      <w:start w:val="21"/>
      <w:numFmt w:val="decimal"/>
      <w:lvlText w:val="%1"/>
      <w:lvlJc w:val="left"/>
      <w:pPr>
        <w:ind w:left="1151" w:hanging="636"/>
      </w:pPr>
      <w:rPr>
        <w:rFonts w:hint="default"/>
        <w:lang w:val="en-US" w:eastAsia="en-US" w:bidi="ar-SA"/>
      </w:rPr>
    </w:lvl>
    <w:lvl w:ilvl="1">
      <w:numFmt w:val="none"/>
      <w:lvlText w:val=""/>
      <w:lvlJc w:val="left"/>
      <w:pPr>
        <w:tabs>
          <w:tab w:val="left" w:pos="360"/>
        </w:tabs>
      </w:pPr>
    </w:lvl>
    <w:lvl w:ilvl="2">
      <w:numFmt w:val="bullet"/>
      <w:lvlText w:val="•"/>
      <w:lvlJc w:val="left"/>
      <w:pPr>
        <w:ind w:left="2625" w:hanging="636"/>
      </w:pPr>
      <w:rPr>
        <w:rFonts w:hint="default"/>
        <w:lang w:val="en-US" w:eastAsia="en-US" w:bidi="ar-SA"/>
      </w:rPr>
    </w:lvl>
    <w:lvl w:ilvl="3">
      <w:numFmt w:val="bullet"/>
      <w:lvlText w:val="•"/>
      <w:lvlJc w:val="left"/>
      <w:pPr>
        <w:ind w:left="3358" w:hanging="636"/>
      </w:pPr>
      <w:rPr>
        <w:rFonts w:hint="default"/>
        <w:lang w:val="en-US" w:eastAsia="en-US" w:bidi="ar-SA"/>
      </w:rPr>
    </w:lvl>
    <w:lvl w:ilvl="4">
      <w:numFmt w:val="bullet"/>
      <w:lvlText w:val="•"/>
      <w:lvlJc w:val="left"/>
      <w:pPr>
        <w:ind w:left="4091" w:hanging="636"/>
      </w:pPr>
      <w:rPr>
        <w:rFonts w:hint="default"/>
        <w:lang w:val="en-US" w:eastAsia="en-US" w:bidi="ar-SA"/>
      </w:rPr>
    </w:lvl>
    <w:lvl w:ilvl="5">
      <w:numFmt w:val="bullet"/>
      <w:lvlText w:val="•"/>
      <w:lvlJc w:val="left"/>
      <w:pPr>
        <w:ind w:left="4824" w:hanging="636"/>
      </w:pPr>
      <w:rPr>
        <w:rFonts w:hint="default"/>
        <w:lang w:val="en-US" w:eastAsia="en-US" w:bidi="ar-SA"/>
      </w:rPr>
    </w:lvl>
    <w:lvl w:ilvl="6">
      <w:numFmt w:val="bullet"/>
      <w:lvlText w:val="•"/>
      <w:lvlJc w:val="left"/>
      <w:pPr>
        <w:ind w:left="5557" w:hanging="636"/>
      </w:pPr>
      <w:rPr>
        <w:rFonts w:hint="default"/>
        <w:lang w:val="en-US" w:eastAsia="en-US" w:bidi="ar-SA"/>
      </w:rPr>
    </w:lvl>
    <w:lvl w:ilvl="7">
      <w:numFmt w:val="bullet"/>
      <w:lvlText w:val="•"/>
      <w:lvlJc w:val="left"/>
      <w:pPr>
        <w:ind w:left="6290" w:hanging="636"/>
      </w:pPr>
      <w:rPr>
        <w:rFonts w:hint="default"/>
        <w:lang w:val="en-US" w:eastAsia="en-US" w:bidi="ar-SA"/>
      </w:rPr>
    </w:lvl>
    <w:lvl w:ilvl="8">
      <w:numFmt w:val="bullet"/>
      <w:lvlText w:val="•"/>
      <w:lvlJc w:val="left"/>
      <w:pPr>
        <w:ind w:left="7023" w:hanging="636"/>
      </w:pPr>
      <w:rPr>
        <w:rFonts w:hint="default"/>
        <w:lang w:val="en-US" w:eastAsia="en-US" w:bidi="ar-SA"/>
      </w:rPr>
    </w:lvl>
  </w:abstractNum>
  <w:abstractNum w:abstractNumId="8" w15:restartNumberingAfterBreak="0">
    <w:nsid w:val="242029C9"/>
    <w:multiLevelType w:val="multilevel"/>
    <w:tmpl w:val="242029C9"/>
    <w:lvl w:ilvl="0">
      <w:start w:val="4"/>
      <w:numFmt w:val="decimal"/>
      <w:lvlText w:val="%1"/>
      <w:lvlJc w:val="left"/>
      <w:pPr>
        <w:ind w:left="840" w:hanging="377"/>
      </w:pPr>
      <w:rPr>
        <w:rFonts w:hint="default"/>
        <w:lang w:val="en-US" w:eastAsia="en-US" w:bidi="ar-SA"/>
      </w:rPr>
    </w:lvl>
    <w:lvl w:ilvl="1">
      <w:numFmt w:val="none"/>
      <w:lvlText w:val=""/>
      <w:lvlJc w:val="left"/>
      <w:pPr>
        <w:tabs>
          <w:tab w:val="left" w:pos="360"/>
        </w:tabs>
      </w:pPr>
    </w:lvl>
    <w:lvl w:ilvl="2">
      <w:start w:val="1"/>
      <w:numFmt w:val="decimal"/>
      <w:lvlText w:val="%3."/>
      <w:lvlJc w:val="left"/>
      <w:pPr>
        <w:ind w:left="1471" w:hanging="272"/>
      </w:pPr>
      <w:rPr>
        <w:rFonts w:ascii="Times New Roman" w:eastAsia="Times New Roman" w:hAnsi="Times New Roman" w:cs="Times New Roman" w:hint="default"/>
        <w:w w:val="100"/>
        <w:sz w:val="22"/>
        <w:szCs w:val="22"/>
        <w:lang w:val="en-US" w:eastAsia="en-US" w:bidi="ar-SA"/>
      </w:rPr>
    </w:lvl>
    <w:lvl w:ilvl="3">
      <w:start w:val="1"/>
      <w:numFmt w:val="decimal"/>
      <w:lvlText w:val="%4."/>
      <w:lvlJc w:val="left"/>
      <w:pPr>
        <w:ind w:left="2021" w:hanging="360"/>
      </w:pPr>
      <w:rPr>
        <w:rFonts w:ascii="Times New Roman" w:eastAsia="Times New Roman" w:hAnsi="Times New Roman" w:cs="Times New Roman" w:hint="default"/>
        <w:w w:val="100"/>
        <w:sz w:val="22"/>
        <w:szCs w:val="22"/>
        <w:lang w:val="en-US" w:eastAsia="en-US" w:bidi="ar-SA"/>
      </w:rPr>
    </w:lvl>
    <w:lvl w:ilvl="4">
      <w:numFmt w:val="bullet"/>
      <w:lvlText w:val="•"/>
      <w:lvlJc w:val="left"/>
      <w:pPr>
        <w:ind w:left="4400" w:hanging="360"/>
      </w:pPr>
      <w:rPr>
        <w:rFonts w:hint="default"/>
        <w:lang w:val="en-US" w:eastAsia="en-US" w:bidi="ar-SA"/>
      </w:rPr>
    </w:lvl>
    <w:lvl w:ilvl="5">
      <w:numFmt w:val="bullet"/>
      <w:lvlText w:val="•"/>
      <w:lvlJc w:val="left"/>
      <w:pPr>
        <w:ind w:left="5590" w:hanging="360"/>
      </w:pPr>
      <w:rPr>
        <w:rFonts w:hint="default"/>
        <w:lang w:val="en-US" w:eastAsia="en-US" w:bidi="ar-SA"/>
      </w:rPr>
    </w:lvl>
    <w:lvl w:ilvl="6">
      <w:numFmt w:val="bullet"/>
      <w:lvlText w:val="•"/>
      <w:lvlJc w:val="left"/>
      <w:pPr>
        <w:ind w:left="6780" w:hanging="360"/>
      </w:pPr>
      <w:rPr>
        <w:rFonts w:hint="default"/>
        <w:lang w:val="en-US" w:eastAsia="en-US" w:bidi="ar-SA"/>
      </w:rPr>
    </w:lvl>
    <w:lvl w:ilvl="7">
      <w:numFmt w:val="bullet"/>
      <w:lvlText w:val="•"/>
      <w:lvlJc w:val="left"/>
      <w:pPr>
        <w:ind w:left="7970" w:hanging="360"/>
      </w:pPr>
      <w:rPr>
        <w:rFonts w:hint="default"/>
        <w:lang w:val="en-US" w:eastAsia="en-US" w:bidi="ar-SA"/>
      </w:rPr>
    </w:lvl>
    <w:lvl w:ilvl="8">
      <w:numFmt w:val="bullet"/>
      <w:lvlText w:val="•"/>
      <w:lvlJc w:val="left"/>
      <w:pPr>
        <w:ind w:left="9160" w:hanging="360"/>
      </w:pPr>
      <w:rPr>
        <w:rFonts w:hint="default"/>
        <w:lang w:val="en-US" w:eastAsia="en-US" w:bidi="ar-SA"/>
      </w:rPr>
    </w:lvl>
  </w:abstractNum>
  <w:abstractNum w:abstractNumId="9" w15:restartNumberingAfterBreak="0">
    <w:nsid w:val="2CBF6517"/>
    <w:multiLevelType w:val="multilevel"/>
    <w:tmpl w:val="2CBF6517"/>
    <w:lvl w:ilvl="0">
      <w:numFmt w:val="bullet"/>
      <w:lvlText w:val=""/>
      <w:lvlJc w:val="left"/>
      <w:pPr>
        <w:ind w:left="832" w:hanging="260"/>
      </w:pPr>
      <w:rPr>
        <w:rFonts w:ascii="Symbol" w:eastAsia="Symbol" w:hAnsi="Symbol" w:cs="Symbol" w:hint="default"/>
        <w:w w:val="100"/>
        <w:sz w:val="22"/>
        <w:szCs w:val="22"/>
        <w:lang w:val="en-US" w:eastAsia="en-US" w:bidi="ar-SA"/>
      </w:rPr>
    </w:lvl>
    <w:lvl w:ilvl="1">
      <w:numFmt w:val="bullet"/>
      <w:lvlText w:val="•"/>
      <w:lvlJc w:val="left"/>
      <w:pPr>
        <w:ind w:left="1524" w:hanging="260"/>
      </w:pPr>
      <w:rPr>
        <w:rFonts w:hint="default"/>
        <w:lang w:val="en-US" w:eastAsia="en-US" w:bidi="ar-SA"/>
      </w:rPr>
    </w:lvl>
    <w:lvl w:ilvl="2">
      <w:numFmt w:val="bullet"/>
      <w:lvlText w:val="•"/>
      <w:lvlJc w:val="left"/>
      <w:pPr>
        <w:ind w:left="2209" w:hanging="260"/>
      </w:pPr>
      <w:rPr>
        <w:rFonts w:hint="default"/>
        <w:lang w:val="en-US" w:eastAsia="en-US" w:bidi="ar-SA"/>
      </w:rPr>
    </w:lvl>
    <w:lvl w:ilvl="3">
      <w:numFmt w:val="bullet"/>
      <w:lvlText w:val="•"/>
      <w:lvlJc w:val="left"/>
      <w:pPr>
        <w:ind w:left="2894" w:hanging="260"/>
      </w:pPr>
      <w:rPr>
        <w:rFonts w:hint="default"/>
        <w:lang w:val="en-US" w:eastAsia="en-US" w:bidi="ar-SA"/>
      </w:rPr>
    </w:lvl>
    <w:lvl w:ilvl="4">
      <w:numFmt w:val="bullet"/>
      <w:lvlText w:val="•"/>
      <w:lvlJc w:val="left"/>
      <w:pPr>
        <w:ind w:left="3578" w:hanging="260"/>
      </w:pPr>
      <w:rPr>
        <w:rFonts w:hint="default"/>
        <w:lang w:val="en-US" w:eastAsia="en-US" w:bidi="ar-SA"/>
      </w:rPr>
    </w:lvl>
    <w:lvl w:ilvl="5">
      <w:numFmt w:val="bullet"/>
      <w:lvlText w:val="•"/>
      <w:lvlJc w:val="left"/>
      <w:pPr>
        <w:ind w:left="4263" w:hanging="260"/>
      </w:pPr>
      <w:rPr>
        <w:rFonts w:hint="default"/>
        <w:lang w:val="en-US" w:eastAsia="en-US" w:bidi="ar-SA"/>
      </w:rPr>
    </w:lvl>
    <w:lvl w:ilvl="6">
      <w:numFmt w:val="bullet"/>
      <w:lvlText w:val="•"/>
      <w:lvlJc w:val="left"/>
      <w:pPr>
        <w:ind w:left="4948" w:hanging="260"/>
      </w:pPr>
      <w:rPr>
        <w:rFonts w:hint="default"/>
        <w:lang w:val="en-US" w:eastAsia="en-US" w:bidi="ar-SA"/>
      </w:rPr>
    </w:lvl>
    <w:lvl w:ilvl="7">
      <w:numFmt w:val="bullet"/>
      <w:lvlText w:val="•"/>
      <w:lvlJc w:val="left"/>
      <w:pPr>
        <w:ind w:left="5632" w:hanging="260"/>
      </w:pPr>
      <w:rPr>
        <w:rFonts w:hint="default"/>
        <w:lang w:val="en-US" w:eastAsia="en-US" w:bidi="ar-SA"/>
      </w:rPr>
    </w:lvl>
    <w:lvl w:ilvl="8">
      <w:numFmt w:val="bullet"/>
      <w:lvlText w:val="•"/>
      <w:lvlJc w:val="left"/>
      <w:pPr>
        <w:ind w:left="6317" w:hanging="260"/>
      </w:pPr>
      <w:rPr>
        <w:rFonts w:hint="default"/>
        <w:lang w:val="en-US" w:eastAsia="en-US" w:bidi="ar-SA"/>
      </w:rPr>
    </w:lvl>
  </w:abstractNum>
  <w:abstractNum w:abstractNumId="10" w15:restartNumberingAfterBreak="0">
    <w:nsid w:val="37544B7E"/>
    <w:multiLevelType w:val="multilevel"/>
    <w:tmpl w:val="37544B7E"/>
    <w:lvl w:ilvl="0">
      <w:start w:val="2"/>
      <w:numFmt w:val="decimal"/>
      <w:lvlText w:val="%1"/>
      <w:lvlJc w:val="left"/>
      <w:pPr>
        <w:ind w:left="2381" w:hanging="720"/>
      </w:pPr>
      <w:rPr>
        <w:rFonts w:hint="default"/>
        <w:lang w:val="en-US" w:eastAsia="en-US" w:bidi="ar-SA"/>
      </w:rPr>
    </w:lvl>
    <w:lvl w:ilvl="1">
      <w:numFmt w:val="none"/>
      <w:lvlText w:val=""/>
      <w:lvlJc w:val="left"/>
      <w:pPr>
        <w:tabs>
          <w:tab w:val="left" w:pos="360"/>
        </w:tabs>
      </w:pPr>
    </w:lvl>
    <w:lvl w:ilvl="2">
      <w:start w:val="1"/>
      <w:numFmt w:val="lowerRoman"/>
      <w:lvlText w:val="%3."/>
      <w:lvlJc w:val="left"/>
      <w:pPr>
        <w:ind w:left="2381" w:hanging="488"/>
        <w:jc w:val="righ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5128" w:hanging="488"/>
      </w:pPr>
      <w:rPr>
        <w:rFonts w:hint="default"/>
        <w:lang w:val="en-US" w:eastAsia="en-US" w:bidi="ar-SA"/>
      </w:rPr>
    </w:lvl>
    <w:lvl w:ilvl="4">
      <w:numFmt w:val="bullet"/>
      <w:lvlText w:val="•"/>
      <w:lvlJc w:val="left"/>
      <w:pPr>
        <w:ind w:left="6044" w:hanging="488"/>
      </w:pPr>
      <w:rPr>
        <w:rFonts w:hint="default"/>
        <w:lang w:val="en-US" w:eastAsia="en-US" w:bidi="ar-SA"/>
      </w:rPr>
    </w:lvl>
    <w:lvl w:ilvl="5">
      <w:numFmt w:val="bullet"/>
      <w:lvlText w:val="•"/>
      <w:lvlJc w:val="left"/>
      <w:pPr>
        <w:ind w:left="6960" w:hanging="488"/>
      </w:pPr>
      <w:rPr>
        <w:rFonts w:hint="default"/>
        <w:lang w:val="en-US" w:eastAsia="en-US" w:bidi="ar-SA"/>
      </w:rPr>
    </w:lvl>
    <w:lvl w:ilvl="6">
      <w:numFmt w:val="bullet"/>
      <w:lvlText w:val="•"/>
      <w:lvlJc w:val="left"/>
      <w:pPr>
        <w:ind w:left="7876" w:hanging="488"/>
      </w:pPr>
      <w:rPr>
        <w:rFonts w:hint="default"/>
        <w:lang w:val="en-US" w:eastAsia="en-US" w:bidi="ar-SA"/>
      </w:rPr>
    </w:lvl>
    <w:lvl w:ilvl="7">
      <w:numFmt w:val="bullet"/>
      <w:lvlText w:val="•"/>
      <w:lvlJc w:val="left"/>
      <w:pPr>
        <w:ind w:left="8792" w:hanging="488"/>
      </w:pPr>
      <w:rPr>
        <w:rFonts w:hint="default"/>
        <w:lang w:val="en-US" w:eastAsia="en-US" w:bidi="ar-SA"/>
      </w:rPr>
    </w:lvl>
    <w:lvl w:ilvl="8">
      <w:numFmt w:val="bullet"/>
      <w:lvlText w:val="•"/>
      <w:lvlJc w:val="left"/>
      <w:pPr>
        <w:ind w:left="9708" w:hanging="488"/>
      </w:pPr>
      <w:rPr>
        <w:rFonts w:hint="default"/>
        <w:lang w:val="en-US" w:eastAsia="en-US" w:bidi="ar-SA"/>
      </w:rPr>
    </w:lvl>
  </w:abstractNum>
  <w:abstractNum w:abstractNumId="11" w15:restartNumberingAfterBreak="0">
    <w:nsid w:val="387D430D"/>
    <w:multiLevelType w:val="multilevel"/>
    <w:tmpl w:val="387D430D"/>
    <w:lvl w:ilvl="0">
      <w:start w:val="14"/>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2" w15:restartNumberingAfterBreak="0">
    <w:nsid w:val="38CA6716"/>
    <w:multiLevelType w:val="multilevel"/>
    <w:tmpl w:val="38CA6716"/>
    <w:lvl w:ilvl="0">
      <w:start w:val="1"/>
      <w:numFmt w:val="lowerLetter"/>
      <w:lvlText w:val="(%1)"/>
      <w:lvlJc w:val="left"/>
      <w:pPr>
        <w:ind w:left="1620" w:hanging="389"/>
      </w:pPr>
      <w:rPr>
        <w:rFonts w:ascii="Times New Roman" w:eastAsia="Times New Roman" w:hAnsi="Times New Roman" w:cs="Times New Roman" w:hint="default"/>
        <w:spacing w:val="-2"/>
        <w:w w:val="100"/>
        <w:sz w:val="22"/>
        <w:szCs w:val="22"/>
        <w:lang w:val="en-US" w:eastAsia="en-US" w:bidi="ar-SA"/>
      </w:rPr>
    </w:lvl>
    <w:lvl w:ilvl="1">
      <w:numFmt w:val="bullet"/>
      <w:lvlText w:val="•"/>
      <w:lvlJc w:val="left"/>
      <w:pPr>
        <w:ind w:left="2612" w:hanging="389"/>
      </w:pPr>
      <w:rPr>
        <w:rFonts w:hint="default"/>
        <w:lang w:val="en-US" w:eastAsia="en-US" w:bidi="ar-SA"/>
      </w:rPr>
    </w:lvl>
    <w:lvl w:ilvl="2">
      <w:numFmt w:val="bullet"/>
      <w:lvlText w:val="•"/>
      <w:lvlJc w:val="left"/>
      <w:pPr>
        <w:ind w:left="3604" w:hanging="389"/>
      </w:pPr>
      <w:rPr>
        <w:rFonts w:hint="default"/>
        <w:lang w:val="en-US" w:eastAsia="en-US" w:bidi="ar-SA"/>
      </w:rPr>
    </w:lvl>
    <w:lvl w:ilvl="3">
      <w:numFmt w:val="bullet"/>
      <w:lvlText w:val="•"/>
      <w:lvlJc w:val="left"/>
      <w:pPr>
        <w:ind w:left="4596" w:hanging="389"/>
      </w:pPr>
      <w:rPr>
        <w:rFonts w:hint="default"/>
        <w:lang w:val="en-US" w:eastAsia="en-US" w:bidi="ar-SA"/>
      </w:rPr>
    </w:lvl>
    <w:lvl w:ilvl="4">
      <w:numFmt w:val="bullet"/>
      <w:lvlText w:val="•"/>
      <w:lvlJc w:val="left"/>
      <w:pPr>
        <w:ind w:left="5588" w:hanging="389"/>
      </w:pPr>
      <w:rPr>
        <w:rFonts w:hint="default"/>
        <w:lang w:val="en-US" w:eastAsia="en-US" w:bidi="ar-SA"/>
      </w:rPr>
    </w:lvl>
    <w:lvl w:ilvl="5">
      <w:numFmt w:val="bullet"/>
      <w:lvlText w:val="•"/>
      <w:lvlJc w:val="left"/>
      <w:pPr>
        <w:ind w:left="6580" w:hanging="389"/>
      </w:pPr>
      <w:rPr>
        <w:rFonts w:hint="default"/>
        <w:lang w:val="en-US" w:eastAsia="en-US" w:bidi="ar-SA"/>
      </w:rPr>
    </w:lvl>
    <w:lvl w:ilvl="6">
      <w:numFmt w:val="bullet"/>
      <w:lvlText w:val="•"/>
      <w:lvlJc w:val="left"/>
      <w:pPr>
        <w:ind w:left="7572" w:hanging="389"/>
      </w:pPr>
      <w:rPr>
        <w:rFonts w:hint="default"/>
        <w:lang w:val="en-US" w:eastAsia="en-US" w:bidi="ar-SA"/>
      </w:rPr>
    </w:lvl>
    <w:lvl w:ilvl="7">
      <w:numFmt w:val="bullet"/>
      <w:lvlText w:val="•"/>
      <w:lvlJc w:val="left"/>
      <w:pPr>
        <w:ind w:left="8564" w:hanging="389"/>
      </w:pPr>
      <w:rPr>
        <w:rFonts w:hint="default"/>
        <w:lang w:val="en-US" w:eastAsia="en-US" w:bidi="ar-SA"/>
      </w:rPr>
    </w:lvl>
    <w:lvl w:ilvl="8">
      <w:numFmt w:val="bullet"/>
      <w:lvlText w:val="•"/>
      <w:lvlJc w:val="left"/>
      <w:pPr>
        <w:ind w:left="9556" w:hanging="389"/>
      </w:pPr>
      <w:rPr>
        <w:rFonts w:hint="default"/>
        <w:lang w:val="en-US" w:eastAsia="en-US" w:bidi="ar-SA"/>
      </w:rPr>
    </w:lvl>
  </w:abstractNum>
  <w:abstractNum w:abstractNumId="13" w15:restartNumberingAfterBreak="0">
    <w:nsid w:val="3A8C52E4"/>
    <w:multiLevelType w:val="multilevel"/>
    <w:tmpl w:val="3A8C52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A30678"/>
    <w:multiLevelType w:val="multilevel"/>
    <w:tmpl w:val="4AA30678"/>
    <w:lvl w:ilvl="0">
      <w:start w:val="1"/>
      <w:numFmt w:val="lowerLetter"/>
      <w:lvlText w:val="%1."/>
      <w:lvlJc w:val="left"/>
      <w:pPr>
        <w:ind w:left="416" w:hanging="360"/>
      </w:pPr>
      <w:rPr>
        <w:rFonts w:ascii="Times New Roman" w:eastAsia="Times New Roman" w:hAnsi="Times New Roman" w:cs="Times New Roman" w:hint="default"/>
        <w:w w:val="100"/>
        <w:sz w:val="22"/>
        <w:szCs w:val="22"/>
        <w:lang w:val="en-US" w:eastAsia="en-US" w:bidi="ar-SA"/>
      </w:rPr>
    </w:lvl>
    <w:lvl w:ilvl="1">
      <w:numFmt w:val="bullet"/>
      <w:lvlText w:val="•"/>
      <w:lvlJc w:val="left"/>
      <w:pPr>
        <w:ind w:left="1172" w:hanging="360"/>
      </w:pPr>
      <w:rPr>
        <w:rFonts w:hint="default"/>
        <w:lang w:val="en-US" w:eastAsia="en-US" w:bidi="ar-SA"/>
      </w:rPr>
    </w:lvl>
    <w:lvl w:ilvl="2">
      <w:numFmt w:val="bullet"/>
      <w:lvlText w:val="•"/>
      <w:lvlJc w:val="left"/>
      <w:pPr>
        <w:ind w:left="1925" w:hanging="360"/>
      </w:pPr>
      <w:rPr>
        <w:rFonts w:hint="default"/>
        <w:lang w:val="en-US" w:eastAsia="en-US" w:bidi="ar-SA"/>
      </w:rPr>
    </w:lvl>
    <w:lvl w:ilvl="3">
      <w:numFmt w:val="bullet"/>
      <w:lvlText w:val="•"/>
      <w:lvlJc w:val="left"/>
      <w:pPr>
        <w:ind w:left="2677" w:hanging="360"/>
      </w:pPr>
      <w:rPr>
        <w:rFonts w:hint="default"/>
        <w:lang w:val="en-US" w:eastAsia="en-US" w:bidi="ar-SA"/>
      </w:rPr>
    </w:lvl>
    <w:lvl w:ilvl="4">
      <w:numFmt w:val="bullet"/>
      <w:lvlText w:val="•"/>
      <w:lvlJc w:val="left"/>
      <w:pPr>
        <w:ind w:left="3430" w:hanging="360"/>
      </w:pPr>
      <w:rPr>
        <w:rFonts w:hint="default"/>
        <w:lang w:val="en-US" w:eastAsia="en-US" w:bidi="ar-SA"/>
      </w:rPr>
    </w:lvl>
    <w:lvl w:ilvl="5">
      <w:numFmt w:val="bullet"/>
      <w:lvlText w:val="•"/>
      <w:lvlJc w:val="left"/>
      <w:pPr>
        <w:ind w:left="4182" w:hanging="360"/>
      </w:pPr>
      <w:rPr>
        <w:rFonts w:hint="default"/>
        <w:lang w:val="en-US" w:eastAsia="en-US" w:bidi="ar-SA"/>
      </w:rPr>
    </w:lvl>
    <w:lvl w:ilvl="6">
      <w:numFmt w:val="bullet"/>
      <w:lvlText w:val="•"/>
      <w:lvlJc w:val="left"/>
      <w:pPr>
        <w:ind w:left="4935" w:hanging="360"/>
      </w:pPr>
      <w:rPr>
        <w:rFonts w:hint="default"/>
        <w:lang w:val="en-US" w:eastAsia="en-US" w:bidi="ar-SA"/>
      </w:rPr>
    </w:lvl>
    <w:lvl w:ilvl="7">
      <w:numFmt w:val="bullet"/>
      <w:lvlText w:val="•"/>
      <w:lvlJc w:val="left"/>
      <w:pPr>
        <w:ind w:left="5687" w:hanging="360"/>
      </w:pPr>
      <w:rPr>
        <w:rFonts w:hint="default"/>
        <w:lang w:val="en-US" w:eastAsia="en-US" w:bidi="ar-SA"/>
      </w:rPr>
    </w:lvl>
    <w:lvl w:ilvl="8">
      <w:numFmt w:val="bullet"/>
      <w:lvlText w:val="•"/>
      <w:lvlJc w:val="left"/>
      <w:pPr>
        <w:ind w:left="6440" w:hanging="360"/>
      </w:pPr>
      <w:rPr>
        <w:rFonts w:hint="default"/>
        <w:lang w:val="en-US" w:eastAsia="en-US" w:bidi="ar-SA"/>
      </w:rPr>
    </w:lvl>
  </w:abstractNum>
  <w:abstractNum w:abstractNumId="15" w15:restartNumberingAfterBreak="0">
    <w:nsid w:val="524A20E6"/>
    <w:multiLevelType w:val="multilevel"/>
    <w:tmpl w:val="524A2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BF16CE"/>
    <w:multiLevelType w:val="multilevel"/>
    <w:tmpl w:val="5ABF16CE"/>
    <w:lvl w:ilvl="0">
      <w:start w:val="1"/>
      <w:numFmt w:val="decimal"/>
      <w:lvlText w:val="%1."/>
      <w:lvlJc w:val="left"/>
      <w:pPr>
        <w:ind w:left="1361" w:hanging="281"/>
      </w:pPr>
      <w:rPr>
        <w:rFonts w:ascii="Times New Roman" w:eastAsia="Times New Roman" w:hAnsi="Times New Roman" w:cs="Times New Roman" w:hint="default"/>
        <w:b/>
        <w:bCs/>
        <w:spacing w:val="0"/>
        <w:w w:val="100"/>
        <w:sz w:val="28"/>
        <w:szCs w:val="28"/>
        <w:lang w:val="en-US" w:eastAsia="en-US" w:bidi="ar-SA"/>
      </w:rPr>
    </w:lvl>
    <w:lvl w:ilvl="1">
      <w:start w:val="2"/>
      <w:numFmt w:val="decimal"/>
      <w:lvlText w:val="%2."/>
      <w:lvlJc w:val="left"/>
      <w:pPr>
        <w:ind w:left="1769" w:hanging="351"/>
      </w:pPr>
      <w:rPr>
        <w:rFonts w:ascii="Times New Roman" w:eastAsia="Times New Roman" w:hAnsi="Times New Roman" w:cs="Times New Roman" w:hint="default"/>
        <w:color w:val="5B5D61"/>
        <w:spacing w:val="-1"/>
        <w:w w:val="105"/>
        <w:sz w:val="20"/>
        <w:szCs w:val="20"/>
        <w:lang w:val="en-US" w:eastAsia="en-US" w:bidi="ar-SA"/>
      </w:rPr>
    </w:lvl>
    <w:lvl w:ilvl="2">
      <w:numFmt w:val="bullet"/>
      <w:lvlText w:val="•"/>
      <w:lvlJc w:val="left"/>
      <w:pPr>
        <w:ind w:left="2004" w:hanging="351"/>
      </w:pPr>
      <w:rPr>
        <w:rFonts w:hint="default"/>
        <w:lang w:val="en-US" w:eastAsia="en-US" w:bidi="ar-SA"/>
      </w:rPr>
    </w:lvl>
    <w:lvl w:ilvl="3">
      <w:numFmt w:val="bullet"/>
      <w:lvlText w:val="•"/>
      <w:lvlJc w:val="left"/>
      <w:pPr>
        <w:ind w:left="2248" w:hanging="351"/>
      </w:pPr>
      <w:rPr>
        <w:rFonts w:hint="default"/>
        <w:lang w:val="en-US" w:eastAsia="en-US" w:bidi="ar-SA"/>
      </w:rPr>
    </w:lvl>
    <w:lvl w:ilvl="4">
      <w:numFmt w:val="bullet"/>
      <w:lvlText w:val="•"/>
      <w:lvlJc w:val="left"/>
      <w:pPr>
        <w:ind w:left="2492" w:hanging="351"/>
      </w:pPr>
      <w:rPr>
        <w:rFonts w:hint="default"/>
        <w:lang w:val="en-US" w:eastAsia="en-US" w:bidi="ar-SA"/>
      </w:rPr>
    </w:lvl>
    <w:lvl w:ilvl="5">
      <w:numFmt w:val="bullet"/>
      <w:lvlText w:val="•"/>
      <w:lvlJc w:val="left"/>
      <w:pPr>
        <w:ind w:left="2736" w:hanging="351"/>
      </w:pPr>
      <w:rPr>
        <w:rFonts w:hint="default"/>
        <w:lang w:val="en-US" w:eastAsia="en-US" w:bidi="ar-SA"/>
      </w:rPr>
    </w:lvl>
    <w:lvl w:ilvl="6">
      <w:numFmt w:val="bullet"/>
      <w:lvlText w:val="•"/>
      <w:lvlJc w:val="left"/>
      <w:pPr>
        <w:ind w:left="2980" w:hanging="351"/>
      </w:pPr>
      <w:rPr>
        <w:rFonts w:hint="default"/>
        <w:lang w:val="en-US" w:eastAsia="en-US" w:bidi="ar-SA"/>
      </w:rPr>
    </w:lvl>
    <w:lvl w:ilvl="7">
      <w:numFmt w:val="bullet"/>
      <w:lvlText w:val="•"/>
      <w:lvlJc w:val="left"/>
      <w:pPr>
        <w:ind w:left="3224" w:hanging="351"/>
      </w:pPr>
      <w:rPr>
        <w:rFonts w:hint="default"/>
        <w:lang w:val="en-US" w:eastAsia="en-US" w:bidi="ar-SA"/>
      </w:rPr>
    </w:lvl>
    <w:lvl w:ilvl="8">
      <w:numFmt w:val="bullet"/>
      <w:lvlText w:val="•"/>
      <w:lvlJc w:val="left"/>
      <w:pPr>
        <w:ind w:left="3469" w:hanging="351"/>
      </w:pPr>
      <w:rPr>
        <w:rFonts w:hint="default"/>
        <w:lang w:val="en-US" w:eastAsia="en-US" w:bidi="ar-SA"/>
      </w:rPr>
    </w:lvl>
  </w:abstractNum>
  <w:abstractNum w:abstractNumId="17" w15:restartNumberingAfterBreak="0">
    <w:nsid w:val="5C8A5FEB"/>
    <w:multiLevelType w:val="multilevel"/>
    <w:tmpl w:val="5C8A5FEB"/>
    <w:lvl w:ilvl="0">
      <w:start w:val="23"/>
      <w:numFmt w:val="decimal"/>
      <w:lvlText w:val="%1"/>
      <w:lvlJc w:val="left"/>
      <w:pPr>
        <w:ind w:left="1175" w:hanging="636"/>
      </w:pPr>
      <w:rPr>
        <w:rFonts w:hint="default"/>
        <w:lang w:val="en-US" w:eastAsia="en-US" w:bidi="ar-SA"/>
      </w:rPr>
    </w:lvl>
    <w:lvl w:ilvl="1">
      <w:numFmt w:val="none"/>
      <w:lvlText w:val=""/>
      <w:lvlJc w:val="left"/>
      <w:pPr>
        <w:tabs>
          <w:tab w:val="left" w:pos="360"/>
        </w:tabs>
      </w:pPr>
    </w:lvl>
    <w:lvl w:ilvl="2">
      <w:start w:val="1"/>
      <w:numFmt w:val="decimal"/>
      <w:lvlText w:val="%3."/>
      <w:lvlJc w:val="left"/>
      <w:pPr>
        <w:ind w:left="1738" w:hanging="658"/>
      </w:pPr>
      <w:rPr>
        <w:rFonts w:hint="default"/>
        <w:spacing w:val="0"/>
        <w:w w:val="100"/>
        <w:lang w:val="en-US" w:eastAsia="en-US" w:bidi="ar-SA"/>
      </w:rPr>
    </w:lvl>
    <w:lvl w:ilvl="3">
      <w:start w:val="1"/>
      <w:numFmt w:val="lowerRoman"/>
      <w:lvlText w:val="(%4)"/>
      <w:lvlJc w:val="left"/>
      <w:pPr>
        <w:ind w:left="2381" w:hanging="72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3913" w:hanging="720"/>
      </w:pPr>
      <w:rPr>
        <w:rFonts w:hint="default"/>
        <w:lang w:val="en-US" w:eastAsia="en-US" w:bidi="ar-SA"/>
      </w:rPr>
    </w:lvl>
    <w:lvl w:ilvl="5">
      <w:numFmt w:val="bullet"/>
      <w:lvlText w:val="•"/>
      <w:lvlJc w:val="left"/>
      <w:pPr>
        <w:ind w:left="4679" w:hanging="720"/>
      </w:pPr>
      <w:rPr>
        <w:rFonts w:hint="default"/>
        <w:lang w:val="en-US" w:eastAsia="en-US" w:bidi="ar-SA"/>
      </w:rPr>
    </w:lvl>
    <w:lvl w:ilvl="6">
      <w:numFmt w:val="bullet"/>
      <w:lvlText w:val="•"/>
      <w:lvlJc w:val="left"/>
      <w:pPr>
        <w:ind w:left="5446" w:hanging="720"/>
      </w:pPr>
      <w:rPr>
        <w:rFonts w:hint="default"/>
        <w:lang w:val="en-US" w:eastAsia="en-US" w:bidi="ar-SA"/>
      </w:rPr>
    </w:lvl>
    <w:lvl w:ilvl="7">
      <w:numFmt w:val="bullet"/>
      <w:lvlText w:val="•"/>
      <w:lvlJc w:val="left"/>
      <w:pPr>
        <w:ind w:left="6212" w:hanging="720"/>
      </w:pPr>
      <w:rPr>
        <w:rFonts w:hint="default"/>
        <w:lang w:val="en-US" w:eastAsia="en-US" w:bidi="ar-SA"/>
      </w:rPr>
    </w:lvl>
    <w:lvl w:ilvl="8">
      <w:numFmt w:val="bullet"/>
      <w:lvlText w:val="•"/>
      <w:lvlJc w:val="left"/>
      <w:pPr>
        <w:ind w:left="6979" w:hanging="720"/>
      </w:pPr>
      <w:rPr>
        <w:rFonts w:hint="default"/>
        <w:lang w:val="en-US" w:eastAsia="en-US" w:bidi="ar-SA"/>
      </w:rPr>
    </w:lvl>
  </w:abstractNum>
  <w:abstractNum w:abstractNumId="18" w15:restartNumberingAfterBreak="0">
    <w:nsid w:val="60A13967"/>
    <w:multiLevelType w:val="multilevel"/>
    <w:tmpl w:val="60A13967"/>
    <w:lvl w:ilvl="0">
      <w:numFmt w:val="bullet"/>
      <w:lvlText w:val=""/>
      <w:lvlJc w:val="left"/>
      <w:pPr>
        <w:ind w:left="2381" w:hanging="360"/>
      </w:pPr>
      <w:rPr>
        <w:rFonts w:ascii="Wingdings" w:eastAsia="Wingdings" w:hAnsi="Wingdings" w:cs="Wingdings" w:hint="default"/>
        <w:w w:val="100"/>
        <w:sz w:val="24"/>
        <w:szCs w:val="24"/>
        <w:lang w:val="en-US" w:eastAsia="en-US" w:bidi="ar-SA"/>
      </w:rPr>
    </w:lvl>
    <w:lvl w:ilvl="1">
      <w:numFmt w:val="bullet"/>
      <w:lvlText w:val="•"/>
      <w:lvlJc w:val="left"/>
      <w:pPr>
        <w:ind w:left="3296" w:hanging="360"/>
      </w:pPr>
      <w:rPr>
        <w:rFonts w:hint="default"/>
        <w:lang w:val="en-US" w:eastAsia="en-US" w:bidi="ar-SA"/>
      </w:rPr>
    </w:lvl>
    <w:lvl w:ilvl="2">
      <w:numFmt w:val="bullet"/>
      <w:lvlText w:val="•"/>
      <w:lvlJc w:val="left"/>
      <w:pPr>
        <w:ind w:left="4212" w:hanging="360"/>
      </w:pPr>
      <w:rPr>
        <w:rFonts w:hint="default"/>
        <w:lang w:val="en-US" w:eastAsia="en-US" w:bidi="ar-SA"/>
      </w:rPr>
    </w:lvl>
    <w:lvl w:ilvl="3">
      <w:numFmt w:val="bullet"/>
      <w:lvlText w:val="•"/>
      <w:lvlJc w:val="left"/>
      <w:pPr>
        <w:ind w:left="5128" w:hanging="360"/>
      </w:pPr>
      <w:rPr>
        <w:rFonts w:hint="default"/>
        <w:lang w:val="en-US" w:eastAsia="en-US" w:bidi="ar-SA"/>
      </w:rPr>
    </w:lvl>
    <w:lvl w:ilvl="4">
      <w:numFmt w:val="bullet"/>
      <w:lvlText w:val="•"/>
      <w:lvlJc w:val="left"/>
      <w:pPr>
        <w:ind w:left="6044" w:hanging="360"/>
      </w:pPr>
      <w:rPr>
        <w:rFonts w:hint="default"/>
        <w:lang w:val="en-US" w:eastAsia="en-US" w:bidi="ar-SA"/>
      </w:rPr>
    </w:lvl>
    <w:lvl w:ilvl="5">
      <w:numFmt w:val="bullet"/>
      <w:lvlText w:val="•"/>
      <w:lvlJc w:val="left"/>
      <w:pPr>
        <w:ind w:left="6960" w:hanging="360"/>
      </w:pPr>
      <w:rPr>
        <w:rFonts w:hint="default"/>
        <w:lang w:val="en-US" w:eastAsia="en-US" w:bidi="ar-SA"/>
      </w:rPr>
    </w:lvl>
    <w:lvl w:ilvl="6">
      <w:numFmt w:val="bullet"/>
      <w:lvlText w:val="•"/>
      <w:lvlJc w:val="left"/>
      <w:pPr>
        <w:ind w:left="7876" w:hanging="360"/>
      </w:pPr>
      <w:rPr>
        <w:rFonts w:hint="default"/>
        <w:lang w:val="en-US" w:eastAsia="en-US" w:bidi="ar-SA"/>
      </w:rPr>
    </w:lvl>
    <w:lvl w:ilvl="7">
      <w:numFmt w:val="bullet"/>
      <w:lvlText w:val="•"/>
      <w:lvlJc w:val="left"/>
      <w:pPr>
        <w:ind w:left="8792" w:hanging="360"/>
      </w:pPr>
      <w:rPr>
        <w:rFonts w:hint="default"/>
        <w:lang w:val="en-US" w:eastAsia="en-US" w:bidi="ar-SA"/>
      </w:rPr>
    </w:lvl>
    <w:lvl w:ilvl="8">
      <w:numFmt w:val="bullet"/>
      <w:lvlText w:val="•"/>
      <w:lvlJc w:val="left"/>
      <w:pPr>
        <w:ind w:left="9708" w:hanging="360"/>
      </w:pPr>
      <w:rPr>
        <w:rFonts w:hint="default"/>
        <w:lang w:val="en-US" w:eastAsia="en-US" w:bidi="ar-SA"/>
      </w:rPr>
    </w:lvl>
  </w:abstractNum>
  <w:abstractNum w:abstractNumId="19" w15:restartNumberingAfterBreak="0">
    <w:nsid w:val="62F34A7C"/>
    <w:multiLevelType w:val="multilevel"/>
    <w:tmpl w:val="62F34A7C"/>
    <w:lvl w:ilvl="0">
      <w:start w:val="1"/>
      <w:numFmt w:val="bullet"/>
      <w:lvlText w:val=""/>
      <w:lvlJc w:val="left"/>
      <w:pPr>
        <w:ind w:left="864" w:hanging="360"/>
      </w:pPr>
      <w:rPr>
        <w:rFonts w:ascii="Symbol" w:hAnsi="Symbol"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20" w15:restartNumberingAfterBreak="0">
    <w:nsid w:val="63FB705F"/>
    <w:multiLevelType w:val="multilevel"/>
    <w:tmpl w:val="63FB705F"/>
    <w:lvl w:ilvl="0">
      <w:start w:val="1"/>
      <w:numFmt w:val="lowerLetter"/>
      <w:lvlText w:val="(%1)"/>
      <w:lvlJc w:val="left"/>
      <w:pPr>
        <w:ind w:left="596" w:hanging="360"/>
      </w:pPr>
      <w:rPr>
        <w:rFonts w:ascii="Times New Roman" w:eastAsia="Times New Roman" w:hAnsi="Times New Roman" w:cs="Times New Roman" w:hint="default"/>
        <w:spacing w:val="-2"/>
        <w:w w:val="99"/>
        <w:sz w:val="24"/>
        <w:szCs w:val="24"/>
        <w:lang w:val="en-US" w:eastAsia="en-US" w:bidi="ar-SA"/>
      </w:rPr>
    </w:lvl>
    <w:lvl w:ilvl="1">
      <w:numFmt w:val="bullet"/>
      <w:lvlText w:val="•"/>
      <w:lvlJc w:val="left"/>
      <w:pPr>
        <w:ind w:left="1185" w:hanging="360"/>
      </w:pPr>
      <w:rPr>
        <w:rFonts w:hint="default"/>
        <w:lang w:val="en-US" w:eastAsia="en-US" w:bidi="ar-SA"/>
      </w:rPr>
    </w:lvl>
    <w:lvl w:ilvl="2">
      <w:numFmt w:val="bullet"/>
      <w:lvlText w:val="•"/>
      <w:lvlJc w:val="left"/>
      <w:pPr>
        <w:ind w:left="1771" w:hanging="360"/>
      </w:pPr>
      <w:rPr>
        <w:rFonts w:hint="default"/>
        <w:lang w:val="en-US" w:eastAsia="en-US" w:bidi="ar-SA"/>
      </w:rPr>
    </w:lvl>
    <w:lvl w:ilvl="3">
      <w:numFmt w:val="bullet"/>
      <w:lvlText w:val="•"/>
      <w:lvlJc w:val="left"/>
      <w:pPr>
        <w:ind w:left="2356" w:hanging="360"/>
      </w:pPr>
      <w:rPr>
        <w:rFonts w:hint="default"/>
        <w:lang w:val="en-US" w:eastAsia="en-US" w:bidi="ar-SA"/>
      </w:rPr>
    </w:lvl>
    <w:lvl w:ilvl="4">
      <w:numFmt w:val="bullet"/>
      <w:lvlText w:val="•"/>
      <w:lvlJc w:val="left"/>
      <w:pPr>
        <w:ind w:left="2942" w:hanging="360"/>
      </w:pPr>
      <w:rPr>
        <w:rFonts w:hint="default"/>
        <w:lang w:val="en-US" w:eastAsia="en-US" w:bidi="ar-SA"/>
      </w:rPr>
    </w:lvl>
    <w:lvl w:ilvl="5">
      <w:numFmt w:val="bullet"/>
      <w:lvlText w:val="•"/>
      <w:lvlJc w:val="left"/>
      <w:pPr>
        <w:ind w:left="3528" w:hanging="360"/>
      </w:pPr>
      <w:rPr>
        <w:rFonts w:hint="default"/>
        <w:lang w:val="en-US" w:eastAsia="en-US" w:bidi="ar-SA"/>
      </w:rPr>
    </w:lvl>
    <w:lvl w:ilvl="6">
      <w:numFmt w:val="bullet"/>
      <w:lvlText w:val="•"/>
      <w:lvlJc w:val="left"/>
      <w:pPr>
        <w:ind w:left="4113" w:hanging="360"/>
      </w:pPr>
      <w:rPr>
        <w:rFonts w:hint="default"/>
        <w:lang w:val="en-US" w:eastAsia="en-US" w:bidi="ar-SA"/>
      </w:rPr>
    </w:lvl>
    <w:lvl w:ilvl="7">
      <w:numFmt w:val="bullet"/>
      <w:lvlText w:val="•"/>
      <w:lvlJc w:val="left"/>
      <w:pPr>
        <w:ind w:left="4699" w:hanging="360"/>
      </w:pPr>
      <w:rPr>
        <w:rFonts w:hint="default"/>
        <w:lang w:val="en-US" w:eastAsia="en-US" w:bidi="ar-SA"/>
      </w:rPr>
    </w:lvl>
    <w:lvl w:ilvl="8">
      <w:numFmt w:val="bullet"/>
      <w:lvlText w:val="•"/>
      <w:lvlJc w:val="left"/>
      <w:pPr>
        <w:ind w:left="5284" w:hanging="360"/>
      </w:pPr>
      <w:rPr>
        <w:rFonts w:hint="default"/>
        <w:lang w:val="en-US" w:eastAsia="en-US" w:bidi="ar-SA"/>
      </w:rPr>
    </w:lvl>
  </w:abstractNum>
  <w:abstractNum w:abstractNumId="21" w15:restartNumberingAfterBreak="0">
    <w:nsid w:val="65C2057C"/>
    <w:multiLevelType w:val="multilevel"/>
    <w:tmpl w:val="65C2057C"/>
    <w:lvl w:ilvl="0">
      <w:numFmt w:val="bullet"/>
      <w:lvlText w:val=""/>
      <w:lvlJc w:val="left"/>
      <w:pPr>
        <w:ind w:left="1481" w:hanging="360"/>
      </w:pPr>
      <w:rPr>
        <w:rFonts w:ascii="Symbol" w:eastAsia="Symbol" w:hAnsi="Symbol" w:cs="Symbol" w:hint="default"/>
        <w:w w:val="100"/>
        <w:sz w:val="24"/>
        <w:szCs w:val="24"/>
        <w:lang w:val="en-US" w:eastAsia="en-US" w:bidi="ar-SA"/>
      </w:rPr>
    </w:lvl>
    <w:lvl w:ilvl="1">
      <w:numFmt w:val="bullet"/>
      <w:lvlText w:val="•"/>
      <w:lvlJc w:val="left"/>
      <w:pPr>
        <w:ind w:left="2486" w:hanging="360"/>
      </w:pPr>
      <w:rPr>
        <w:rFonts w:hint="default"/>
        <w:lang w:val="en-US" w:eastAsia="en-US" w:bidi="ar-SA"/>
      </w:rPr>
    </w:lvl>
    <w:lvl w:ilvl="2">
      <w:numFmt w:val="bullet"/>
      <w:lvlText w:val="•"/>
      <w:lvlJc w:val="left"/>
      <w:pPr>
        <w:ind w:left="3492" w:hanging="360"/>
      </w:pPr>
      <w:rPr>
        <w:rFonts w:hint="default"/>
        <w:lang w:val="en-US" w:eastAsia="en-US" w:bidi="ar-SA"/>
      </w:rPr>
    </w:lvl>
    <w:lvl w:ilvl="3">
      <w:numFmt w:val="bullet"/>
      <w:lvlText w:val="•"/>
      <w:lvlJc w:val="left"/>
      <w:pPr>
        <w:ind w:left="4498" w:hanging="360"/>
      </w:pPr>
      <w:rPr>
        <w:rFonts w:hint="default"/>
        <w:lang w:val="en-US" w:eastAsia="en-US" w:bidi="ar-SA"/>
      </w:rPr>
    </w:lvl>
    <w:lvl w:ilvl="4">
      <w:numFmt w:val="bullet"/>
      <w:lvlText w:val="•"/>
      <w:lvlJc w:val="left"/>
      <w:pPr>
        <w:ind w:left="5504" w:hanging="360"/>
      </w:pPr>
      <w:rPr>
        <w:rFonts w:hint="default"/>
        <w:lang w:val="en-US" w:eastAsia="en-US" w:bidi="ar-SA"/>
      </w:rPr>
    </w:lvl>
    <w:lvl w:ilvl="5">
      <w:numFmt w:val="bullet"/>
      <w:lvlText w:val="•"/>
      <w:lvlJc w:val="left"/>
      <w:pPr>
        <w:ind w:left="6510" w:hanging="360"/>
      </w:pPr>
      <w:rPr>
        <w:rFonts w:hint="default"/>
        <w:lang w:val="en-US" w:eastAsia="en-US" w:bidi="ar-SA"/>
      </w:rPr>
    </w:lvl>
    <w:lvl w:ilvl="6">
      <w:numFmt w:val="bullet"/>
      <w:lvlText w:val="•"/>
      <w:lvlJc w:val="left"/>
      <w:pPr>
        <w:ind w:left="7516" w:hanging="360"/>
      </w:pPr>
      <w:rPr>
        <w:rFonts w:hint="default"/>
        <w:lang w:val="en-US" w:eastAsia="en-US" w:bidi="ar-SA"/>
      </w:rPr>
    </w:lvl>
    <w:lvl w:ilvl="7">
      <w:numFmt w:val="bullet"/>
      <w:lvlText w:val="•"/>
      <w:lvlJc w:val="left"/>
      <w:pPr>
        <w:ind w:left="8522" w:hanging="360"/>
      </w:pPr>
      <w:rPr>
        <w:rFonts w:hint="default"/>
        <w:lang w:val="en-US" w:eastAsia="en-US" w:bidi="ar-SA"/>
      </w:rPr>
    </w:lvl>
    <w:lvl w:ilvl="8">
      <w:numFmt w:val="bullet"/>
      <w:lvlText w:val="•"/>
      <w:lvlJc w:val="left"/>
      <w:pPr>
        <w:ind w:left="9528" w:hanging="360"/>
      </w:pPr>
      <w:rPr>
        <w:rFonts w:hint="default"/>
        <w:lang w:val="en-US" w:eastAsia="en-US" w:bidi="ar-SA"/>
      </w:rPr>
    </w:lvl>
  </w:abstractNum>
  <w:abstractNum w:abstractNumId="22" w15:restartNumberingAfterBreak="0">
    <w:nsid w:val="65FA0019"/>
    <w:multiLevelType w:val="multilevel"/>
    <w:tmpl w:val="65FA0019"/>
    <w:lvl w:ilvl="0">
      <w:numFmt w:val="bullet"/>
      <w:lvlText w:val=""/>
      <w:lvlJc w:val="left"/>
      <w:pPr>
        <w:ind w:left="596" w:hanging="360"/>
      </w:pPr>
      <w:rPr>
        <w:rFonts w:ascii="Wingdings" w:eastAsia="Wingdings" w:hAnsi="Wingdings" w:cs="Wingdings" w:hint="default"/>
        <w:w w:val="100"/>
        <w:sz w:val="24"/>
        <w:szCs w:val="24"/>
        <w:lang w:val="en-US" w:eastAsia="en-US" w:bidi="ar-SA"/>
      </w:rPr>
    </w:lvl>
    <w:lvl w:ilvl="1">
      <w:numFmt w:val="bullet"/>
      <w:lvlText w:val="•"/>
      <w:lvlJc w:val="left"/>
      <w:pPr>
        <w:ind w:left="1185" w:hanging="360"/>
      </w:pPr>
      <w:rPr>
        <w:rFonts w:hint="default"/>
        <w:lang w:val="en-US" w:eastAsia="en-US" w:bidi="ar-SA"/>
      </w:rPr>
    </w:lvl>
    <w:lvl w:ilvl="2">
      <w:numFmt w:val="bullet"/>
      <w:lvlText w:val="•"/>
      <w:lvlJc w:val="left"/>
      <w:pPr>
        <w:ind w:left="1771" w:hanging="360"/>
      </w:pPr>
      <w:rPr>
        <w:rFonts w:hint="default"/>
        <w:lang w:val="en-US" w:eastAsia="en-US" w:bidi="ar-SA"/>
      </w:rPr>
    </w:lvl>
    <w:lvl w:ilvl="3">
      <w:numFmt w:val="bullet"/>
      <w:lvlText w:val="•"/>
      <w:lvlJc w:val="left"/>
      <w:pPr>
        <w:ind w:left="2356" w:hanging="360"/>
      </w:pPr>
      <w:rPr>
        <w:rFonts w:hint="default"/>
        <w:lang w:val="en-US" w:eastAsia="en-US" w:bidi="ar-SA"/>
      </w:rPr>
    </w:lvl>
    <w:lvl w:ilvl="4">
      <w:numFmt w:val="bullet"/>
      <w:lvlText w:val="•"/>
      <w:lvlJc w:val="left"/>
      <w:pPr>
        <w:ind w:left="2942" w:hanging="360"/>
      </w:pPr>
      <w:rPr>
        <w:rFonts w:hint="default"/>
        <w:lang w:val="en-US" w:eastAsia="en-US" w:bidi="ar-SA"/>
      </w:rPr>
    </w:lvl>
    <w:lvl w:ilvl="5">
      <w:numFmt w:val="bullet"/>
      <w:lvlText w:val="•"/>
      <w:lvlJc w:val="left"/>
      <w:pPr>
        <w:ind w:left="3528" w:hanging="360"/>
      </w:pPr>
      <w:rPr>
        <w:rFonts w:hint="default"/>
        <w:lang w:val="en-US" w:eastAsia="en-US" w:bidi="ar-SA"/>
      </w:rPr>
    </w:lvl>
    <w:lvl w:ilvl="6">
      <w:numFmt w:val="bullet"/>
      <w:lvlText w:val="•"/>
      <w:lvlJc w:val="left"/>
      <w:pPr>
        <w:ind w:left="4113" w:hanging="360"/>
      </w:pPr>
      <w:rPr>
        <w:rFonts w:hint="default"/>
        <w:lang w:val="en-US" w:eastAsia="en-US" w:bidi="ar-SA"/>
      </w:rPr>
    </w:lvl>
    <w:lvl w:ilvl="7">
      <w:numFmt w:val="bullet"/>
      <w:lvlText w:val="•"/>
      <w:lvlJc w:val="left"/>
      <w:pPr>
        <w:ind w:left="4699" w:hanging="360"/>
      </w:pPr>
      <w:rPr>
        <w:rFonts w:hint="default"/>
        <w:lang w:val="en-US" w:eastAsia="en-US" w:bidi="ar-SA"/>
      </w:rPr>
    </w:lvl>
    <w:lvl w:ilvl="8">
      <w:numFmt w:val="bullet"/>
      <w:lvlText w:val="•"/>
      <w:lvlJc w:val="left"/>
      <w:pPr>
        <w:ind w:left="5284" w:hanging="360"/>
      </w:pPr>
      <w:rPr>
        <w:rFonts w:hint="default"/>
        <w:lang w:val="en-US" w:eastAsia="en-US" w:bidi="ar-SA"/>
      </w:rPr>
    </w:lvl>
  </w:abstractNum>
  <w:abstractNum w:abstractNumId="23" w15:restartNumberingAfterBreak="0">
    <w:nsid w:val="66EC4125"/>
    <w:multiLevelType w:val="multilevel"/>
    <w:tmpl w:val="66EC4125"/>
    <w:lvl w:ilvl="0">
      <w:start w:val="1"/>
      <w:numFmt w:val="lowerLetter"/>
      <w:lvlText w:val="(%1)"/>
      <w:lvlJc w:val="left"/>
      <w:pPr>
        <w:ind w:left="355" w:hanging="360"/>
      </w:pPr>
      <w:rPr>
        <w:rFonts w:hint="default"/>
      </w:r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24" w15:restartNumberingAfterBreak="0">
    <w:nsid w:val="78342F10"/>
    <w:multiLevelType w:val="multilevel"/>
    <w:tmpl w:val="78342F10"/>
    <w:lvl w:ilvl="0">
      <w:start w:val="1"/>
      <w:numFmt w:val="decimal"/>
      <w:lvlText w:val="%1."/>
      <w:lvlJc w:val="left"/>
      <w:pPr>
        <w:ind w:left="1661" w:hanging="360"/>
        <w:jc w:val="right"/>
      </w:pPr>
      <w:rPr>
        <w:rFonts w:hint="default"/>
        <w:b/>
        <w:bCs/>
        <w:w w:val="100"/>
        <w:lang w:val="en-US" w:eastAsia="en-US" w:bidi="ar-SA"/>
      </w:rPr>
    </w:lvl>
    <w:lvl w:ilvl="1">
      <w:numFmt w:val="none"/>
      <w:lvlText w:val=""/>
      <w:lvlJc w:val="left"/>
      <w:pPr>
        <w:tabs>
          <w:tab w:val="left" w:pos="360"/>
        </w:tabs>
      </w:pPr>
    </w:lvl>
    <w:lvl w:ilvl="2">
      <w:numFmt w:val="bullet"/>
      <w:lvlText w:val="•"/>
      <w:lvlJc w:val="left"/>
      <w:pPr>
        <w:ind w:left="3077" w:hanging="315"/>
      </w:pPr>
      <w:rPr>
        <w:rFonts w:hint="default"/>
        <w:lang w:val="en-US" w:eastAsia="en-US" w:bidi="ar-SA"/>
      </w:rPr>
    </w:lvl>
    <w:lvl w:ilvl="3">
      <w:numFmt w:val="bullet"/>
      <w:lvlText w:val="•"/>
      <w:lvlJc w:val="left"/>
      <w:pPr>
        <w:ind w:left="4135" w:hanging="315"/>
      </w:pPr>
      <w:rPr>
        <w:rFonts w:hint="default"/>
        <w:lang w:val="en-US" w:eastAsia="en-US" w:bidi="ar-SA"/>
      </w:rPr>
    </w:lvl>
    <w:lvl w:ilvl="4">
      <w:numFmt w:val="bullet"/>
      <w:lvlText w:val="•"/>
      <w:lvlJc w:val="left"/>
      <w:pPr>
        <w:ind w:left="5193" w:hanging="315"/>
      </w:pPr>
      <w:rPr>
        <w:rFonts w:hint="default"/>
        <w:lang w:val="en-US" w:eastAsia="en-US" w:bidi="ar-SA"/>
      </w:rPr>
    </w:lvl>
    <w:lvl w:ilvl="5">
      <w:numFmt w:val="bullet"/>
      <w:lvlText w:val="•"/>
      <w:lvlJc w:val="left"/>
      <w:pPr>
        <w:ind w:left="6251" w:hanging="315"/>
      </w:pPr>
      <w:rPr>
        <w:rFonts w:hint="default"/>
        <w:lang w:val="en-US" w:eastAsia="en-US" w:bidi="ar-SA"/>
      </w:rPr>
    </w:lvl>
    <w:lvl w:ilvl="6">
      <w:numFmt w:val="bullet"/>
      <w:lvlText w:val="•"/>
      <w:lvlJc w:val="left"/>
      <w:pPr>
        <w:ind w:left="7309" w:hanging="315"/>
      </w:pPr>
      <w:rPr>
        <w:rFonts w:hint="default"/>
        <w:lang w:val="en-US" w:eastAsia="en-US" w:bidi="ar-SA"/>
      </w:rPr>
    </w:lvl>
    <w:lvl w:ilvl="7">
      <w:numFmt w:val="bullet"/>
      <w:lvlText w:val="•"/>
      <w:lvlJc w:val="left"/>
      <w:pPr>
        <w:ind w:left="8367" w:hanging="315"/>
      </w:pPr>
      <w:rPr>
        <w:rFonts w:hint="default"/>
        <w:lang w:val="en-US" w:eastAsia="en-US" w:bidi="ar-SA"/>
      </w:rPr>
    </w:lvl>
    <w:lvl w:ilvl="8">
      <w:numFmt w:val="bullet"/>
      <w:lvlText w:val="•"/>
      <w:lvlJc w:val="left"/>
      <w:pPr>
        <w:ind w:left="9425" w:hanging="315"/>
      </w:pPr>
      <w:rPr>
        <w:rFonts w:hint="default"/>
        <w:lang w:val="en-US" w:eastAsia="en-US" w:bidi="ar-SA"/>
      </w:rPr>
    </w:lvl>
  </w:abstractNum>
  <w:abstractNum w:abstractNumId="25" w15:restartNumberingAfterBreak="0">
    <w:nsid w:val="7AB25900"/>
    <w:multiLevelType w:val="multilevel"/>
    <w:tmpl w:val="7AB25900"/>
    <w:lvl w:ilvl="0">
      <w:numFmt w:val="bullet"/>
      <w:lvlText w:val="•"/>
      <w:lvlJc w:val="left"/>
      <w:pPr>
        <w:ind w:left="587" w:hanging="360"/>
      </w:pPr>
      <w:rPr>
        <w:rFonts w:ascii="Times New Roman" w:eastAsia="Times New Roman" w:hAnsi="Times New Roman" w:cs="Times New Roman" w:hint="default"/>
        <w:w w:val="99"/>
        <w:sz w:val="32"/>
        <w:szCs w:val="32"/>
        <w:lang w:val="en-US" w:eastAsia="en-US" w:bidi="ar-SA"/>
      </w:rPr>
    </w:lvl>
    <w:lvl w:ilvl="1">
      <w:numFmt w:val="bullet"/>
      <w:lvlText w:val="•"/>
      <w:lvlJc w:val="left"/>
      <w:pPr>
        <w:ind w:left="1147" w:hanging="360"/>
      </w:pPr>
      <w:rPr>
        <w:rFonts w:hint="default"/>
        <w:lang w:val="en-US" w:eastAsia="en-US" w:bidi="ar-SA"/>
      </w:rPr>
    </w:lvl>
    <w:lvl w:ilvl="2">
      <w:numFmt w:val="bullet"/>
      <w:lvlText w:val="•"/>
      <w:lvlJc w:val="left"/>
      <w:pPr>
        <w:ind w:left="1715" w:hanging="360"/>
      </w:pPr>
      <w:rPr>
        <w:rFonts w:hint="default"/>
        <w:lang w:val="en-US" w:eastAsia="en-US" w:bidi="ar-SA"/>
      </w:rPr>
    </w:lvl>
    <w:lvl w:ilvl="3">
      <w:numFmt w:val="bullet"/>
      <w:lvlText w:val="•"/>
      <w:lvlJc w:val="left"/>
      <w:pPr>
        <w:ind w:left="2283" w:hanging="360"/>
      </w:pPr>
      <w:rPr>
        <w:rFonts w:hint="default"/>
        <w:lang w:val="en-US" w:eastAsia="en-US" w:bidi="ar-SA"/>
      </w:rPr>
    </w:lvl>
    <w:lvl w:ilvl="4">
      <w:numFmt w:val="bullet"/>
      <w:lvlText w:val="•"/>
      <w:lvlJc w:val="left"/>
      <w:pPr>
        <w:ind w:left="2851" w:hanging="360"/>
      </w:pPr>
      <w:rPr>
        <w:rFonts w:hint="default"/>
        <w:lang w:val="en-US" w:eastAsia="en-US" w:bidi="ar-SA"/>
      </w:rPr>
    </w:lvl>
    <w:lvl w:ilvl="5">
      <w:numFmt w:val="bullet"/>
      <w:lvlText w:val="•"/>
      <w:lvlJc w:val="left"/>
      <w:pPr>
        <w:ind w:left="3419" w:hanging="360"/>
      </w:pPr>
      <w:rPr>
        <w:rFonts w:hint="default"/>
        <w:lang w:val="en-US" w:eastAsia="en-US" w:bidi="ar-SA"/>
      </w:rPr>
    </w:lvl>
    <w:lvl w:ilvl="6">
      <w:numFmt w:val="bullet"/>
      <w:lvlText w:val="•"/>
      <w:lvlJc w:val="left"/>
      <w:pPr>
        <w:ind w:left="3986" w:hanging="360"/>
      </w:pPr>
      <w:rPr>
        <w:rFonts w:hint="default"/>
        <w:lang w:val="en-US" w:eastAsia="en-US" w:bidi="ar-SA"/>
      </w:rPr>
    </w:lvl>
    <w:lvl w:ilvl="7">
      <w:numFmt w:val="bullet"/>
      <w:lvlText w:val="•"/>
      <w:lvlJc w:val="left"/>
      <w:pPr>
        <w:ind w:left="4554" w:hanging="360"/>
      </w:pPr>
      <w:rPr>
        <w:rFonts w:hint="default"/>
        <w:lang w:val="en-US" w:eastAsia="en-US" w:bidi="ar-SA"/>
      </w:rPr>
    </w:lvl>
    <w:lvl w:ilvl="8">
      <w:numFmt w:val="bullet"/>
      <w:lvlText w:val="•"/>
      <w:lvlJc w:val="left"/>
      <w:pPr>
        <w:ind w:left="5122" w:hanging="360"/>
      </w:pPr>
      <w:rPr>
        <w:rFonts w:hint="default"/>
        <w:lang w:val="en-US" w:eastAsia="en-US" w:bidi="ar-SA"/>
      </w:rPr>
    </w:lvl>
  </w:abstractNum>
  <w:abstractNum w:abstractNumId="26" w15:restartNumberingAfterBreak="0">
    <w:nsid w:val="7B827AF7"/>
    <w:multiLevelType w:val="multilevel"/>
    <w:tmpl w:val="7B827AF7"/>
    <w:lvl w:ilvl="0">
      <w:start w:val="1"/>
      <w:numFmt w:val="lowerRoman"/>
      <w:lvlText w:val="%1."/>
      <w:lvlJc w:val="left"/>
      <w:pPr>
        <w:ind w:left="1140" w:hanging="72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7" w15:restartNumberingAfterBreak="0">
    <w:nsid w:val="7CAD4002"/>
    <w:multiLevelType w:val="multilevel"/>
    <w:tmpl w:val="7CAD4002"/>
    <w:lvl w:ilvl="0">
      <w:start w:val="1"/>
      <w:numFmt w:val="lowerLetter"/>
      <w:lvlText w:val="%1."/>
      <w:lvlJc w:val="left"/>
      <w:pPr>
        <w:ind w:left="735" w:hanging="360"/>
      </w:pPr>
      <w:rPr>
        <w:rFonts w:ascii="Times New Roman" w:eastAsia="Times New Roman" w:hAnsi="Times New Roman" w:cs="Times New Roman" w:hint="default"/>
        <w:w w:val="100"/>
        <w:sz w:val="22"/>
        <w:szCs w:val="22"/>
        <w:lang w:val="en-US" w:eastAsia="en-US" w:bidi="ar-SA"/>
      </w:rPr>
    </w:lvl>
    <w:lvl w:ilvl="1">
      <w:numFmt w:val="bullet"/>
      <w:lvlText w:val="•"/>
      <w:lvlJc w:val="left"/>
      <w:pPr>
        <w:ind w:left="1436" w:hanging="360"/>
      </w:pPr>
      <w:rPr>
        <w:rFonts w:hint="default"/>
        <w:lang w:val="en-US" w:eastAsia="en-US" w:bidi="ar-SA"/>
      </w:rPr>
    </w:lvl>
    <w:lvl w:ilvl="2">
      <w:numFmt w:val="bullet"/>
      <w:lvlText w:val="•"/>
      <w:lvlJc w:val="left"/>
      <w:pPr>
        <w:ind w:left="2132" w:hanging="360"/>
      </w:pPr>
      <w:rPr>
        <w:rFonts w:hint="default"/>
        <w:lang w:val="en-US" w:eastAsia="en-US" w:bidi="ar-SA"/>
      </w:rPr>
    </w:lvl>
    <w:lvl w:ilvl="3">
      <w:numFmt w:val="bullet"/>
      <w:lvlText w:val="•"/>
      <w:lvlJc w:val="left"/>
      <w:pPr>
        <w:ind w:left="2828" w:hanging="360"/>
      </w:pPr>
      <w:rPr>
        <w:rFonts w:hint="default"/>
        <w:lang w:val="en-US" w:eastAsia="en-US" w:bidi="ar-SA"/>
      </w:rPr>
    </w:lvl>
    <w:lvl w:ilvl="4">
      <w:numFmt w:val="bullet"/>
      <w:lvlText w:val="•"/>
      <w:lvlJc w:val="left"/>
      <w:pPr>
        <w:ind w:left="3524" w:hanging="360"/>
      </w:pPr>
      <w:rPr>
        <w:rFonts w:hint="default"/>
        <w:lang w:val="en-US" w:eastAsia="en-US" w:bidi="ar-SA"/>
      </w:rPr>
    </w:lvl>
    <w:lvl w:ilvl="5">
      <w:numFmt w:val="bullet"/>
      <w:lvlText w:val="•"/>
      <w:lvlJc w:val="left"/>
      <w:pPr>
        <w:ind w:left="4220" w:hanging="360"/>
      </w:pPr>
      <w:rPr>
        <w:rFonts w:hint="default"/>
        <w:lang w:val="en-US" w:eastAsia="en-US" w:bidi="ar-SA"/>
      </w:rPr>
    </w:lvl>
    <w:lvl w:ilvl="6">
      <w:numFmt w:val="bullet"/>
      <w:lvlText w:val="•"/>
      <w:lvlJc w:val="left"/>
      <w:pPr>
        <w:ind w:left="4916" w:hanging="360"/>
      </w:pPr>
      <w:rPr>
        <w:rFonts w:hint="default"/>
        <w:lang w:val="en-US" w:eastAsia="en-US" w:bidi="ar-SA"/>
      </w:rPr>
    </w:lvl>
    <w:lvl w:ilvl="7">
      <w:numFmt w:val="bullet"/>
      <w:lvlText w:val="•"/>
      <w:lvlJc w:val="left"/>
      <w:pPr>
        <w:ind w:left="5612" w:hanging="360"/>
      </w:pPr>
      <w:rPr>
        <w:rFonts w:hint="default"/>
        <w:lang w:val="en-US" w:eastAsia="en-US" w:bidi="ar-SA"/>
      </w:rPr>
    </w:lvl>
    <w:lvl w:ilvl="8">
      <w:numFmt w:val="bullet"/>
      <w:lvlText w:val="•"/>
      <w:lvlJc w:val="left"/>
      <w:pPr>
        <w:ind w:left="6308" w:hanging="360"/>
      </w:pPr>
      <w:rPr>
        <w:rFonts w:hint="default"/>
        <w:lang w:val="en-US" w:eastAsia="en-US" w:bidi="ar-SA"/>
      </w:rPr>
    </w:lvl>
  </w:abstractNum>
  <w:num w:numId="1">
    <w:abstractNumId w:val="20"/>
  </w:num>
  <w:num w:numId="2">
    <w:abstractNumId w:val="22"/>
  </w:num>
  <w:num w:numId="3">
    <w:abstractNumId w:val="5"/>
  </w:num>
  <w:num w:numId="4">
    <w:abstractNumId w:val="25"/>
  </w:num>
  <w:num w:numId="5">
    <w:abstractNumId w:val="7"/>
  </w:num>
  <w:num w:numId="6">
    <w:abstractNumId w:val="9"/>
  </w:num>
  <w:num w:numId="7">
    <w:abstractNumId w:val="14"/>
  </w:num>
  <w:num w:numId="8">
    <w:abstractNumId w:val="1"/>
  </w:num>
  <w:num w:numId="9">
    <w:abstractNumId w:val="0"/>
  </w:num>
  <w:num w:numId="10">
    <w:abstractNumId w:val="23"/>
  </w:num>
  <w:num w:numId="11">
    <w:abstractNumId w:val="27"/>
  </w:num>
  <w:num w:numId="12">
    <w:abstractNumId w:val="19"/>
  </w:num>
  <w:num w:numId="13">
    <w:abstractNumId w:val="11"/>
  </w:num>
  <w:num w:numId="14">
    <w:abstractNumId w:val="17"/>
  </w:num>
  <w:num w:numId="15">
    <w:abstractNumId w:val="10"/>
  </w:num>
  <w:num w:numId="16">
    <w:abstractNumId w:val="18"/>
  </w:num>
  <w:num w:numId="17">
    <w:abstractNumId w:val="16"/>
  </w:num>
  <w:num w:numId="18">
    <w:abstractNumId w:val="12"/>
  </w:num>
  <w:num w:numId="19">
    <w:abstractNumId w:val="21"/>
  </w:num>
  <w:num w:numId="20">
    <w:abstractNumId w:val="4"/>
  </w:num>
  <w:num w:numId="21">
    <w:abstractNumId w:val="13"/>
  </w:num>
  <w:num w:numId="22">
    <w:abstractNumId w:val="8"/>
  </w:num>
  <w:num w:numId="23">
    <w:abstractNumId w:val="24"/>
  </w:num>
  <w:num w:numId="24">
    <w:abstractNumId w:val="26"/>
  </w:num>
  <w:num w:numId="25">
    <w:abstractNumId w:val="15"/>
  </w:num>
  <w:num w:numId="26">
    <w:abstractNumId w:val="3"/>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94"/>
    <w:rsid w:val="00001484"/>
    <w:rsid w:val="000078AD"/>
    <w:rsid w:val="00013FFC"/>
    <w:rsid w:val="000175D7"/>
    <w:rsid w:val="00025632"/>
    <w:rsid w:val="00025B33"/>
    <w:rsid w:val="000266E4"/>
    <w:rsid w:val="00036468"/>
    <w:rsid w:val="00044612"/>
    <w:rsid w:val="00052A6D"/>
    <w:rsid w:val="00054597"/>
    <w:rsid w:val="0005764C"/>
    <w:rsid w:val="000578C6"/>
    <w:rsid w:val="00060F0F"/>
    <w:rsid w:val="000761D2"/>
    <w:rsid w:val="00081960"/>
    <w:rsid w:val="000853CB"/>
    <w:rsid w:val="00091BC3"/>
    <w:rsid w:val="0009255D"/>
    <w:rsid w:val="00092DDE"/>
    <w:rsid w:val="00093B1E"/>
    <w:rsid w:val="000A159F"/>
    <w:rsid w:val="000B0512"/>
    <w:rsid w:val="000B0651"/>
    <w:rsid w:val="000B3DE4"/>
    <w:rsid w:val="000B3F28"/>
    <w:rsid w:val="000C232A"/>
    <w:rsid w:val="000C236C"/>
    <w:rsid w:val="000D6D17"/>
    <w:rsid w:val="000F1466"/>
    <w:rsid w:val="000F155B"/>
    <w:rsid w:val="000F3AC2"/>
    <w:rsid w:val="00103861"/>
    <w:rsid w:val="00104B62"/>
    <w:rsid w:val="00106A68"/>
    <w:rsid w:val="00116C10"/>
    <w:rsid w:val="001173AA"/>
    <w:rsid w:val="00117E64"/>
    <w:rsid w:val="001205DF"/>
    <w:rsid w:val="00126853"/>
    <w:rsid w:val="00126A7A"/>
    <w:rsid w:val="00126BF1"/>
    <w:rsid w:val="00130EB7"/>
    <w:rsid w:val="0013328A"/>
    <w:rsid w:val="001337C0"/>
    <w:rsid w:val="00135216"/>
    <w:rsid w:val="00140A36"/>
    <w:rsid w:val="00143BBB"/>
    <w:rsid w:val="00143C0E"/>
    <w:rsid w:val="00146039"/>
    <w:rsid w:val="0015690A"/>
    <w:rsid w:val="001605D4"/>
    <w:rsid w:val="00162657"/>
    <w:rsid w:val="00163E00"/>
    <w:rsid w:val="001648E2"/>
    <w:rsid w:val="0017307E"/>
    <w:rsid w:val="00177054"/>
    <w:rsid w:val="00181764"/>
    <w:rsid w:val="00181FDC"/>
    <w:rsid w:val="00183029"/>
    <w:rsid w:val="001870C1"/>
    <w:rsid w:val="001A037E"/>
    <w:rsid w:val="001A06DC"/>
    <w:rsid w:val="001A24CA"/>
    <w:rsid w:val="001A434D"/>
    <w:rsid w:val="001A6828"/>
    <w:rsid w:val="001C375C"/>
    <w:rsid w:val="001D0F23"/>
    <w:rsid w:val="001D21EC"/>
    <w:rsid w:val="001E26AC"/>
    <w:rsid w:val="001E3FEF"/>
    <w:rsid w:val="001E5357"/>
    <w:rsid w:val="001F624D"/>
    <w:rsid w:val="00216A7B"/>
    <w:rsid w:val="00217C75"/>
    <w:rsid w:val="00217E76"/>
    <w:rsid w:val="0022433A"/>
    <w:rsid w:val="002252D1"/>
    <w:rsid w:val="002333E7"/>
    <w:rsid w:val="002338F5"/>
    <w:rsid w:val="00235114"/>
    <w:rsid w:val="00237A48"/>
    <w:rsid w:val="002414CA"/>
    <w:rsid w:val="0024258B"/>
    <w:rsid w:val="002425FD"/>
    <w:rsid w:val="00242CB9"/>
    <w:rsid w:val="00244160"/>
    <w:rsid w:val="00250EB6"/>
    <w:rsid w:val="00251D03"/>
    <w:rsid w:val="00253544"/>
    <w:rsid w:val="002548E7"/>
    <w:rsid w:val="002557AE"/>
    <w:rsid w:val="00255C53"/>
    <w:rsid w:val="002616A7"/>
    <w:rsid w:val="00265749"/>
    <w:rsid w:val="002764E8"/>
    <w:rsid w:val="00277B73"/>
    <w:rsid w:val="002801FC"/>
    <w:rsid w:val="0028420E"/>
    <w:rsid w:val="00287C1D"/>
    <w:rsid w:val="00290A27"/>
    <w:rsid w:val="00292C3F"/>
    <w:rsid w:val="002A71C3"/>
    <w:rsid w:val="002B031C"/>
    <w:rsid w:val="002B1816"/>
    <w:rsid w:val="002B2F61"/>
    <w:rsid w:val="002B4B67"/>
    <w:rsid w:val="002C6028"/>
    <w:rsid w:val="002D058C"/>
    <w:rsid w:val="002D6417"/>
    <w:rsid w:val="002E77A7"/>
    <w:rsid w:val="002F6AFE"/>
    <w:rsid w:val="00301871"/>
    <w:rsid w:val="00314B7C"/>
    <w:rsid w:val="00321E73"/>
    <w:rsid w:val="00325304"/>
    <w:rsid w:val="00326520"/>
    <w:rsid w:val="00327D70"/>
    <w:rsid w:val="00333018"/>
    <w:rsid w:val="0033490E"/>
    <w:rsid w:val="00335F08"/>
    <w:rsid w:val="00345639"/>
    <w:rsid w:val="00345DD8"/>
    <w:rsid w:val="0034648D"/>
    <w:rsid w:val="003555D2"/>
    <w:rsid w:val="00355DF6"/>
    <w:rsid w:val="003566A1"/>
    <w:rsid w:val="003607E1"/>
    <w:rsid w:val="00362514"/>
    <w:rsid w:val="003704B2"/>
    <w:rsid w:val="00375E87"/>
    <w:rsid w:val="00376128"/>
    <w:rsid w:val="00376CB6"/>
    <w:rsid w:val="00376DE5"/>
    <w:rsid w:val="00383EA4"/>
    <w:rsid w:val="00386F16"/>
    <w:rsid w:val="00390677"/>
    <w:rsid w:val="00392346"/>
    <w:rsid w:val="00392A16"/>
    <w:rsid w:val="00395C5E"/>
    <w:rsid w:val="003A403E"/>
    <w:rsid w:val="003B361D"/>
    <w:rsid w:val="003B682A"/>
    <w:rsid w:val="003C10AB"/>
    <w:rsid w:val="003C48FF"/>
    <w:rsid w:val="003D1153"/>
    <w:rsid w:val="003D1BB8"/>
    <w:rsid w:val="003D3B6C"/>
    <w:rsid w:val="003D44AF"/>
    <w:rsid w:val="003D4F98"/>
    <w:rsid w:val="003E11FE"/>
    <w:rsid w:val="003E5516"/>
    <w:rsid w:val="00402766"/>
    <w:rsid w:val="00404AC1"/>
    <w:rsid w:val="0040743F"/>
    <w:rsid w:val="0041407E"/>
    <w:rsid w:val="00422701"/>
    <w:rsid w:val="00422B42"/>
    <w:rsid w:val="00430910"/>
    <w:rsid w:val="00430F2C"/>
    <w:rsid w:val="0043682A"/>
    <w:rsid w:val="00437BF2"/>
    <w:rsid w:val="0044020D"/>
    <w:rsid w:val="0044171D"/>
    <w:rsid w:val="004461D9"/>
    <w:rsid w:val="004520B5"/>
    <w:rsid w:val="004538FC"/>
    <w:rsid w:val="00454146"/>
    <w:rsid w:val="00455CDB"/>
    <w:rsid w:val="00456649"/>
    <w:rsid w:val="00460F90"/>
    <w:rsid w:val="004613D7"/>
    <w:rsid w:val="00463C5D"/>
    <w:rsid w:val="004679B0"/>
    <w:rsid w:val="004701E0"/>
    <w:rsid w:val="00470A55"/>
    <w:rsid w:val="00472A5F"/>
    <w:rsid w:val="00474C62"/>
    <w:rsid w:val="0048371F"/>
    <w:rsid w:val="004913DD"/>
    <w:rsid w:val="00491466"/>
    <w:rsid w:val="00494DA8"/>
    <w:rsid w:val="004A101D"/>
    <w:rsid w:val="004A6DB3"/>
    <w:rsid w:val="004A7206"/>
    <w:rsid w:val="004B22BD"/>
    <w:rsid w:val="004C0222"/>
    <w:rsid w:val="004C0AD1"/>
    <w:rsid w:val="004C5DAC"/>
    <w:rsid w:val="004D3234"/>
    <w:rsid w:val="004D332D"/>
    <w:rsid w:val="004D3EB8"/>
    <w:rsid w:val="004D7BDE"/>
    <w:rsid w:val="004E059F"/>
    <w:rsid w:val="004E1018"/>
    <w:rsid w:val="004E29CB"/>
    <w:rsid w:val="004E44BE"/>
    <w:rsid w:val="004F299E"/>
    <w:rsid w:val="00500E77"/>
    <w:rsid w:val="00507220"/>
    <w:rsid w:val="00513347"/>
    <w:rsid w:val="005174A9"/>
    <w:rsid w:val="00523CC4"/>
    <w:rsid w:val="0052637E"/>
    <w:rsid w:val="00526E54"/>
    <w:rsid w:val="005315A5"/>
    <w:rsid w:val="00542B5D"/>
    <w:rsid w:val="00543D27"/>
    <w:rsid w:val="005537D4"/>
    <w:rsid w:val="005558FC"/>
    <w:rsid w:val="00565A37"/>
    <w:rsid w:val="005703F4"/>
    <w:rsid w:val="005778B1"/>
    <w:rsid w:val="00581529"/>
    <w:rsid w:val="00593FB2"/>
    <w:rsid w:val="005A3860"/>
    <w:rsid w:val="005B601D"/>
    <w:rsid w:val="005B76FF"/>
    <w:rsid w:val="005D0110"/>
    <w:rsid w:val="005E21A7"/>
    <w:rsid w:val="005E600D"/>
    <w:rsid w:val="005E6FA7"/>
    <w:rsid w:val="005F0584"/>
    <w:rsid w:val="0060593B"/>
    <w:rsid w:val="00606A4D"/>
    <w:rsid w:val="00606D95"/>
    <w:rsid w:val="0061253A"/>
    <w:rsid w:val="00616081"/>
    <w:rsid w:val="0061719B"/>
    <w:rsid w:val="00621F3F"/>
    <w:rsid w:val="00622DE4"/>
    <w:rsid w:val="00626886"/>
    <w:rsid w:val="00627846"/>
    <w:rsid w:val="00630CEA"/>
    <w:rsid w:val="00634365"/>
    <w:rsid w:val="0063485A"/>
    <w:rsid w:val="00636644"/>
    <w:rsid w:val="00637BFF"/>
    <w:rsid w:val="00645B15"/>
    <w:rsid w:val="00651095"/>
    <w:rsid w:val="00652700"/>
    <w:rsid w:val="00653AB7"/>
    <w:rsid w:val="00660331"/>
    <w:rsid w:val="0066268B"/>
    <w:rsid w:val="00663A2F"/>
    <w:rsid w:val="00667530"/>
    <w:rsid w:val="006701F2"/>
    <w:rsid w:val="006729F2"/>
    <w:rsid w:val="00674C13"/>
    <w:rsid w:val="00683E56"/>
    <w:rsid w:val="00690F7E"/>
    <w:rsid w:val="006A1868"/>
    <w:rsid w:val="006A21C1"/>
    <w:rsid w:val="006A46B6"/>
    <w:rsid w:val="006A6644"/>
    <w:rsid w:val="006B025F"/>
    <w:rsid w:val="006B14FF"/>
    <w:rsid w:val="006B20D0"/>
    <w:rsid w:val="006B2856"/>
    <w:rsid w:val="006C750D"/>
    <w:rsid w:val="006E28EA"/>
    <w:rsid w:val="006E3077"/>
    <w:rsid w:val="006E6DB2"/>
    <w:rsid w:val="006E6DE2"/>
    <w:rsid w:val="007075D7"/>
    <w:rsid w:val="00714215"/>
    <w:rsid w:val="00725250"/>
    <w:rsid w:val="00726674"/>
    <w:rsid w:val="00730CAB"/>
    <w:rsid w:val="0074084B"/>
    <w:rsid w:val="00753CDC"/>
    <w:rsid w:val="00765816"/>
    <w:rsid w:val="007801A9"/>
    <w:rsid w:val="00782743"/>
    <w:rsid w:val="00783E50"/>
    <w:rsid w:val="00792510"/>
    <w:rsid w:val="0079291F"/>
    <w:rsid w:val="00797274"/>
    <w:rsid w:val="007A02CB"/>
    <w:rsid w:val="007A1C53"/>
    <w:rsid w:val="007A4092"/>
    <w:rsid w:val="007A71E0"/>
    <w:rsid w:val="007B71F6"/>
    <w:rsid w:val="007C58B8"/>
    <w:rsid w:val="007C6E18"/>
    <w:rsid w:val="007F3A76"/>
    <w:rsid w:val="007F5CA1"/>
    <w:rsid w:val="007F6514"/>
    <w:rsid w:val="00804888"/>
    <w:rsid w:val="00805DCE"/>
    <w:rsid w:val="00810E11"/>
    <w:rsid w:val="00813BF7"/>
    <w:rsid w:val="00817E7F"/>
    <w:rsid w:val="00822613"/>
    <w:rsid w:val="00823603"/>
    <w:rsid w:val="00833F06"/>
    <w:rsid w:val="008364F1"/>
    <w:rsid w:val="008407A5"/>
    <w:rsid w:val="0084207D"/>
    <w:rsid w:val="00847800"/>
    <w:rsid w:val="00850EA0"/>
    <w:rsid w:val="00854CED"/>
    <w:rsid w:val="00881D55"/>
    <w:rsid w:val="008850A5"/>
    <w:rsid w:val="00885A9D"/>
    <w:rsid w:val="008868AB"/>
    <w:rsid w:val="00892034"/>
    <w:rsid w:val="008A3E66"/>
    <w:rsid w:val="008A46D9"/>
    <w:rsid w:val="008A47CD"/>
    <w:rsid w:val="008B3330"/>
    <w:rsid w:val="008B4732"/>
    <w:rsid w:val="008B7DB9"/>
    <w:rsid w:val="008C1B5C"/>
    <w:rsid w:val="008D038D"/>
    <w:rsid w:val="008D41EC"/>
    <w:rsid w:val="008E03FC"/>
    <w:rsid w:val="008E39C6"/>
    <w:rsid w:val="008E58C2"/>
    <w:rsid w:val="008E5996"/>
    <w:rsid w:val="008E7F9B"/>
    <w:rsid w:val="008F2B67"/>
    <w:rsid w:val="008F2EBE"/>
    <w:rsid w:val="009009E2"/>
    <w:rsid w:val="00904094"/>
    <w:rsid w:val="009046B7"/>
    <w:rsid w:val="00907000"/>
    <w:rsid w:val="00911A41"/>
    <w:rsid w:val="00911D6C"/>
    <w:rsid w:val="0091449A"/>
    <w:rsid w:val="00920BB6"/>
    <w:rsid w:val="00923E94"/>
    <w:rsid w:val="00924677"/>
    <w:rsid w:val="009268B0"/>
    <w:rsid w:val="00936277"/>
    <w:rsid w:val="00936E02"/>
    <w:rsid w:val="00943A39"/>
    <w:rsid w:val="00945185"/>
    <w:rsid w:val="0094655F"/>
    <w:rsid w:val="00951B4B"/>
    <w:rsid w:val="0095753F"/>
    <w:rsid w:val="009618A5"/>
    <w:rsid w:val="009824F4"/>
    <w:rsid w:val="00985733"/>
    <w:rsid w:val="00992D77"/>
    <w:rsid w:val="00993FE4"/>
    <w:rsid w:val="00997E03"/>
    <w:rsid w:val="009A16B6"/>
    <w:rsid w:val="009B28B7"/>
    <w:rsid w:val="009B3663"/>
    <w:rsid w:val="009B752E"/>
    <w:rsid w:val="009B7925"/>
    <w:rsid w:val="009C438B"/>
    <w:rsid w:val="009D1CEA"/>
    <w:rsid w:val="009D36A7"/>
    <w:rsid w:val="009E1445"/>
    <w:rsid w:val="009E14E6"/>
    <w:rsid w:val="009E1A79"/>
    <w:rsid w:val="009E79AE"/>
    <w:rsid w:val="009F1433"/>
    <w:rsid w:val="009F3EA0"/>
    <w:rsid w:val="009F487B"/>
    <w:rsid w:val="009F59EF"/>
    <w:rsid w:val="009F77CE"/>
    <w:rsid w:val="00A00806"/>
    <w:rsid w:val="00A07A67"/>
    <w:rsid w:val="00A11332"/>
    <w:rsid w:val="00A130CA"/>
    <w:rsid w:val="00A14DC1"/>
    <w:rsid w:val="00A22AA0"/>
    <w:rsid w:val="00A22FA8"/>
    <w:rsid w:val="00A235B6"/>
    <w:rsid w:val="00A34ED0"/>
    <w:rsid w:val="00A35362"/>
    <w:rsid w:val="00A3700D"/>
    <w:rsid w:val="00A41EFC"/>
    <w:rsid w:val="00A43ADC"/>
    <w:rsid w:val="00A44DB8"/>
    <w:rsid w:val="00A46B2E"/>
    <w:rsid w:val="00A47CDB"/>
    <w:rsid w:val="00A523E8"/>
    <w:rsid w:val="00A57158"/>
    <w:rsid w:val="00A608EA"/>
    <w:rsid w:val="00A75C5E"/>
    <w:rsid w:val="00A809B3"/>
    <w:rsid w:val="00A8599D"/>
    <w:rsid w:val="00A91F0E"/>
    <w:rsid w:val="00A950DF"/>
    <w:rsid w:val="00A975E2"/>
    <w:rsid w:val="00AA7F44"/>
    <w:rsid w:val="00AB3E14"/>
    <w:rsid w:val="00AC2835"/>
    <w:rsid w:val="00AC5D3B"/>
    <w:rsid w:val="00AC6441"/>
    <w:rsid w:val="00AC70B8"/>
    <w:rsid w:val="00AF3E00"/>
    <w:rsid w:val="00B04D11"/>
    <w:rsid w:val="00B05BEF"/>
    <w:rsid w:val="00B110E6"/>
    <w:rsid w:val="00B147E8"/>
    <w:rsid w:val="00B153A1"/>
    <w:rsid w:val="00B17EA1"/>
    <w:rsid w:val="00B325E6"/>
    <w:rsid w:val="00B327B1"/>
    <w:rsid w:val="00B352A2"/>
    <w:rsid w:val="00B4044B"/>
    <w:rsid w:val="00B414A2"/>
    <w:rsid w:val="00B42060"/>
    <w:rsid w:val="00B43B8F"/>
    <w:rsid w:val="00B56E13"/>
    <w:rsid w:val="00B6416D"/>
    <w:rsid w:val="00B65666"/>
    <w:rsid w:val="00B75654"/>
    <w:rsid w:val="00B875C4"/>
    <w:rsid w:val="00B91FDC"/>
    <w:rsid w:val="00BB1DC4"/>
    <w:rsid w:val="00BB2132"/>
    <w:rsid w:val="00BD7733"/>
    <w:rsid w:val="00BE1862"/>
    <w:rsid w:val="00BE3CA5"/>
    <w:rsid w:val="00BF1B64"/>
    <w:rsid w:val="00BF3356"/>
    <w:rsid w:val="00C00B26"/>
    <w:rsid w:val="00C01321"/>
    <w:rsid w:val="00C025CE"/>
    <w:rsid w:val="00C10B6F"/>
    <w:rsid w:val="00C16614"/>
    <w:rsid w:val="00C266FE"/>
    <w:rsid w:val="00C303E0"/>
    <w:rsid w:val="00C32739"/>
    <w:rsid w:val="00C343EB"/>
    <w:rsid w:val="00C37158"/>
    <w:rsid w:val="00C377E9"/>
    <w:rsid w:val="00C37900"/>
    <w:rsid w:val="00C41155"/>
    <w:rsid w:val="00C42215"/>
    <w:rsid w:val="00C42243"/>
    <w:rsid w:val="00C52319"/>
    <w:rsid w:val="00C6140B"/>
    <w:rsid w:val="00C61B8A"/>
    <w:rsid w:val="00C628E7"/>
    <w:rsid w:val="00C673AE"/>
    <w:rsid w:val="00C70A31"/>
    <w:rsid w:val="00C761C3"/>
    <w:rsid w:val="00C811CD"/>
    <w:rsid w:val="00C8389A"/>
    <w:rsid w:val="00C86B93"/>
    <w:rsid w:val="00C92E91"/>
    <w:rsid w:val="00C936D3"/>
    <w:rsid w:val="00C947D8"/>
    <w:rsid w:val="00C9782B"/>
    <w:rsid w:val="00CA0E08"/>
    <w:rsid w:val="00CA5555"/>
    <w:rsid w:val="00CA786C"/>
    <w:rsid w:val="00CB5957"/>
    <w:rsid w:val="00CC2EDF"/>
    <w:rsid w:val="00CD14B9"/>
    <w:rsid w:val="00CD29CB"/>
    <w:rsid w:val="00CD430D"/>
    <w:rsid w:val="00CE067A"/>
    <w:rsid w:val="00CE0D67"/>
    <w:rsid w:val="00CE5EB2"/>
    <w:rsid w:val="00CE7BA7"/>
    <w:rsid w:val="00CF4F0E"/>
    <w:rsid w:val="00CF6DE5"/>
    <w:rsid w:val="00D0352C"/>
    <w:rsid w:val="00D06811"/>
    <w:rsid w:val="00D06CF8"/>
    <w:rsid w:val="00D14C64"/>
    <w:rsid w:val="00D25264"/>
    <w:rsid w:val="00D25557"/>
    <w:rsid w:val="00D32D93"/>
    <w:rsid w:val="00D46F40"/>
    <w:rsid w:val="00D564CD"/>
    <w:rsid w:val="00D61979"/>
    <w:rsid w:val="00D66107"/>
    <w:rsid w:val="00D67933"/>
    <w:rsid w:val="00D70821"/>
    <w:rsid w:val="00D71E63"/>
    <w:rsid w:val="00D74C69"/>
    <w:rsid w:val="00D75E0B"/>
    <w:rsid w:val="00D9335A"/>
    <w:rsid w:val="00D94E66"/>
    <w:rsid w:val="00D95315"/>
    <w:rsid w:val="00D95555"/>
    <w:rsid w:val="00D95A88"/>
    <w:rsid w:val="00D97EDE"/>
    <w:rsid w:val="00DA334B"/>
    <w:rsid w:val="00DA46C7"/>
    <w:rsid w:val="00DA7B7F"/>
    <w:rsid w:val="00DA7ECA"/>
    <w:rsid w:val="00DB19F9"/>
    <w:rsid w:val="00DB3293"/>
    <w:rsid w:val="00DB3F44"/>
    <w:rsid w:val="00DB46B6"/>
    <w:rsid w:val="00DC08B3"/>
    <w:rsid w:val="00DC25FF"/>
    <w:rsid w:val="00DC411C"/>
    <w:rsid w:val="00DE16C5"/>
    <w:rsid w:val="00DE46AF"/>
    <w:rsid w:val="00DF0191"/>
    <w:rsid w:val="00DF074D"/>
    <w:rsid w:val="00DF2189"/>
    <w:rsid w:val="00DF65B4"/>
    <w:rsid w:val="00E05002"/>
    <w:rsid w:val="00E10339"/>
    <w:rsid w:val="00E10F4F"/>
    <w:rsid w:val="00E17C90"/>
    <w:rsid w:val="00E21BC6"/>
    <w:rsid w:val="00E262DA"/>
    <w:rsid w:val="00E30E16"/>
    <w:rsid w:val="00E36126"/>
    <w:rsid w:val="00E4016C"/>
    <w:rsid w:val="00E4640F"/>
    <w:rsid w:val="00E50796"/>
    <w:rsid w:val="00E54146"/>
    <w:rsid w:val="00E5452E"/>
    <w:rsid w:val="00E54F2D"/>
    <w:rsid w:val="00E56037"/>
    <w:rsid w:val="00E564A9"/>
    <w:rsid w:val="00E579B7"/>
    <w:rsid w:val="00E727CD"/>
    <w:rsid w:val="00E7312B"/>
    <w:rsid w:val="00E740AD"/>
    <w:rsid w:val="00E762B6"/>
    <w:rsid w:val="00E76C71"/>
    <w:rsid w:val="00E77BC1"/>
    <w:rsid w:val="00E80478"/>
    <w:rsid w:val="00E8398D"/>
    <w:rsid w:val="00E87E68"/>
    <w:rsid w:val="00E9196E"/>
    <w:rsid w:val="00E943F0"/>
    <w:rsid w:val="00E95356"/>
    <w:rsid w:val="00EA1CC6"/>
    <w:rsid w:val="00EB1E39"/>
    <w:rsid w:val="00EB2C95"/>
    <w:rsid w:val="00EB53F4"/>
    <w:rsid w:val="00EC4DF5"/>
    <w:rsid w:val="00ED3DA7"/>
    <w:rsid w:val="00ED562B"/>
    <w:rsid w:val="00ED5655"/>
    <w:rsid w:val="00ED6CB8"/>
    <w:rsid w:val="00EE2BB9"/>
    <w:rsid w:val="00EF1493"/>
    <w:rsid w:val="00EF6052"/>
    <w:rsid w:val="00F02887"/>
    <w:rsid w:val="00F0375D"/>
    <w:rsid w:val="00F10966"/>
    <w:rsid w:val="00F168A3"/>
    <w:rsid w:val="00F23014"/>
    <w:rsid w:val="00F230DC"/>
    <w:rsid w:val="00F24A20"/>
    <w:rsid w:val="00F24B83"/>
    <w:rsid w:val="00F27F24"/>
    <w:rsid w:val="00F4187E"/>
    <w:rsid w:val="00F434B9"/>
    <w:rsid w:val="00F440CB"/>
    <w:rsid w:val="00F51A03"/>
    <w:rsid w:val="00F63136"/>
    <w:rsid w:val="00F67086"/>
    <w:rsid w:val="00F741A8"/>
    <w:rsid w:val="00F81071"/>
    <w:rsid w:val="00F8197B"/>
    <w:rsid w:val="00F82977"/>
    <w:rsid w:val="00F97BF2"/>
    <w:rsid w:val="00FA6A3A"/>
    <w:rsid w:val="00FA6F1B"/>
    <w:rsid w:val="00FD0622"/>
    <w:rsid w:val="00FD396D"/>
    <w:rsid w:val="00FD6B87"/>
    <w:rsid w:val="00FD7C27"/>
    <w:rsid w:val="00FD7D6B"/>
    <w:rsid w:val="00FE2500"/>
    <w:rsid w:val="00FF2707"/>
    <w:rsid w:val="00FF2A87"/>
    <w:rsid w:val="0C360518"/>
    <w:rsid w:val="0E6E1987"/>
    <w:rsid w:val="1DC60DE9"/>
    <w:rsid w:val="1EB04E2F"/>
    <w:rsid w:val="27FE74C3"/>
    <w:rsid w:val="3590276F"/>
    <w:rsid w:val="386A396F"/>
    <w:rsid w:val="396300AA"/>
    <w:rsid w:val="3B0011AE"/>
    <w:rsid w:val="3DA308BA"/>
    <w:rsid w:val="50172E44"/>
    <w:rsid w:val="505A0C3F"/>
    <w:rsid w:val="582A01B0"/>
    <w:rsid w:val="584D288F"/>
    <w:rsid w:val="5AF041C1"/>
    <w:rsid w:val="5FCB7FAA"/>
    <w:rsid w:val="60CC21A9"/>
    <w:rsid w:val="615F6FFA"/>
    <w:rsid w:val="651654F1"/>
    <w:rsid w:val="6BC048A6"/>
    <w:rsid w:val="7BBE5BFE"/>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3F8C6F"/>
  <w15:docId w15:val="{F3F056EC-9A19-4402-8F73-C5768E9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si-LK"/>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bidi="ar-SA"/>
    </w:rPr>
  </w:style>
  <w:style w:type="paragraph" w:styleId="Heading1">
    <w:name w:val="heading 1"/>
    <w:basedOn w:val="Normal"/>
    <w:uiPriority w:val="1"/>
    <w:qFormat/>
    <w:pPr>
      <w:spacing w:before="69"/>
      <w:ind w:left="1601" w:right="1714" w:firstLine="736"/>
      <w:outlineLvl w:val="0"/>
    </w:pPr>
    <w:rPr>
      <w:b/>
      <w:bCs/>
      <w:sz w:val="72"/>
      <w:szCs w:val="72"/>
    </w:rPr>
  </w:style>
  <w:style w:type="paragraph" w:styleId="Heading2">
    <w:name w:val="heading 2"/>
    <w:basedOn w:val="Normal"/>
    <w:uiPriority w:val="1"/>
    <w:qFormat/>
    <w:pPr>
      <w:spacing w:before="81"/>
      <w:ind w:left="1058" w:right="1398"/>
      <w:jc w:val="center"/>
      <w:outlineLvl w:val="1"/>
    </w:pPr>
    <w:rPr>
      <w:b/>
      <w:bCs/>
      <w:sz w:val="44"/>
      <w:szCs w:val="44"/>
    </w:rPr>
  </w:style>
  <w:style w:type="paragraph" w:styleId="Heading3">
    <w:name w:val="heading 3"/>
    <w:basedOn w:val="Normal"/>
    <w:link w:val="Heading3Char"/>
    <w:uiPriority w:val="1"/>
    <w:qFormat/>
    <w:pPr>
      <w:ind w:left="1056" w:right="1398"/>
      <w:jc w:val="center"/>
      <w:outlineLvl w:val="2"/>
    </w:pPr>
    <w:rPr>
      <w:b/>
      <w:bCs/>
      <w:sz w:val="36"/>
      <w:szCs w:val="36"/>
    </w:rPr>
  </w:style>
  <w:style w:type="paragraph" w:styleId="Heading4">
    <w:name w:val="heading 4"/>
    <w:basedOn w:val="Normal"/>
    <w:uiPriority w:val="1"/>
    <w:qFormat/>
    <w:pPr>
      <w:spacing w:before="59"/>
      <w:ind w:left="3682"/>
      <w:outlineLvl w:val="3"/>
    </w:pPr>
    <w:rPr>
      <w:b/>
      <w:bCs/>
      <w:sz w:val="32"/>
      <w:szCs w:val="32"/>
    </w:rPr>
  </w:style>
  <w:style w:type="paragraph" w:styleId="Heading5">
    <w:name w:val="heading 5"/>
    <w:basedOn w:val="Normal"/>
    <w:uiPriority w:val="1"/>
    <w:qFormat/>
    <w:pPr>
      <w:ind w:left="1361"/>
      <w:outlineLvl w:val="4"/>
    </w:pPr>
    <w:rPr>
      <w:b/>
      <w:bCs/>
      <w:sz w:val="28"/>
      <w:szCs w:val="28"/>
    </w:rPr>
  </w:style>
  <w:style w:type="paragraph" w:styleId="Heading6">
    <w:name w:val="heading 6"/>
    <w:basedOn w:val="Normal"/>
    <w:uiPriority w:val="1"/>
    <w:qFormat/>
    <w:pPr>
      <w:ind w:left="1661" w:hanging="361"/>
      <w:outlineLvl w:val="5"/>
    </w:pPr>
    <w:rPr>
      <w:b/>
      <w:bCs/>
      <w:sz w:val="24"/>
      <w:szCs w:val="24"/>
    </w:rPr>
  </w:style>
  <w:style w:type="paragraph" w:styleId="Heading7">
    <w:name w:val="heading 7"/>
    <w:basedOn w:val="Normal"/>
    <w:uiPriority w:val="1"/>
    <w:qFormat/>
    <w:pPr>
      <w:ind w:left="991"/>
      <w:outlineLvl w:val="6"/>
    </w:pPr>
    <w:rPr>
      <w:i/>
      <w:iCs/>
      <w:sz w:val="24"/>
      <w:szCs w:val="24"/>
    </w:rPr>
  </w:style>
  <w:style w:type="paragraph" w:styleId="Heading8">
    <w:name w:val="heading 8"/>
    <w:basedOn w:val="Normal"/>
    <w:uiPriority w:val="1"/>
    <w:qFormat/>
    <w:pPr>
      <w:ind w:left="941"/>
      <w:outlineLvl w:val="7"/>
    </w:pPr>
    <w:rPr>
      <w:b/>
      <w:bCs/>
    </w:rPr>
  </w:style>
  <w:style w:type="paragraph" w:styleId="Heading9">
    <w:name w:val="heading 9"/>
    <w:basedOn w:val="Normal"/>
    <w:uiPriority w:val="1"/>
    <w:qFormat/>
    <w:pPr>
      <w:ind w:left="40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sz w:val="21"/>
      <w:szCs w:val="21"/>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2021"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1"/>
    <w:qFormat/>
    <w:rPr>
      <w:rFonts w:ascii="Times New Roman" w:eastAsia="Times New Roman" w:hAnsi="Times New Roman" w:cs="Times New Roman"/>
      <w:b/>
      <w:bCs/>
      <w:sz w:val="36"/>
      <w:szCs w:val="36"/>
    </w:rPr>
  </w:style>
  <w:style w:type="character" w:customStyle="1" w:styleId="ListParagraphChar">
    <w:name w:val="List Paragraph Char"/>
    <w:link w:val="ListParagraph"/>
    <w:uiPriority w:val="34"/>
    <w:qFormat/>
    <w:rPr>
      <w:rFonts w:ascii="Times New Roman" w:eastAsia="Times New Roman" w:hAnsi="Times New Roman" w:cs="Times New Roman"/>
    </w:rPr>
  </w:style>
  <w:style w:type="paragraph" w:customStyle="1" w:styleId="pedit">
    <w:name w:val="p_edit"/>
    <w:basedOn w:val="Normal"/>
    <w:qFormat/>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ircsl.gov.lk/news/determination-12-31-05-2011-and-as-amended-on-30-04-2013-compliance-certifications-and-on-11-03-2016-to-be-in-line-with-the-solvency-margin-risk-based-capital-rules-2015/"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ircsl.gov.lk/news/determination-12-31-05-2011-and-as-amended-on-30-04-2013-compliance-certifications-and-on-11-03-2016-to-be-in-line-with-the-solvency-margin-risk-based-capital-rules-2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a.gov.l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pa.gov.lk/"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ircsl.gov.lk/news/determination-12-31-05-2011-and-as-amended-on-30-04-2013-compliance-certifications-and-on-11-03-2016-to-be-in-line-with-the-solvency-margin-risk-based-capital-rules-201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ircsl.gov.lk/news/determination-12-31-05-2011-and-as-amended-on-30-04-2013-compliance-certifications-and-on-11-03-2016-to-be-in-line-with-the-solvency-margin-risk-based-capital-rules-20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1D0E0-34C4-4C3B-8176-12B2C21C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54</Pages>
  <Words>14841</Words>
  <Characters>84594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Chathuranga</dc:creator>
  <cp:lastModifiedBy>GAYAN</cp:lastModifiedBy>
  <cp:revision>4</cp:revision>
  <dcterms:created xsi:type="dcterms:W3CDTF">2025-03-24T07:07:00Z</dcterms:created>
  <dcterms:modified xsi:type="dcterms:W3CDTF">2025-04-08T03:04:00Z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2016</vt:lpwstr>
  </property>
  <property fmtid="{D5CDD505-2E9C-101B-9397-08002B2CF9AE}" pid="4" name="LastSaved">
    <vt:filetime>2024-04-09T00:00:00Z</vt:filetime>
  </property>
  <property fmtid="{D5CDD505-2E9C-101B-9397-08002B2CF9AE}" pid="5" name="GrammarlyDocumentId">
    <vt:lpwstr>ed86e9b00e0cb41e4aa7a257d0cd73cf37d0e59792c75cccbe6ca45133cb127f</vt:lpwstr>
  </property>
  <property fmtid="{D5CDD505-2E9C-101B-9397-08002B2CF9AE}" pid="6" name="KSOProductBuildVer">
    <vt:lpwstr>1033-12.2.0.17119</vt:lpwstr>
  </property>
  <property fmtid="{D5CDD505-2E9C-101B-9397-08002B2CF9AE}" pid="7" name="ICV">
    <vt:lpwstr>A70893E367014BCC8143AF543F99E467_12</vt:lpwstr>
  </property>
</Properties>
</file>